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219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7401984">
            <wp:simplePos x="0" y="0"/>
            <wp:positionH relativeFrom="page">
              <wp:posOffset>4952357</wp:posOffset>
            </wp:positionH>
            <wp:positionV relativeFrom="page">
              <wp:posOffset>1681584</wp:posOffset>
            </wp:positionV>
            <wp:extent cx="1456596" cy="9334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59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8.377098pt;margin-top:132.408493pt;width:117.8pt;height:7.4pt;mso-position-horizontal-relative:page;mso-position-vertical-relative:page;z-index:-15913984" coordorigin="1968,2648" coordsize="2356,148" path="m2051,2651l1968,2651,1968,2793,2051,2793,2051,2768,1997,2768,1997,2733,2051,2733,2051,2708,1997,2708,1997,2676,2051,2676,2051,2651xm2095,2749l2067,2749,2067,2763,2071,2774,2088,2792,2100,2796,2128,2796,2140,2791,2158,2774,2159,2771,2108,2771,2103,2769,2096,2762,2095,2757,2095,2749xm2128,2648l2102,2648,2092,2652,2076,2668,2072,2679,2072,2702,2075,2710,2086,2723,2095,2728,2111,2732,2126,2736,2133,2743,2133,2758,2131,2762,2124,2769,2119,2771,2159,2771,2162,2762,2162,2738,2159,2730,2149,2717,2141,2713,2131,2709,2129,2709,2125,2708,2121,2707,2111,2704,2105,2701,2102,2699,2101,2697,2100,2696,2099,2693,2099,2691,2099,2683,2100,2680,2106,2674,2110,2673,2156,2673,2153,2666,2138,2652,2128,2648xm2156,2673l2119,2673,2123,2674,2129,2680,2131,2683,2131,2689,2158,2689,2157,2676,2156,2673xm2228,2676l2198,2676,2198,2793,2228,2793,2228,2676xm2328,2651l2302,2651,2242,2793,2273,2793,2285,2763,2375,2763,2364,2737,2296,2737,2314,2691,2345,2691,2328,2651xm2375,2763l2342,2763,2355,2793,2387,2793,2375,2763xm2345,2691l2314,2691,2332,2737,2364,2737,2345,2691xm2257,2651l2169,2651,2169,2676,2257,2676,2257,2651xm2459,2651l2394,2651,2394,2793,2458,2793,2467,2792,2481,2789,2488,2786,2493,2782,2503,2776,2510,2769,2424,2769,2424,2675,2510,2675,2509,2674,2495,2662,2487,2657,2471,2652,2459,2651xm2510,2675l2459,2675,2472,2679,2489,2696,2493,2707,2493,2738,2489,2750,2473,2765,2461,2769,2510,2769,2511,2767,2522,2747,2524,2736,2524,2711,2522,2701,2515,2682,2510,2675xm2626,2648l2602,2648,2590,2651,2566,2662,2557,2670,2549,2680,2545,2686,2541,2693,2537,2707,2536,2714,2536,2733,2538,2741,2545,2758,2550,2766,2558,2773,2565,2781,2574,2786,2593,2794,2604,2796,2626,2796,2636,2794,2656,2786,2665,2781,2672,2773,2679,2767,2609,2767,2603,2766,2591,2761,2585,2757,2576,2748,2573,2743,2569,2733,2567,2727,2567,2709,2572,2698,2591,2681,2603,2677,2679,2677,2679,2676,2664,2663,2655,2657,2636,2650,2626,2648xm2679,2677l2629,2677,2640,2681,2659,2698,2663,2709,2663,2734,2659,2745,2640,2763,2629,2767,2679,2767,2680,2766,2685,2759,2693,2741,2695,2732,2695,2711,2693,2702,2685,2684,2679,2677xm3250,2651l3220,2651,3220,2793,3298,2793,3298,2768,3250,2768,3250,2651xm3346,2651l3316,2651,3316,2793,3346,2793,3346,2651xm3412,2651l3372,2651,3372,2793,3422,2793,3430,2792,3442,2789,3447,2786,3452,2783,3457,2779,3461,2774,3463,2768,3402,2768,3402,2731,3463,2731,3456,2723,3450,2719,3443,2717,3448,2714,3452,2711,3453,2708,3402,2708,3402,2676,3457,2676,3456,2674,3447,2662,3441,2657,3429,2653,3426,2652,3418,2651,3412,2651xm3463,2731l3419,2731,3426,2733,3435,2739,3437,2744,3437,2757,3435,2761,3427,2767,3420,2768,3463,2768,3466,2763,3467,2757,3467,2741,3465,2734,3463,2731xm3457,2676l3414,2676,3420,2677,3428,2682,3430,2686,3430,2697,3428,2701,3420,2707,3413,2708,3453,2708,3457,2701,3459,2696,3459,2681,3457,2676xm3532,2651l3484,2651,3484,2793,3514,2793,3514,2727,3575,2727,3581,2720,3514,2720,3514,2674,3583,2674,3577,2665,3570,2660,3561,2656,3557,2654,3552,2653,3546,2652,3541,2651,3532,2651xm3575,2727l3514,2727,3554,2793,3590,2793,3551,2738,3563,2736,3572,2731,3575,2727xm3583,2674l3536,2674,3545,2676,3555,2683,3558,2689,3558,2704,3555,2710,3542,2718,3533,2720,3581,2720,3585,2716,3588,2706,3588,2686,3586,2678,3583,2674xm3691,2651l3607,2651,3607,2793,3691,2793,3691,2768,3637,2768,3637,2733,3691,2733,3691,2708,3637,2708,3637,2676,3691,2676,3691,2651xm4236,2651l4203,2651,4247,2742,4247,2793,4278,2793,4278,2742,4292,2712,4263,2712,4236,2651xm4323,2651l4290,2651,4263,2712,4292,2712,4323,265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-39.287319pt;margin-top:340.64389pt;width:639.950pt;height:60pt;mso-position-horizontal-relative:page;mso-position-vertical-relative:page;z-index:-15913472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12960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  <w:r>
        <w:rPr>
          <w:rFonts w:ascii="Times New Roman"/>
        </w:rPr>
        <w:drawing>
          <wp:inline distT="0" distB="0" distL="0" distR="0">
            <wp:extent cx="5378825" cy="415385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825" cy="4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6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1249389</wp:posOffset>
            </wp:positionH>
            <wp:positionV relativeFrom="paragraph">
              <wp:posOffset>507855</wp:posOffset>
            </wp:positionV>
            <wp:extent cx="1559050" cy="94106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050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3288026</wp:posOffset>
            </wp:positionH>
            <wp:positionV relativeFrom="paragraph">
              <wp:posOffset>211330</wp:posOffset>
            </wp:positionV>
            <wp:extent cx="1120938" cy="1100137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938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6.380615pt;margin-top:39.989201pt;width:118.8pt;height:7.4pt;mso-position-horizontal-relative:page;mso-position-vertical-relative:paragraph;z-index:-15727616;mso-wrap-distance-left:0;mso-wrap-distance-right:0" coordorigin="7728,800" coordsize="2376,148" path="m7806,800l7796,800,7786,802,7768,808,7759,814,7752,820,7744,828,7738,836,7730,853,7728,863,7728,882,7729,892,7736,909,7741,916,7748,923,7755,931,7764,937,7784,945,7795,947,7806,947,7818,947,7829,945,7840,941,7849,937,7858,930,7866,923,7868,919,7793,919,7782,915,7763,897,7759,886,7759,867,7760,861,7765,850,7769,845,7778,837,7783,834,7794,829,7800,828,7869,828,7866,825,7858,817,7850,811,7840,806,7830,803,7819,800,7806,800xm7878,904l7841,904,7837,909,7832,913,7820,918,7814,919,7868,919,7872,914,7878,904xm7869,828l7814,828,7821,830,7833,835,7838,839,7842,845,7879,845,7873,834,7869,828xm7981,800l7957,800,7944,803,7921,814,7912,822,7904,832,7900,838,7896,844,7892,858,7891,866,7891,884,7893,893,7900,910,7905,918,7913,925,7920,932,7929,938,7948,946,7959,947,7981,947,7991,945,8011,938,8020,932,8027,925,8034,919,7964,919,7958,917,7946,912,7940,909,7935,904,7931,899,7928,895,7924,884,7922,878,7922,860,7927,850,7946,833,7957,829,8034,829,8034,828,8026,821,8018,814,8010,809,7991,802,7981,800xm8034,829l7984,829,7995,833,8014,850,8018,860,8018,886,8014,897,7995,914,7984,919,8034,919,8035,918,8040,910,8048,892,8050,883,8050,863,8048,854,8040,836,8034,829xm8097,803l8069,803,8069,945,8098,945,8098,851,8132,851,8097,803xm8132,851l8098,851,8163,945,8191,945,8191,893,8161,893,8132,851xm8191,803l8161,803,8161,893,8191,893,8191,803xm8235,900l8207,901,8208,915,8212,926,8229,943,8240,947,8269,947,8280,943,8298,925,8299,922,8248,922,8244,920,8240,917,8237,913,8235,908,8235,900xm8269,800l8243,800,8232,804,8224,812,8216,820,8212,831,8212,854,8215,862,8227,874,8236,879,8252,884,8266,888,8273,894,8273,909,8272,914,8265,921,8260,922,8299,922,8302,914,8302,889,8300,881,8290,869,8282,864,8271,861,8269,860,8266,859,8262,858,8252,856,8246,853,8242,849,8241,847,8239,844,8239,842,8239,835,8241,832,8246,826,8250,824,8296,824,8294,818,8279,803,8269,800xm8296,824l8260,824,8264,826,8270,831,8271,835,8271,841,8299,841,8298,828,8296,824xm8369,828l8339,828,8339,945,8369,945,8369,828xm8398,803l8309,803,8309,828,8398,828,8398,803xm8442,803l8412,803,8412,945,8442,945,8442,803xm8516,828l8486,828,8486,945,8516,945,8516,828xm8545,803l8457,803,8457,828,8545,828,8545,803xm8590,803l8559,803,8559,903,8560,911,8562,920,8564,925,8572,935,8578,940,8591,946,8600,947,8619,947,8627,946,8641,940,8646,935,8654,925,8656,920,8656,919,8602,919,8597,916,8591,906,8590,897,8590,803xm8659,803l8629,803,8629,897,8627,906,8621,916,8616,919,8656,919,8658,910,8659,903,8659,803xm8757,800l8747,800,8737,802,8718,808,8710,814,8703,820,8695,828,8689,836,8680,853,8678,863,8678,882,8680,892,8687,909,8692,916,8698,923,8706,931,8715,937,8735,945,8745,947,8757,947,8769,947,8780,945,8791,941,8800,937,8809,930,8816,923,8819,919,8744,919,8732,915,8714,897,8710,886,8710,867,8711,861,8716,850,8719,845,8728,837,8733,834,8745,829,8750,828,8819,828,8817,825,8809,817,8800,811,8791,806,8781,803,8769,800,8757,800xm8829,904l8792,904,8788,909,8783,913,8771,918,8764,919,8819,919,8823,914,8829,904xm8819,828l8764,828,8771,830,8783,835,8789,839,8793,845,8830,845,8824,834,8819,828xm8879,803l8848,803,8848,945,8879,945,8879,803xm8988,800l8964,800,8951,803,8928,814,8919,822,8911,832,8907,838,8903,844,8899,858,8898,866,8898,884,8900,893,8907,910,8912,918,8920,925,8927,932,8936,938,8955,946,8966,947,8988,947,8998,945,9018,938,9027,932,9034,925,9041,919,8971,919,8965,917,8953,912,8947,909,8942,904,8938,899,8935,895,8931,884,8929,878,8929,860,8934,850,8953,833,8964,829,9041,829,9041,828,9033,821,9025,814,9017,809,8998,802,8988,800xm9041,829l8991,829,9002,833,9021,850,9025,860,9025,886,9021,897,9002,914,8991,919,9041,919,9042,918,9047,910,9055,892,9057,883,9057,863,9055,854,9047,836,9041,829xm9104,803l9076,803,9076,945,9105,945,9105,851,9139,851,9104,803xm9139,851l9105,851,9170,945,9198,945,9198,893,9168,893,9139,851xm9198,803l9168,803,9168,893,9198,893,9198,803xm9289,803l9263,803,9203,945,9234,945,9246,915,9336,915,9325,889,9257,889,9275,843,9306,843,9289,803xm9336,915l9303,915,9316,945,9348,945,9336,915xm9306,843l9275,843,9293,889,9325,889,9306,843xm9385,803l9355,803,9355,945,9433,945,9433,920,9385,920,9385,803xm9832,803l9767,803,9767,945,9831,945,9840,944,9855,941,9861,938,9867,934,9877,927,9883,920,9797,920,9797,827,9883,827,9882,826,9868,813,9860,809,9844,804,9832,803xm9883,827l9832,827,9845,831,9862,847,9866,859,9866,890,9862,901,9846,916,9834,920,9883,920,9884,919,9895,899,9897,887,9897,863,9895,852,9888,834,9883,827xm9999,803l9916,803,9916,945,9999,945,9999,920,9946,920,9946,885,9999,885,9999,860,9946,860,9946,828,9999,828,9999,803xm10054,803l10024,803,10024,945,10103,945,10103,920,10054,920,10054,80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1258310</wp:posOffset>
            </wp:positionH>
            <wp:positionV relativeFrom="paragraph">
              <wp:posOffset>1461437</wp:posOffset>
            </wp:positionV>
            <wp:extent cx="2227281" cy="114300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28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3551087</wp:posOffset>
            </wp:positionH>
            <wp:positionV relativeFrom="paragraph">
              <wp:posOffset>1464586</wp:posOffset>
            </wp:positionV>
            <wp:extent cx="2724124" cy="89153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24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14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  <w:sz w:val="13"/>
        </w:rPr>
      </w:pPr>
      <w:r>
        <w:rPr/>
        <w:pict>
          <v:group style="position:absolute;margin-left:47.41790pt;margin-top:9.469776pt;width:517.2pt;height:37.15pt;mso-position-horizontal-relative:page;mso-position-vertical-relative:paragraph;z-index:-15726080;mso-wrap-distance-left:0;mso-wrap-distance-right:0" coordorigin="948,189" coordsize="10344,743">
            <v:shape style="position:absolute;left:968;top:209;width:10304;height:703" coordorigin="968,209" coordsize="10304,703" path="m3350,791l3272,791,3193,791,3114,791,3035,792,2956,792,2877,792,2798,793,2719,793,2640,793,2561,793,2482,794,2402,794,2323,794,2244,795,2164,795,2085,795,2006,795,1926,796,1846,796,1767,796,1687,797,1607,797,1528,797,1448,798,1368,798,1288,798,1208,798,1128,799,1048,799,968,799,1046,780,1125,761,1203,742,1281,724,1359,705,1437,686,1514,667,1592,648,1669,630,1746,611,1823,592,1900,574,1977,555,2054,537,2131,518,2207,500,2125,479,2044,458,1962,437,1881,417,1799,396,1718,375,1636,354,1555,334,1474,313,1393,292,1312,272,1231,251,1150,230,1070,209,1148,209,1227,209,1305,209,1384,209,1462,209,1540,209,1619,209,1697,209,1776,209,1854,209,1932,209,2011,209,2089,209,2167,209,2245,209,2323,209,2401,209,2479,209,2557,209,2635,209,2716,209,2797,209,2878,209,2960,209,3041,209,3122,209,3203,209,3284,209,3365,209,3446,209,3527,209,3608,209,3689,209,3769,209,3850,209,3931,209,4011,209,4092,209,4172,209m3396,326l3474,315,3552,303,3630,291,3708,279,3785,268,3863,256,3940,244,4018,233,4095,221,4172,209,4170,238,4168,268,4166,297,4164,326m9119,770l9200,769,9280,769,9360,769,9440,768,9520,768,9601,768,9681,768,9761,767,9841,767,9920,767,10000,766,10080,766,10160,766,10240,766,10319,765,10399,765,10478,765,10558,764,10637,764,10717,764,10796,763,10876,763,10955,763,11034,763,11113,762,11193,762,11272,762,11192,742,11113,722,11034,702,10955,683,10876,663,10798,643,10719,623,10641,604,10563,584,10484,564,10406,544,10328,525,10249,505,10171,485,10245,465,10318,445,10392,426,10465,406,10538,386,10611,366,10684,346,10757,327,10829,307,10902,288,10974,268,11047,248,11120,229,11193,209,11115,209,11037,209,10959,209,10881,209,10803,209,10725,209,10647,209,10569,209,10491,209,10413,209,10334,209,10256,209,10178,209,10100,209,10021,209,9943,209,9865,209,9787,209,9708,209,9629,209,9549,209,9470,209,9391,209,9312,209,9233,209,9153,209,9074,209,8994,209,8915,209,8835,209,8756,209,8676,209,8596,209,8517,209,8437,209,8357,209m9084,322l9003,310,8923,297,8842,285,8761,272,8680,260,8599,247,8519,234,8438,222,8357,209,8359,238,8360,266,8362,294,8364,323m3338,912l3419,911,3499,911,3580,911,3660,910,3741,910,3821,910,3901,909,3982,909,4062,908,4142,908,4222,908,4302,907,4382,907,4462,907,4542,906,4622,906,4702,906,4782,905,4861,905,4941,905,5021,904,5100,904,5180,904,5259,903,5338,903,5418,902,5497,902,5576,902,5655,901,5734,901,5813,901,5892,900,5971,900,6050,900,6129,899,6208,899,6286,899,6366,898,6446,898,6525,898,6605,897,6685,897,6764,897,6844,896,6923,896,7003,896,7082,895,7161,895,7241,894,7320,894,7399,894,7478,893,7557,893,7636,893,7715,892,7794,892,7873,892,7952,891,8031,891,8109,891,8188,890,8267,890,8345,890,8424,889,8502,889,8581,889,8659,888,8737,888,8815,888,8894,887,8972,887,9050,886,9128,886,9123,815,9117,744,9111,673,9106,602,9100,532,9095,462,9089,392,9084,322,9005,322,8926,322,8848,322,8769,322,8689,322,8610,323,8531,323,8452,323,8373,323,8293,323,8214,323,8134,323,8055,323,7975,323,7896,323,7816,323,7736,323,7656,323,7576,323,7497,323,7417,323,7337,323,7256,324,7176,324,7096,324,7016,324,6936,324,6855,324,6775,324,6694,324,6614,324,6533,324,6453,324,6372,324,6291,324,6212,324,6133,324,6053,324,5974,324,5894,325,5814,325,5734,325,5655,325,5575,325,5495,325,5415,325,5335,325,5254,325,5174,325,5094,325,5014,325,4933,325,4853,325,4772,325,4692,325,4611,325,4531,326,4450,326,4369,326,4288,326,4207,326,4126,326,4045,326,3964,326,3883,326,3802,326,3721,326,3640,326,3559,326,3477,326,3396,326,3389,399,3381,471,3374,544,3367,616,3360,690,3353,764,3346,838,3338,912xe" filled="false" stroked="true" strokeweight="2pt" strokecolor="#000000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506;top:296;width:508;height:367" type="#_x0000_t202" filled="false" stroked="false">
              <v:textbox inset="0,0,0,0">
                <w:txbxContent>
                  <w:p>
                    <w:pPr>
                      <w:spacing w:line="242" w:lineRule="auto" w:before="1"/>
                      <w:ind w:left="74" w:right="9" w:hanging="75"/>
                      <w:jc w:val="left"/>
                      <w:rPr>
                        <w:rFonts w:ascii="Tahoma"/>
                        <w:b/>
                        <w:sz w:val="15"/>
                      </w:rPr>
                    </w:pPr>
                    <w:bookmarkStart w:name="Página 1" w:id="1"/>
                    <w:bookmarkEnd w:id="1"/>
                    <w:r>
                      <w:rPr/>
                    </w:r>
                    <w:r>
                      <w:rPr>
                        <w:rFonts w:ascii="Tahoma"/>
                        <w:b/>
                        <w:color w:val="231F20"/>
                        <w:w w:val="105"/>
                        <w:sz w:val="15"/>
                      </w:rPr>
                      <w:t>TOMO</w:t>
                    </w:r>
                    <w:r>
                      <w:rPr>
                        <w:rFonts w:ascii="Tahoma"/>
                        <w:b/>
                        <w:color w:val="231F20"/>
                        <w:spacing w:val="-4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105"/>
                        <w:sz w:val="15"/>
                      </w:rPr>
                      <w:t>CIII</w:t>
                    </w:r>
                  </w:p>
                </w:txbxContent>
              </v:textbox>
              <w10:wrap type="none"/>
            </v:shape>
            <v:shape style="position:absolute;left:9414;top:375;width:635;height:2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8"/>
                      </w:rPr>
                      <w:t>No.</w:t>
                    </w:r>
                    <w:r>
                      <w:rPr>
                        <w:rFonts w:ascii="Trebuchet MS"/>
                        <w:b/>
                        <w:color w:val="231F20"/>
                        <w:spacing w:val="4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8"/>
                      </w:rPr>
                      <w:t>49</w:t>
                    </w:r>
                  </w:p>
                </w:txbxContent>
              </v:textbox>
              <w10:wrap type="none"/>
            </v:shape>
            <v:shape style="position:absolute;left:3423;top:348;width:5619;height:551" type="#_x0000_t202" filled="false" stroked="false">
              <v:textbox inset="0,0,0,0">
                <w:txbxContent>
                  <w:p>
                    <w:pPr>
                      <w:spacing w:before="140"/>
                      <w:ind w:left="306" w:right="0" w:firstLine="0"/>
                      <w:jc w:val="lef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OAXACA</w:t>
                    </w:r>
                    <w:r>
                      <w:rPr>
                        <w:rFonts w:ascii="Trebuchet MS" w:hAnsi="Trebuchet MS"/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JUÁREZ,</w:t>
                    </w:r>
                    <w:r>
                      <w:rPr>
                        <w:rFonts w:ascii="Trebuchet MS" w:hAnsi="Trebuchet MS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OAX.,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DICIEMBRE</w:t>
                    </w:r>
                    <w:r>
                      <w:rPr>
                        <w:rFonts w:ascii="Trebuchet MS" w:hAnsi="Trebuchet MS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4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DEL</w:t>
                    </w:r>
                    <w:r>
                      <w:rPr>
                        <w:rFonts w:ascii="Trebuchet MS" w:hAnsi="Trebuchet MS"/>
                        <w:b/>
                        <w:spacing w:val="-18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AÑO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2021.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5"/>
        <w:rPr>
          <w:rFonts w:ascii="Times New Roman"/>
          <w:sz w:val="23"/>
        </w:rPr>
      </w:pPr>
    </w:p>
    <w:p>
      <w:pPr>
        <w:spacing w:line="230" w:lineRule="auto" w:before="98"/>
        <w:ind w:left="1597" w:right="1595" w:firstLine="0"/>
        <w:jc w:val="center"/>
        <w:rPr>
          <w:rFonts w:ascii="Times New Roman"/>
          <w:sz w:val="50"/>
        </w:rPr>
      </w:pPr>
      <w:r>
        <w:rPr>
          <w:rFonts w:ascii="Times New Roman"/>
          <w:sz w:val="50"/>
        </w:rPr>
        <w:t>G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O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B I E R N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O</w:t>
      </w:r>
      <w:r>
        <w:rPr>
          <w:rFonts w:ascii="Times New Roman"/>
          <w:spacing w:val="124"/>
          <w:sz w:val="50"/>
        </w:rPr>
        <w:t> </w:t>
      </w:r>
      <w:r>
        <w:rPr>
          <w:rFonts w:ascii="Times New Roman"/>
          <w:sz w:val="50"/>
        </w:rPr>
        <w:t>D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E L</w:t>
      </w:r>
      <w:r>
        <w:rPr>
          <w:rFonts w:ascii="Times New Roman"/>
          <w:spacing w:val="106"/>
          <w:sz w:val="50"/>
        </w:rPr>
        <w:t> </w:t>
      </w:r>
      <w:r>
        <w:rPr>
          <w:rFonts w:ascii="Times New Roman"/>
          <w:sz w:val="50"/>
        </w:rPr>
        <w:t>E S</w:t>
      </w:r>
      <w:r>
        <w:rPr>
          <w:rFonts w:ascii="Times New Roman"/>
          <w:spacing w:val="-10"/>
          <w:sz w:val="50"/>
        </w:rPr>
        <w:t> </w:t>
      </w:r>
      <w:r>
        <w:rPr>
          <w:rFonts w:ascii="Times New Roman"/>
          <w:sz w:val="50"/>
        </w:rPr>
        <w:t>T</w:t>
      </w:r>
      <w:r>
        <w:rPr>
          <w:rFonts w:ascii="Times New Roman"/>
          <w:spacing w:val="-37"/>
          <w:sz w:val="50"/>
        </w:rPr>
        <w:t> </w:t>
      </w:r>
      <w:r>
        <w:rPr>
          <w:rFonts w:ascii="Times New Roman"/>
          <w:sz w:val="50"/>
        </w:rPr>
        <w:t>A</w:t>
      </w:r>
      <w:r>
        <w:rPr>
          <w:rFonts w:ascii="Times New Roman"/>
          <w:spacing w:val="-28"/>
          <w:sz w:val="50"/>
        </w:rPr>
        <w:t> </w:t>
      </w:r>
      <w:r>
        <w:rPr>
          <w:rFonts w:ascii="Times New Roman"/>
          <w:sz w:val="50"/>
        </w:rPr>
        <w:t>D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O</w:t>
      </w:r>
      <w:r>
        <w:rPr>
          <w:rFonts w:ascii="Times New Roman"/>
          <w:spacing w:val="-122"/>
          <w:sz w:val="50"/>
        </w:rPr>
        <w:t> </w:t>
      </w:r>
      <w:r>
        <w:rPr>
          <w:rFonts w:ascii="Times New Roman"/>
          <w:sz w:val="50"/>
        </w:rPr>
        <w:t>PODER</w:t>
      </w:r>
      <w:r>
        <w:rPr>
          <w:rFonts w:ascii="Times New Roman"/>
          <w:spacing w:val="-4"/>
          <w:sz w:val="50"/>
        </w:rPr>
        <w:t> </w:t>
      </w:r>
      <w:r>
        <w:rPr>
          <w:rFonts w:ascii="Times New Roman"/>
          <w:sz w:val="50"/>
        </w:rPr>
        <w:t>LEGISLATIVO</w:t>
      </w:r>
    </w:p>
    <w:p>
      <w:pPr>
        <w:spacing w:line="560" w:lineRule="exact" w:before="0"/>
        <w:ind w:left="1595" w:right="1595" w:firstLine="0"/>
        <w:jc w:val="center"/>
        <w:rPr>
          <w:rFonts w:ascii="Times New Roman" w:hAnsi="Times New Roman"/>
          <w:sz w:val="50"/>
        </w:rPr>
      </w:pPr>
      <w:r>
        <w:rPr>
          <w:rFonts w:ascii="Times New Roman" w:hAnsi="Times New Roman"/>
          <w:sz w:val="50"/>
        </w:rPr>
        <w:t>QUINTA</w:t>
      </w:r>
      <w:r>
        <w:rPr>
          <w:rFonts w:ascii="Times New Roman" w:hAnsi="Times New Roman"/>
          <w:spacing w:val="-24"/>
          <w:sz w:val="50"/>
        </w:rPr>
        <w:t> </w:t>
      </w:r>
      <w:r>
        <w:rPr>
          <w:rFonts w:ascii="Times New Roman" w:hAnsi="Times New Roman"/>
          <w:sz w:val="50"/>
        </w:rPr>
        <w:t>SECCIÓN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  <w:sz w:val="19"/>
        </w:rPr>
      </w:pPr>
    </w:p>
    <w:p>
      <w:pPr>
        <w:spacing w:before="100"/>
        <w:ind w:left="4947" w:right="0" w:firstLine="0"/>
        <w:jc w:val="left"/>
        <w:rPr>
          <w:rFonts w:ascii="Tahoma"/>
          <w:b/>
          <w:sz w:val="20"/>
        </w:rPr>
      </w:pPr>
      <w:r>
        <w:rPr/>
        <w:pict>
          <v:group style="position:absolute;margin-left:38.712502pt;margin-top:-26.358217pt;width:534.6pt;height:333.5pt;mso-position-horizontal-relative:page;mso-position-vertical-relative:paragraph;z-index:-15915008" coordorigin="774,-527" coordsize="10692,6670">
            <v:rect style="position:absolute;left:794;top:4314;width:147;height:1434" filled="false" stroked="true" strokeweight=".5pt" strokecolor="#231f20">
              <v:stroke dashstyle="solid"/>
            </v:rect>
            <v:shape style="position:absolute;left:1466;top:6017;width:2464;height:105" coordorigin="1467,6018" coordsize="2464,105" path="m3930,6121l3930,6018,1467,6019,1467,6122,3930,6121xe" filled="false" stroked="true" strokeweight="2pt" strokecolor="#231f20">
              <v:path arrowok="t"/>
              <v:stroke dashstyle="solid"/>
            </v:shape>
            <v:shape style="position:absolute;left:8280;top:-508;width:2464;height:127" coordorigin="8281,-507" coordsize="2464,127" path="m8281,-506l8281,-380,10744,-382,10743,-507,8281,-506xe" filled="false" stroked="true" strokeweight="2pt" strokecolor="#231f20">
              <v:path arrowok="t"/>
              <v:stroke dashstyle="solid"/>
            </v:shape>
            <v:shape style="position:absolute;left:8280;top:6017;width:2464;height:105" coordorigin="8281,6018" coordsize="2464,105" path="m8281,6121l8281,6018,10744,6019,10743,6122,8281,6121xe" filled="false" stroked="true" strokeweight="2pt" strokecolor="#231f20">
              <v:path arrowok="t"/>
              <v:stroke dashstyle="solid"/>
            </v:shape>
            <v:rect style="position:absolute;left:794;top:-217;width:147;height:1434" filled="false" stroked="true" strokeweight=".5pt" strokecolor="#231f20">
              <v:stroke dashstyle="solid"/>
            </v:rect>
            <v:shape style="position:absolute;left:1466;top:-508;width:2464;height:127" coordorigin="1467,-507" coordsize="2464,127" path="m3930,-506l3930,-380,1467,-382,1467,-507,3930,-506xe" filled="false" stroked="true" strokeweight="2pt" strokecolor="#231f20">
              <v:path arrowok="t"/>
              <v:stroke dashstyle="solid"/>
            </v:shape>
            <v:rect style="position:absolute;left:955;top:-390;width:10320;height:6408" filled="false" stroked="true" strokeweight="2pt" strokecolor="#231f20">
              <v:stroke dashstyle="solid"/>
            </v:rect>
            <v:rect style="position:absolute;left:794;top:4314;width:147;height:1434" filled="false" stroked="true" strokeweight=".5pt" strokecolor="#231f20">
              <v:stroke dashstyle="solid"/>
            </v:rect>
            <v:rect style="position:absolute;left:794;top:-217;width:147;height:1434" filled="false" stroked="true" strokeweight=".5pt" strokecolor="#231f20">
              <v:stroke dashstyle="solid"/>
            </v:rect>
            <v:rect style="position:absolute;left:794;top:4314;width:147;height:1434" filled="false" stroked="true" strokeweight="2.0pt" strokecolor="#231f20">
              <v:stroke dashstyle="solid"/>
            </v:rect>
            <v:rect style="position:absolute;left:794;top:-217;width:147;height:1434" filled="false" stroked="true" strokeweight="2.0pt" strokecolor="#231f20">
              <v:stroke dashstyle="solid"/>
            </v:rect>
            <v:rect style="position:absolute;left:11278;top:4314;width:168;height:1434" filled="false" stroked="true" strokeweight="2pt" strokecolor="#231f20">
              <v:stroke dashstyle="solid"/>
            </v:rect>
            <v:rect style="position:absolute;left:11278;top:-217;width:168;height:1434" filled="false" stroked="true" strokeweight="2pt" strokecolor="#231f20">
              <v:stroke dashstyle="solid"/>
            </v:rect>
            <v:shape style="position:absolute;left:8655;top:4421;width:2493;height:1463" coordorigin="8656,4422" coordsize="2493,1463" path="m8664,5880l8656,5885,11143,5878,11143,5856,11149,5856,11145,4422,11144,4422,11147,5878,8664,5880xe" filled="false" stroked="true" strokeweight="2pt" strokecolor="#231f20">
              <v:path arrowok="t"/>
              <v:stroke dashstyle="solid"/>
            </v:shape>
            <v:shape style="position:absolute;left:8655;top:-266;width:2493;height:1463" coordorigin="8656,-265" coordsize="2493,1463" path="m8664,-260l8656,-265,11143,-258,11143,-236,11149,-236,11145,1198,11144,1198,11147,-258,8664,-260xe" filled="false" stroked="true" strokeweight="2pt" strokecolor="#231f20">
              <v:path arrowok="t"/>
              <v:stroke dashstyle="solid"/>
            </v:shape>
            <v:shape style="position:absolute;left:1075;top:4421;width:2493;height:1463" coordorigin="1076,4422" coordsize="2493,1463" path="m3561,5880l3568,5885,1081,5878,1081,5856,1076,5856,1080,4422,1080,4422,1077,5878,3561,5880xe" filled="false" stroked="true" strokeweight="2pt" strokecolor="#231f20">
              <v:path arrowok="t"/>
              <v:stroke dashstyle="solid"/>
            </v:shape>
            <v:shape style="position:absolute;left:1075;top:-266;width:2493;height:1463" coordorigin="1076,-265" coordsize="2493,1463" path="m3561,-260l3568,-265,1081,-258,1081,-236,1076,-236,1080,1198,1080,1198,1077,-258,3561,-260xe" filled="false" stroked="true" strokeweight="2pt" strokecolor="#231f20">
              <v:path arrowok="t"/>
              <v:stroke dashstyle="solid"/>
            </v:shape>
            <w10:wrap type="none"/>
          </v:group>
        </w:pict>
      </w:r>
      <w:r>
        <w:rPr>
          <w:rFonts w:ascii="Tahoma"/>
          <w:b/>
          <w:color w:val="231F20"/>
          <w:sz w:val="20"/>
        </w:rPr>
        <w:t>SUMARIO</w:t>
      </w:r>
    </w:p>
    <w:p>
      <w:pPr>
        <w:spacing w:before="110"/>
        <w:ind w:left="1206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231F20"/>
          <w:sz w:val="20"/>
        </w:rPr>
        <w:t>LXIV</w:t>
      </w:r>
      <w:r>
        <w:rPr>
          <w:rFonts w:ascii="Tahoma"/>
          <w:b/>
          <w:color w:val="231F20"/>
          <w:spacing w:val="-6"/>
          <w:sz w:val="20"/>
        </w:rPr>
        <w:t> </w:t>
      </w:r>
      <w:r>
        <w:rPr>
          <w:rFonts w:ascii="Tahoma"/>
          <w:b/>
          <w:color w:val="231F20"/>
          <w:sz w:val="20"/>
        </w:rPr>
        <w:t>LEGISLATURA</w:t>
      </w:r>
      <w:r>
        <w:rPr>
          <w:rFonts w:ascii="Tahoma"/>
          <w:b/>
          <w:color w:val="231F20"/>
          <w:spacing w:val="-5"/>
          <w:sz w:val="20"/>
        </w:rPr>
        <w:t> </w:t>
      </w:r>
      <w:r>
        <w:rPr>
          <w:rFonts w:ascii="Tahoma"/>
          <w:b/>
          <w:color w:val="231F20"/>
          <w:sz w:val="20"/>
        </w:rPr>
        <w:t>CONSTITUCIONAL</w:t>
      </w:r>
      <w:r>
        <w:rPr>
          <w:rFonts w:ascii="Tahoma"/>
          <w:b/>
          <w:color w:val="231F20"/>
          <w:spacing w:val="-6"/>
          <w:sz w:val="20"/>
        </w:rPr>
        <w:t> </w:t>
      </w:r>
      <w:r>
        <w:rPr>
          <w:rFonts w:ascii="Tahoma"/>
          <w:b/>
          <w:color w:val="231F20"/>
          <w:sz w:val="20"/>
        </w:rPr>
        <w:t>DEL</w:t>
      </w:r>
      <w:r>
        <w:rPr>
          <w:rFonts w:ascii="Tahoma"/>
          <w:b/>
          <w:color w:val="231F20"/>
          <w:spacing w:val="-5"/>
          <w:sz w:val="20"/>
        </w:rPr>
        <w:t> </w:t>
      </w:r>
      <w:r>
        <w:rPr>
          <w:rFonts w:ascii="Tahoma"/>
          <w:b/>
          <w:color w:val="231F20"/>
          <w:sz w:val="20"/>
        </w:rPr>
        <w:t>ESTADO</w:t>
      </w:r>
      <w:r>
        <w:rPr>
          <w:rFonts w:ascii="Tahoma"/>
          <w:b/>
          <w:color w:val="231F20"/>
          <w:spacing w:val="-6"/>
          <w:sz w:val="20"/>
        </w:rPr>
        <w:t> </w:t>
      </w:r>
      <w:r>
        <w:rPr>
          <w:rFonts w:ascii="Tahoma"/>
          <w:b/>
          <w:color w:val="231F20"/>
          <w:sz w:val="20"/>
        </w:rPr>
        <w:t>LIBRE</w:t>
      </w:r>
      <w:r>
        <w:rPr>
          <w:rFonts w:ascii="Tahoma"/>
          <w:b/>
          <w:color w:val="231F20"/>
          <w:spacing w:val="-5"/>
          <w:sz w:val="20"/>
        </w:rPr>
        <w:t> </w:t>
      </w:r>
      <w:r>
        <w:rPr>
          <w:rFonts w:ascii="Tahoma"/>
          <w:b/>
          <w:color w:val="231F20"/>
          <w:sz w:val="20"/>
        </w:rPr>
        <w:t>Y</w:t>
      </w:r>
      <w:r>
        <w:rPr>
          <w:rFonts w:ascii="Tahoma"/>
          <w:b/>
          <w:color w:val="231F20"/>
          <w:spacing w:val="-6"/>
          <w:sz w:val="20"/>
        </w:rPr>
        <w:t> </w:t>
      </w:r>
      <w:r>
        <w:rPr>
          <w:rFonts w:ascii="Tahoma"/>
          <w:b/>
          <w:color w:val="231F20"/>
          <w:sz w:val="20"/>
        </w:rPr>
        <w:t>SOBERANO</w:t>
      </w:r>
      <w:r>
        <w:rPr>
          <w:rFonts w:ascii="Tahoma"/>
          <w:b/>
          <w:color w:val="231F20"/>
          <w:spacing w:val="-5"/>
          <w:sz w:val="20"/>
        </w:rPr>
        <w:t> </w:t>
      </w:r>
      <w:r>
        <w:rPr>
          <w:rFonts w:ascii="Tahoma"/>
          <w:b/>
          <w:color w:val="231F20"/>
          <w:sz w:val="20"/>
        </w:rPr>
        <w:t>DE</w:t>
      </w:r>
      <w:r>
        <w:rPr>
          <w:rFonts w:ascii="Tahoma"/>
          <w:b/>
          <w:color w:val="231F20"/>
          <w:spacing w:val="-5"/>
          <w:sz w:val="20"/>
        </w:rPr>
        <w:t> </w:t>
      </w:r>
      <w:r>
        <w:rPr>
          <w:rFonts w:ascii="Tahoma"/>
          <w:b/>
          <w:color w:val="231F20"/>
          <w:sz w:val="20"/>
        </w:rPr>
        <w:t>OAXACA</w:t>
      </w:r>
    </w:p>
    <w:p>
      <w:pPr>
        <w:pStyle w:val="BodyText"/>
        <w:tabs>
          <w:tab w:pos="9707" w:val="left" w:leader="dot"/>
        </w:tabs>
        <w:spacing w:line="213" w:lineRule="auto" w:before="133"/>
        <w:ind w:left="496" w:right="495"/>
        <w:jc w:val="both"/>
        <w:rPr>
          <w:b/>
        </w:rPr>
      </w:pPr>
      <w:r>
        <w:rPr>
          <w:b/>
          <w:color w:val="231F20"/>
        </w:rPr>
        <w:t>DECRETO NÚM. 2868.- </w:t>
      </w:r>
      <w:r>
        <w:rPr>
          <w:color w:val="231F20"/>
        </w:rPr>
        <w:t>MEDIANTE EL CUAL ADICIONA UN SEGUNDO PÁRRAFO A LA FRACCIÓN IV DEL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ARTÍCULO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220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LEY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MOVILIDAD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ESTADO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OAXACA</w:t>
        <w:tab/>
      </w:r>
      <w:r>
        <w:rPr>
          <w:b/>
          <w:color w:val="231F20"/>
          <w:w w:val="95"/>
        </w:rPr>
        <w:t>PÁG.</w:t>
      </w:r>
      <w:r>
        <w:rPr>
          <w:b/>
          <w:color w:val="231F20"/>
          <w:spacing w:val="8"/>
          <w:w w:val="95"/>
        </w:rPr>
        <w:t> </w:t>
      </w:r>
      <w:r>
        <w:rPr>
          <w:b/>
          <w:color w:val="231F20"/>
          <w:w w:val="95"/>
        </w:rPr>
        <w:t>2</w:t>
      </w:r>
    </w:p>
    <w:p>
      <w:pPr>
        <w:pStyle w:val="BodyText"/>
        <w:spacing w:before="7"/>
        <w:rPr>
          <w:b/>
          <w:sz w:val="18"/>
        </w:rPr>
      </w:pPr>
    </w:p>
    <w:p>
      <w:pPr>
        <w:spacing w:line="213" w:lineRule="auto" w:before="0"/>
        <w:ind w:left="496" w:right="492" w:firstLine="0"/>
        <w:jc w:val="both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z w:val="20"/>
        </w:rPr>
        <w:t>DECRETO</w:t>
      </w:r>
      <w:r>
        <w:rPr>
          <w:rFonts w:ascii="Tahoma" w:hAnsi="Tahoma"/>
          <w:b/>
          <w:color w:val="231F20"/>
          <w:spacing w:val="-3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NÚM.</w:t>
      </w:r>
      <w:r>
        <w:rPr>
          <w:rFonts w:ascii="Tahoma" w:hAnsi="Tahoma"/>
          <w:b/>
          <w:color w:val="231F20"/>
          <w:spacing w:val="-1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2869.-</w:t>
      </w:r>
      <w:r>
        <w:rPr>
          <w:rFonts w:ascii="Tahoma" w:hAnsi="Tahoma"/>
          <w:b/>
          <w:color w:val="231F20"/>
          <w:spacing w:val="-1"/>
          <w:sz w:val="20"/>
        </w:rPr>
        <w:t> </w:t>
      </w:r>
      <w:r>
        <w:rPr>
          <w:rFonts w:ascii="Tahoma" w:hAnsi="Tahoma"/>
          <w:color w:val="231F20"/>
          <w:sz w:val="20"/>
        </w:rPr>
        <w:t>MEDIANTE</w:t>
      </w:r>
      <w:r>
        <w:rPr>
          <w:rFonts w:ascii="Tahoma" w:hAnsi="Tahoma"/>
          <w:color w:val="231F20"/>
          <w:spacing w:val="-1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-5"/>
          <w:sz w:val="20"/>
        </w:rPr>
        <w:t> </w:t>
      </w:r>
      <w:r>
        <w:rPr>
          <w:rFonts w:ascii="Tahoma" w:hAnsi="Tahoma"/>
          <w:color w:val="231F20"/>
          <w:sz w:val="20"/>
        </w:rPr>
        <w:t>CUAL</w:t>
      </w:r>
      <w:r>
        <w:rPr>
          <w:rFonts w:ascii="Tahoma" w:hAnsi="Tahoma"/>
          <w:color w:val="231F20"/>
          <w:spacing w:val="-4"/>
          <w:sz w:val="20"/>
        </w:rPr>
        <w:t> </w:t>
      </w:r>
      <w:r>
        <w:rPr>
          <w:rFonts w:ascii="Tahoma" w:hAnsi="Tahoma"/>
          <w:color w:val="231F20"/>
          <w:sz w:val="20"/>
        </w:rPr>
        <w:t>REFORMA</w:t>
      </w:r>
      <w:r>
        <w:rPr>
          <w:rFonts w:ascii="Tahoma" w:hAnsi="Tahoma"/>
          <w:color w:val="231F20"/>
          <w:spacing w:val="-2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-4"/>
          <w:sz w:val="20"/>
        </w:rPr>
        <w:t> </w:t>
      </w:r>
      <w:r>
        <w:rPr>
          <w:rFonts w:ascii="Tahoma" w:hAnsi="Tahoma"/>
          <w:color w:val="231F20"/>
          <w:sz w:val="20"/>
        </w:rPr>
        <w:t>ARTÍCULO</w:t>
      </w:r>
      <w:r>
        <w:rPr>
          <w:rFonts w:ascii="Tahoma" w:hAnsi="Tahoma"/>
          <w:color w:val="231F20"/>
          <w:spacing w:val="-4"/>
          <w:sz w:val="20"/>
        </w:rPr>
        <w:t> </w:t>
      </w:r>
      <w:r>
        <w:rPr>
          <w:rFonts w:ascii="Tahoma" w:hAnsi="Tahoma"/>
          <w:color w:val="231F20"/>
          <w:sz w:val="20"/>
        </w:rPr>
        <w:t>195</w:t>
      </w:r>
      <w:r>
        <w:rPr>
          <w:rFonts w:ascii="Tahoma" w:hAnsi="Tahoma"/>
          <w:color w:val="231F20"/>
          <w:spacing w:val="-4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2"/>
          <w:sz w:val="20"/>
        </w:rPr>
        <w:t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-1"/>
          <w:sz w:val="20"/>
        </w:rPr>
        <w:t> </w:t>
      </w:r>
      <w:r>
        <w:rPr>
          <w:rFonts w:ascii="Tahoma" w:hAnsi="Tahoma"/>
          <w:color w:val="231F20"/>
          <w:sz w:val="20"/>
        </w:rPr>
        <w:t>LEY</w:t>
      </w:r>
      <w:r>
        <w:rPr>
          <w:rFonts w:ascii="Tahoma" w:hAnsi="Tahoma"/>
          <w:color w:val="231F20"/>
          <w:spacing w:val="-4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2"/>
          <w:sz w:val="20"/>
        </w:rPr>
        <w:t> </w:t>
      </w:r>
      <w:r>
        <w:rPr>
          <w:rFonts w:ascii="Tahoma" w:hAnsi="Tahoma"/>
          <w:color w:val="231F20"/>
          <w:sz w:val="20"/>
        </w:rPr>
        <w:t>MOVILIDAD</w:t>
      </w:r>
      <w:r>
        <w:rPr>
          <w:rFonts w:ascii="Tahoma" w:hAnsi="Tahoma"/>
          <w:color w:val="231F20"/>
          <w:spacing w:val="-4"/>
          <w:sz w:val="20"/>
        </w:rPr>
        <w:t> </w:t>
      </w:r>
      <w:r>
        <w:rPr>
          <w:rFonts w:ascii="Tahoma" w:hAnsi="Tahoma"/>
          <w:color w:val="231F20"/>
          <w:sz w:val="20"/>
        </w:rPr>
        <w:t>PARA</w:t>
      </w:r>
      <w:r>
        <w:rPr>
          <w:rFonts w:ascii="Tahoma" w:hAnsi="Tahoma"/>
          <w:color w:val="231F20"/>
          <w:spacing w:val="-2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-60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ESTADO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</w:t>
      </w:r>
      <w:r>
        <w:rPr>
          <w:rFonts w:ascii="Tahoma" w:hAnsi="Tahoma"/>
          <w:color w:val="231F20"/>
          <w:spacing w:val="4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OAXACA</w:t>
      </w:r>
      <w:r>
        <w:rPr>
          <w:rFonts w:ascii="Tahoma" w:hAnsi="Tahoma"/>
          <w:b/>
          <w:color w:val="231F20"/>
          <w:spacing w:val="-1"/>
          <w:sz w:val="20"/>
        </w:rPr>
        <w:t>.......................................................................................................................PÁG. </w:t>
      </w:r>
      <w:r>
        <w:rPr>
          <w:rFonts w:ascii="Tahoma" w:hAnsi="Tahoma"/>
          <w:b/>
          <w:color w:val="231F20"/>
          <w:sz w:val="20"/>
        </w:rPr>
        <w:t>2</w:t>
      </w:r>
    </w:p>
    <w:p>
      <w:pPr>
        <w:pStyle w:val="BodyText"/>
        <w:spacing w:before="8"/>
        <w:rPr>
          <w:b/>
          <w:sz w:val="18"/>
        </w:rPr>
      </w:pPr>
    </w:p>
    <w:p>
      <w:pPr>
        <w:pStyle w:val="BodyText"/>
        <w:spacing w:line="213" w:lineRule="auto"/>
        <w:ind w:left="496" w:right="494"/>
        <w:jc w:val="both"/>
        <w:rPr>
          <w:b/>
        </w:rPr>
      </w:pPr>
      <w:r>
        <w:rPr>
          <w:b/>
          <w:color w:val="231F20"/>
        </w:rPr>
        <w:t>DECRETO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NÚM.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2870.-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MEDIANTE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CUAL</w:t>
      </w:r>
      <w:r>
        <w:rPr>
          <w:color w:val="231F20"/>
          <w:spacing w:val="-3"/>
        </w:rPr>
        <w:t> </w:t>
      </w:r>
      <w:r>
        <w:rPr>
          <w:color w:val="231F20"/>
        </w:rPr>
        <w:t>REFORMAN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FRACCIONES</w:t>
      </w:r>
      <w:r>
        <w:rPr>
          <w:color w:val="231F20"/>
          <w:spacing w:val="-3"/>
        </w:rPr>
        <w:t> </w:t>
      </w:r>
      <w:r>
        <w:rPr>
          <w:color w:val="231F20"/>
        </w:rPr>
        <w:t>IV,</w:t>
      </w:r>
      <w:r>
        <w:rPr>
          <w:color w:val="231F20"/>
          <w:spacing w:val="-4"/>
        </w:rPr>
        <w:t> </w:t>
      </w:r>
      <w:r>
        <w:rPr>
          <w:color w:val="231F20"/>
        </w:rPr>
        <w:t>V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VI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ARTÍCULO</w:t>
      </w:r>
      <w:r>
        <w:rPr>
          <w:color w:val="231F20"/>
          <w:spacing w:val="-5"/>
        </w:rPr>
        <w:t> </w:t>
      </w:r>
      <w:r>
        <w:rPr>
          <w:color w:val="231F20"/>
        </w:rPr>
        <w:t>16,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60"/>
        </w:rPr>
        <w:t> </w:t>
      </w:r>
      <w:r>
        <w:rPr>
          <w:color w:val="231F20"/>
        </w:rPr>
        <w:t>FRACCIÓN</w:t>
      </w:r>
      <w:r>
        <w:rPr>
          <w:color w:val="231F20"/>
          <w:spacing w:val="-5"/>
        </w:rPr>
        <w:t> </w:t>
      </w:r>
      <w:r>
        <w:rPr>
          <w:color w:val="231F20"/>
        </w:rPr>
        <w:t>XX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ARTÍCULO</w:t>
      </w:r>
      <w:r>
        <w:rPr>
          <w:color w:val="231F20"/>
          <w:spacing w:val="-6"/>
        </w:rPr>
        <w:t> </w:t>
      </w:r>
      <w:r>
        <w:rPr>
          <w:color w:val="231F20"/>
        </w:rPr>
        <w:t>18;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ADICIONA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FRACCIÓN</w:t>
      </w:r>
      <w:r>
        <w:rPr>
          <w:color w:val="231F20"/>
          <w:spacing w:val="-4"/>
        </w:rPr>
        <w:t> </w:t>
      </w:r>
      <w:r>
        <w:rPr>
          <w:color w:val="231F20"/>
        </w:rPr>
        <w:t>XXI</w:t>
      </w:r>
      <w:r>
        <w:rPr>
          <w:color w:val="231F20"/>
          <w:spacing w:val="-4"/>
        </w:rPr>
        <w:t> </w:t>
      </w:r>
      <w:r>
        <w:rPr>
          <w:color w:val="231F20"/>
        </w:rPr>
        <w:t>AL</w:t>
      </w:r>
      <w:r>
        <w:rPr>
          <w:color w:val="231F20"/>
          <w:spacing w:val="-5"/>
        </w:rPr>
        <w:t> </w:t>
      </w:r>
      <w:r>
        <w:rPr>
          <w:color w:val="231F20"/>
        </w:rPr>
        <w:t>ARTÍCULO</w:t>
      </w:r>
      <w:r>
        <w:rPr>
          <w:color w:val="231F20"/>
          <w:spacing w:val="-6"/>
        </w:rPr>
        <w:t> </w:t>
      </w:r>
      <w:r>
        <w:rPr>
          <w:color w:val="231F20"/>
        </w:rPr>
        <w:t>18,</w:t>
      </w:r>
      <w:r>
        <w:rPr>
          <w:color w:val="231F20"/>
          <w:spacing w:val="-4"/>
        </w:rPr>
        <w:t> </w:t>
      </w:r>
      <w:r>
        <w:rPr>
          <w:color w:val="231F20"/>
        </w:rPr>
        <w:t>RECORRIÉNDOSE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SU</w:t>
      </w:r>
      <w:r>
        <w:rPr>
          <w:color w:val="231F20"/>
          <w:spacing w:val="-60"/>
        </w:rPr>
        <w:t> </w:t>
      </w:r>
      <w:r>
        <w:rPr>
          <w:color w:val="231F20"/>
          <w:spacing w:val="-1"/>
        </w:rPr>
        <w:t>ORDEN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SUBSECUENTE,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LEY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SISTEMA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ESTATAL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SEGURIDAD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PÚBLICA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OAXACA</w:t>
      </w:r>
      <w:r>
        <w:rPr>
          <w:b/>
          <w:color w:val="231F20"/>
          <w:spacing w:val="-1"/>
        </w:rPr>
        <w:t>...........PÁG.</w:t>
      </w:r>
      <w:r>
        <w:rPr>
          <w:b/>
          <w:color w:val="231F20"/>
          <w:spacing w:val="-25"/>
        </w:rPr>
        <w:t> </w:t>
      </w:r>
      <w:r>
        <w:rPr>
          <w:b/>
          <w:color w:val="231F20"/>
        </w:rPr>
        <w:t>2</w:t>
      </w:r>
    </w:p>
    <w:p>
      <w:pPr>
        <w:pStyle w:val="BodyText"/>
        <w:spacing w:before="7"/>
        <w:rPr>
          <w:b/>
          <w:sz w:val="18"/>
        </w:rPr>
      </w:pPr>
    </w:p>
    <w:p>
      <w:pPr>
        <w:spacing w:line="213" w:lineRule="auto" w:before="0"/>
        <w:ind w:left="496" w:right="493" w:firstLine="0"/>
        <w:jc w:val="both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pacing w:val="-1"/>
          <w:sz w:val="20"/>
        </w:rPr>
        <w:t>DECRETO</w:t>
      </w:r>
      <w:r>
        <w:rPr>
          <w:rFonts w:ascii="Tahoma" w:hAnsi="Tahoma"/>
          <w:b/>
          <w:color w:val="231F20"/>
          <w:spacing w:val="-13"/>
          <w:sz w:val="20"/>
        </w:rPr>
        <w:t> </w:t>
      </w:r>
      <w:r>
        <w:rPr>
          <w:rFonts w:ascii="Tahoma" w:hAnsi="Tahoma"/>
          <w:b/>
          <w:color w:val="231F20"/>
          <w:spacing w:val="-1"/>
          <w:sz w:val="20"/>
        </w:rPr>
        <w:t>NÚM.</w:t>
      </w:r>
      <w:r>
        <w:rPr>
          <w:rFonts w:ascii="Tahoma" w:hAnsi="Tahoma"/>
          <w:b/>
          <w:color w:val="231F20"/>
          <w:spacing w:val="-12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2871.-</w:t>
      </w:r>
      <w:r>
        <w:rPr>
          <w:rFonts w:ascii="Tahoma" w:hAnsi="Tahoma"/>
          <w:b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MEDIANTE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CUAL</w:t>
      </w:r>
      <w:r>
        <w:rPr>
          <w:rFonts w:ascii="Tahoma" w:hAnsi="Tahoma"/>
          <w:color w:val="231F20"/>
          <w:spacing w:val="-15"/>
          <w:sz w:val="20"/>
        </w:rPr>
        <w:t> </w:t>
      </w:r>
      <w:r>
        <w:rPr>
          <w:rFonts w:ascii="Tahoma" w:hAnsi="Tahoma"/>
          <w:color w:val="231F20"/>
          <w:sz w:val="20"/>
        </w:rPr>
        <w:t>ADICIONAN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FRACCIÓN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I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AL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ARTÍCULO</w:t>
      </w:r>
      <w:r>
        <w:rPr>
          <w:rFonts w:ascii="Tahoma" w:hAnsi="Tahoma"/>
          <w:color w:val="231F20"/>
          <w:spacing w:val="-15"/>
          <w:sz w:val="20"/>
        </w:rPr>
        <w:t> </w:t>
      </w:r>
      <w:r>
        <w:rPr>
          <w:rFonts w:ascii="Tahoma" w:hAnsi="Tahoma"/>
          <w:color w:val="231F20"/>
          <w:sz w:val="20"/>
        </w:rPr>
        <w:t>6,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RECORRIÉNDOSE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EN</w:t>
      </w:r>
      <w:r>
        <w:rPr>
          <w:rFonts w:ascii="Tahoma" w:hAnsi="Tahoma"/>
          <w:color w:val="231F20"/>
          <w:spacing w:val="-60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SU</w:t>
      </w:r>
      <w:r>
        <w:rPr>
          <w:rFonts w:ascii="Tahoma" w:hAnsi="Tahoma"/>
          <w:color w:val="231F20"/>
          <w:spacing w:val="-20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ORDEN</w:t>
      </w:r>
      <w:r>
        <w:rPr>
          <w:rFonts w:ascii="Tahoma" w:hAnsi="Tahoma"/>
          <w:color w:val="231F20"/>
          <w:spacing w:val="-20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LAS</w:t>
      </w:r>
      <w:r>
        <w:rPr>
          <w:rFonts w:ascii="Tahoma" w:hAnsi="Tahoma"/>
          <w:color w:val="231F20"/>
          <w:spacing w:val="-20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SUBSECUENTES</w:t>
      </w:r>
      <w:r>
        <w:rPr>
          <w:rFonts w:ascii="Tahoma" w:hAnsi="Tahoma"/>
          <w:color w:val="231F20"/>
          <w:spacing w:val="-19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Y</w:t>
      </w:r>
      <w:r>
        <w:rPr>
          <w:rFonts w:ascii="Tahoma" w:hAnsi="Tahoma"/>
          <w:color w:val="231F20"/>
          <w:spacing w:val="-20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EL</w:t>
      </w:r>
      <w:r>
        <w:rPr>
          <w:rFonts w:ascii="Tahoma" w:hAnsi="Tahoma"/>
          <w:color w:val="231F20"/>
          <w:spacing w:val="-20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ARTÍCULO</w:t>
      </w:r>
      <w:r>
        <w:rPr>
          <w:rFonts w:ascii="Tahoma" w:hAnsi="Tahoma"/>
          <w:color w:val="231F20"/>
          <w:spacing w:val="-22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6</w:t>
      </w:r>
      <w:r>
        <w:rPr>
          <w:rFonts w:ascii="Tahoma" w:hAnsi="Tahoma"/>
          <w:color w:val="231F20"/>
          <w:spacing w:val="-20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BIS</w:t>
      </w:r>
      <w:r>
        <w:rPr>
          <w:rFonts w:ascii="Tahoma" w:hAnsi="Tahoma"/>
          <w:color w:val="231F20"/>
          <w:spacing w:val="-19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A</w:t>
      </w:r>
      <w:r>
        <w:rPr>
          <w:rFonts w:ascii="Tahoma" w:hAnsi="Tahoma"/>
          <w:color w:val="231F20"/>
          <w:spacing w:val="-20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LA</w:t>
      </w:r>
      <w:r>
        <w:rPr>
          <w:rFonts w:ascii="Tahoma" w:hAnsi="Tahoma"/>
          <w:color w:val="231F20"/>
          <w:spacing w:val="-20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LEY</w:t>
      </w:r>
      <w:r>
        <w:rPr>
          <w:rFonts w:ascii="Tahoma" w:hAnsi="Tahoma"/>
          <w:color w:val="231F20"/>
          <w:spacing w:val="-20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PARA</w:t>
      </w:r>
      <w:r>
        <w:rPr>
          <w:rFonts w:ascii="Tahoma" w:hAnsi="Tahoma"/>
          <w:color w:val="231F20"/>
          <w:spacing w:val="-19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LA</w:t>
      </w:r>
      <w:r>
        <w:rPr>
          <w:rFonts w:ascii="Tahoma" w:hAnsi="Tahoma"/>
          <w:color w:val="231F20"/>
          <w:spacing w:val="-20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PREVENCIÓN</w:t>
      </w:r>
      <w:r>
        <w:rPr>
          <w:rFonts w:ascii="Tahoma" w:hAnsi="Tahoma"/>
          <w:color w:val="231F20"/>
          <w:spacing w:val="-20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SOCIAL</w:t>
      </w:r>
      <w:r>
        <w:rPr>
          <w:rFonts w:ascii="Tahoma" w:hAnsi="Tahoma"/>
          <w:color w:val="231F20"/>
          <w:spacing w:val="-20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19"/>
          <w:sz w:val="20"/>
        </w:rPr>
        <w:t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-20"/>
          <w:sz w:val="20"/>
        </w:rPr>
        <w:t> </w:t>
      </w:r>
      <w:r>
        <w:rPr>
          <w:rFonts w:ascii="Tahoma" w:hAnsi="Tahoma"/>
          <w:color w:val="231F20"/>
          <w:sz w:val="20"/>
        </w:rPr>
        <w:t>VIOLENCIA</w:t>
      </w:r>
      <w:r>
        <w:rPr>
          <w:rFonts w:ascii="Tahoma" w:hAnsi="Tahoma"/>
          <w:color w:val="231F20"/>
          <w:spacing w:val="-20"/>
          <w:sz w:val="20"/>
        </w:rPr>
        <w:t> </w:t>
      </w:r>
      <w:r>
        <w:rPr>
          <w:rFonts w:ascii="Tahoma" w:hAnsi="Tahoma"/>
          <w:color w:val="231F20"/>
          <w:sz w:val="20"/>
        </w:rPr>
        <w:t>Y</w:t>
      </w:r>
      <w:r>
        <w:rPr>
          <w:rFonts w:ascii="Tahoma" w:hAnsi="Tahoma"/>
          <w:color w:val="231F20"/>
          <w:spacing w:val="-60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LA</w:t>
      </w:r>
      <w:r>
        <w:rPr>
          <w:rFonts w:ascii="Tahoma" w:hAnsi="Tahoma"/>
          <w:color w:val="231F20"/>
          <w:spacing w:val="-1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DELINCUENCIA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EN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EL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ESTADO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OAXACA</w:t>
      </w:r>
      <w:r>
        <w:rPr>
          <w:rFonts w:ascii="Tahoma" w:hAnsi="Tahoma"/>
          <w:b/>
          <w:color w:val="231F20"/>
          <w:spacing w:val="-1"/>
          <w:sz w:val="20"/>
        </w:rPr>
        <w:t>....................................................................................PÁG.</w:t>
      </w:r>
      <w:r>
        <w:rPr>
          <w:rFonts w:ascii="Tahoma" w:hAnsi="Tahoma"/>
          <w:b/>
          <w:color w:val="231F20"/>
          <w:spacing w:val="-13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3</w:t>
      </w:r>
    </w:p>
    <w:p>
      <w:pPr>
        <w:pStyle w:val="BodyText"/>
        <w:spacing w:before="7"/>
        <w:rPr>
          <w:b/>
          <w:sz w:val="18"/>
        </w:rPr>
      </w:pPr>
    </w:p>
    <w:p>
      <w:pPr>
        <w:spacing w:line="213" w:lineRule="auto" w:before="0"/>
        <w:ind w:left="495" w:right="494" w:firstLine="0"/>
        <w:jc w:val="both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z w:val="20"/>
        </w:rPr>
        <w:t>DECRETO NÚM. 2872.- </w:t>
      </w:r>
      <w:r>
        <w:rPr>
          <w:rFonts w:ascii="Tahoma" w:hAnsi="Tahoma"/>
          <w:color w:val="231F20"/>
          <w:sz w:val="20"/>
        </w:rPr>
        <w:t>MEDIANTE EL CUAL ADICIONA LA FRACCIÓN VI AL ARTÍCULO 39 DE LA LEY DEL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SERVICIO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CIVIL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PARA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LOS</w:t>
      </w:r>
      <w:r>
        <w:rPr>
          <w:rFonts w:ascii="Tahoma" w:hAnsi="Tahoma"/>
          <w:color w:val="231F20"/>
          <w:spacing w:val="-27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EMPLEADOS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DEL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GOBIERNO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DEL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ESTADO</w:t>
      </w:r>
      <w:r>
        <w:rPr>
          <w:rFonts w:ascii="Tahoma" w:hAnsi="Tahoma"/>
          <w:b/>
          <w:color w:val="231F20"/>
          <w:sz w:val="20"/>
        </w:rPr>
        <w:t>....................................................PÁG.</w:t>
      </w:r>
      <w:r>
        <w:rPr>
          <w:rFonts w:ascii="Tahoma" w:hAnsi="Tahoma"/>
          <w:b/>
          <w:color w:val="231F20"/>
          <w:spacing w:val="-25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3</w:t>
      </w:r>
    </w:p>
    <w:p>
      <w:pPr>
        <w:pStyle w:val="BodyText"/>
        <w:spacing w:before="7"/>
        <w:rPr>
          <w:b/>
          <w:sz w:val="18"/>
        </w:rPr>
      </w:pPr>
    </w:p>
    <w:p>
      <w:pPr>
        <w:spacing w:line="213" w:lineRule="auto" w:before="0"/>
        <w:ind w:left="495" w:right="492" w:firstLine="0"/>
        <w:jc w:val="both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z w:val="20"/>
        </w:rPr>
        <w:t>DECRETO</w:t>
      </w:r>
      <w:r>
        <w:rPr>
          <w:rFonts w:ascii="Tahoma" w:hAnsi="Tahoma"/>
          <w:b/>
          <w:color w:val="231F20"/>
          <w:spacing w:val="-3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NÚM.</w:t>
      </w:r>
      <w:r>
        <w:rPr>
          <w:rFonts w:ascii="Tahoma" w:hAnsi="Tahoma"/>
          <w:b/>
          <w:color w:val="231F20"/>
          <w:spacing w:val="-1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2873.-</w:t>
      </w:r>
      <w:r>
        <w:rPr>
          <w:rFonts w:ascii="Tahoma" w:hAnsi="Tahoma"/>
          <w:b/>
          <w:color w:val="231F20"/>
          <w:spacing w:val="-2"/>
          <w:sz w:val="20"/>
        </w:rPr>
        <w:t> </w:t>
      </w:r>
      <w:r>
        <w:rPr>
          <w:rFonts w:ascii="Tahoma" w:hAnsi="Tahoma"/>
          <w:color w:val="231F20"/>
          <w:sz w:val="20"/>
        </w:rPr>
        <w:t>MEDIANTE</w:t>
      </w:r>
      <w:r>
        <w:rPr>
          <w:rFonts w:ascii="Tahoma" w:hAnsi="Tahoma"/>
          <w:color w:val="231F20"/>
          <w:spacing w:val="-2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-5"/>
          <w:sz w:val="20"/>
        </w:rPr>
        <w:t> </w:t>
      </w:r>
      <w:r>
        <w:rPr>
          <w:rFonts w:ascii="Tahoma" w:hAnsi="Tahoma"/>
          <w:color w:val="231F20"/>
          <w:sz w:val="20"/>
        </w:rPr>
        <w:t>CUAL</w:t>
      </w:r>
      <w:r>
        <w:rPr>
          <w:rFonts w:ascii="Tahoma" w:hAnsi="Tahoma"/>
          <w:color w:val="231F20"/>
          <w:spacing w:val="-4"/>
          <w:sz w:val="20"/>
        </w:rPr>
        <w:t> </w:t>
      </w:r>
      <w:r>
        <w:rPr>
          <w:rFonts w:ascii="Tahoma" w:hAnsi="Tahoma"/>
          <w:color w:val="231F20"/>
          <w:sz w:val="20"/>
        </w:rPr>
        <w:t>REFORMAN</w:t>
      </w:r>
      <w:r>
        <w:rPr>
          <w:rFonts w:ascii="Tahoma" w:hAnsi="Tahoma"/>
          <w:color w:val="231F20"/>
          <w:spacing w:val="-4"/>
          <w:sz w:val="20"/>
        </w:rPr>
        <w:t> </w:t>
      </w:r>
      <w:r>
        <w:rPr>
          <w:rFonts w:ascii="Tahoma" w:hAnsi="Tahoma"/>
          <w:color w:val="231F20"/>
          <w:sz w:val="20"/>
        </w:rPr>
        <w:t>LAS</w:t>
      </w:r>
      <w:r>
        <w:rPr>
          <w:rFonts w:ascii="Tahoma" w:hAnsi="Tahoma"/>
          <w:color w:val="231F20"/>
          <w:spacing w:val="-5"/>
          <w:sz w:val="20"/>
        </w:rPr>
        <w:t> </w:t>
      </w:r>
      <w:r>
        <w:rPr>
          <w:rFonts w:ascii="Tahoma" w:hAnsi="Tahoma"/>
          <w:color w:val="231F20"/>
          <w:sz w:val="20"/>
        </w:rPr>
        <w:t>FRACCIONES</w:t>
      </w:r>
      <w:r>
        <w:rPr>
          <w:rFonts w:ascii="Tahoma" w:hAnsi="Tahoma"/>
          <w:color w:val="231F20"/>
          <w:spacing w:val="-3"/>
          <w:sz w:val="20"/>
        </w:rPr>
        <w:t> </w:t>
      </w:r>
      <w:r>
        <w:rPr>
          <w:rFonts w:ascii="Tahoma" w:hAnsi="Tahoma"/>
          <w:color w:val="231F20"/>
          <w:sz w:val="20"/>
        </w:rPr>
        <w:t>VII</w:t>
      </w:r>
      <w:r>
        <w:rPr>
          <w:rFonts w:ascii="Tahoma" w:hAnsi="Tahoma"/>
          <w:color w:val="231F20"/>
          <w:spacing w:val="-1"/>
          <w:sz w:val="20"/>
        </w:rPr>
        <w:t> </w:t>
      </w:r>
      <w:r>
        <w:rPr>
          <w:rFonts w:ascii="Tahoma" w:hAnsi="Tahoma"/>
          <w:color w:val="231F20"/>
          <w:sz w:val="20"/>
        </w:rPr>
        <w:t>Y</w:t>
      </w:r>
      <w:r>
        <w:rPr>
          <w:rFonts w:ascii="Tahoma" w:hAnsi="Tahoma"/>
          <w:color w:val="231F20"/>
          <w:spacing w:val="-5"/>
          <w:sz w:val="20"/>
        </w:rPr>
        <w:t> </w:t>
      </w:r>
      <w:r>
        <w:rPr>
          <w:rFonts w:ascii="Tahoma" w:hAnsi="Tahoma"/>
          <w:color w:val="231F20"/>
          <w:sz w:val="20"/>
        </w:rPr>
        <w:t>VIII</w:t>
      </w:r>
      <w:r>
        <w:rPr>
          <w:rFonts w:ascii="Tahoma" w:hAnsi="Tahoma"/>
          <w:color w:val="231F20"/>
          <w:spacing w:val="-2"/>
          <w:sz w:val="20"/>
        </w:rPr>
        <w:t> </w:t>
      </w:r>
      <w:r>
        <w:rPr>
          <w:rFonts w:ascii="Tahoma" w:hAnsi="Tahoma"/>
          <w:color w:val="231F20"/>
          <w:sz w:val="20"/>
        </w:rPr>
        <w:t>DEL</w:t>
      </w:r>
      <w:r>
        <w:rPr>
          <w:rFonts w:ascii="Tahoma" w:hAnsi="Tahoma"/>
          <w:color w:val="231F20"/>
          <w:spacing w:val="-5"/>
          <w:sz w:val="20"/>
        </w:rPr>
        <w:t> </w:t>
      </w:r>
      <w:r>
        <w:rPr>
          <w:rFonts w:ascii="Tahoma" w:hAnsi="Tahoma"/>
          <w:color w:val="231F20"/>
          <w:sz w:val="20"/>
        </w:rPr>
        <w:t>ARTÍCULO</w:t>
      </w:r>
      <w:r>
        <w:rPr>
          <w:rFonts w:ascii="Tahoma" w:hAnsi="Tahoma"/>
          <w:color w:val="231F20"/>
          <w:spacing w:val="-3"/>
          <w:sz w:val="20"/>
        </w:rPr>
        <w:t> </w:t>
      </w:r>
      <w:r>
        <w:rPr>
          <w:rFonts w:ascii="Tahoma" w:hAnsi="Tahoma"/>
          <w:color w:val="231F20"/>
          <w:sz w:val="20"/>
        </w:rPr>
        <w:t>35;</w:t>
      </w:r>
      <w:r>
        <w:rPr>
          <w:rFonts w:ascii="Tahoma" w:hAnsi="Tahoma"/>
          <w:color w:val="231F20"/>
          <w:spacing w:val="-6"/>
          <w:sz w:val="20"/>
        </w:rPr>
        <w:t> </w:t>
      </w:r>
      <w:r>
        <w:rPr>
          <w:rFonts w:ascii="Tahoma" w:hAnsi="Tahoma"/>
          <w:color w:val="231F20"/>
          <w:sz w:val="20"/>
        </w:rPr>
        <w:t>Y</w:t>
      </w:r>
      <w:r>
        <w:rPr>
          <w:rFonts w:ascii="Tahoma" w:hAnsi="Tahoma"/>
          <w:color w:val="231F20"/>
          <w:spacing w:val="-1"/>
          <w:sz w:val="20"/>
        </w:rPr>
        <w:t> </w:t>
      </w:r>
      <w:r>
        <w:rPr>
          <w:rFonts w:ascii="Tahoma" w:hAnsi="Tahoma"/>
          <w:color w:val="231F20"/>
          <w:sz w:val="20"/>
        </w:rPr>
        <w:t>SE</w:t>
      </w:r>
      <w:r>
        <w:rPr>
          <w:rFonts w:ascii="Tahoma" w:hAnsi="Tahoma"/>
          <w:color w:val="231F20"/>
          <w:spacing w:val="-60"/>
          <w:sz w:val="20"/>
        </w:rPr>
        <w:t> </w:t>
      </w:r>
      <w:r>
        <w:rPr>
          <w:rFonts w:ascii="Tahoma" w:hAnsi="Tahoma"/>
          <w:color w:val="231F20"/>
          <w:sz w:val="20"/>
        </w:rPr>
        <w:t>ADICIONAN UN SEGUNDO PÁRRAFO A LA FRACCIÓN IX DEL ARTÍCULO 35, Y UN SEGUNDO PÁRRAFO A LA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z w:val="20"/>
        </w:rPr>
        <w:t>FRACCIÓN</w:t>
      </w:r>
      <w:r>
        <w:rPr>
          <w:rFonts w:ascii="Tahoma" w:hAnsi="Tahoma"/>
          <w:color w:val="231F20"/>
          <w:spacing w:val="-4"/>
          <w:sz w:val="20"/>
        </w:rPr>
        <w:t> </w:t>
      </w:r>
      <w:r>
        <w:rPr>
          <w:rFonts w:ascii="Tahoma" w:hAnsi="Tahoma"/>
          <w:color w:val="231F20"/>
          <w:sz w:val="20"/>
        </w:rPr>
        <w:t>VIII</w:t>
      </w:r>
      <w:r>
        <w:rPr>
          <w:rFonts w:ascii="Tahoma" w:hAnsi="Tahoma"/>
          <w:color w:val="231F20"/>
          <w:spacing w:val="-4"/>
          <w:sz w:val="20"/>
        </w:rPr>
        <w:t> </w:t>
      </w:r>
      <w:r>
        <w:rPr>
          <w:rFonts w:ascii="Tahoma" w:hAnsi="Tahoma"/>
          <w:color w:val="231F20"/>
          <w:sz w:val="20"/>
        </w:rPr>
        <w:t>DEL</w:t>
      </w:r>
      <w:r>
        <w:rPr>
          <w:rFonts w:ascii="Tahoma" w:hAnsi="Tahoma"/>
          <w:color w:val="231F20"/>
          <w:spacing w:val="-6"/>
          <w:sz w:val="20"/>
        </w:rPr>
        <w:t> </w:t>
      </w:r>
      <w:r>
        <w:rPr>
          <w:rFonts w:ascii="Tahoma" w:hAnsi="Tahoma"/>
          <w:color w:val="231F20"/>
          <w:sz w:val="20"/>
        </w:rPr>
        <w:t>ARTÍCULO</w:t>
      </w:r>
      <w:r>
        <w:rPr>
          <w:rFonts w:ascii="Tahoma" w:hAnsi="Tahoma"/>
          <w:color w:val="231F20"/>
          <w:spacing w:val="-5"/>
          <w:sz w:val="20"/>
        </w:rPr>
        <w:t> </w:t>
      </w:r>
      <w:r>
        <w:rPr>
          <w:rFonts w:ascii="Tahoma" w:hAnsi="Tahoma"/>
          <w:color w:val="231F20"/>
          <w:sz w:val="20"/>
        </w:rPr>
        <w:t>37,</w:t>
      </w:r>
      <w:r>
        <w:rPr>
          <w:rFonts w:ascii="Tahoma" w:hAnsi="Tahoma"/>
          <w:color w:val="231F20"/>
          <w:spacing w:val="-4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6"/>
          <w:sz w:val="20"/>
        </w:rPr>
        <w:t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-4"/>
          <w:sz w:val="20"/>
        </w:rPr>
        <w:t> </w:t>
      </w:r>
      <w:r>
        <w:rPr>
          <w:rFonts w:ascii="Tahoma" w:hAnsi="Tahoma"/>
          <w:color w:val="231F20"/>
          <w:sz w:val="20"/>
        </w:rPr>
        <w:t>LEY</w:t>
      </w:r>
      <w:r>
        <w:rPr>
          <w:rFonts w:ascii="Tahoma" w:hAnsi="Tahoma"/>
          <w:color w:val="231F20"/>
          <w:spacing w:val="-6"/>
          <w:sz w:val="20"/>
        </w:rPr>
        <w:t> </w:t>
      </w:r>
      <w:r>
        <w:rPr>
          <w:rFonts w:ascii="Tahoma" w:hAnsi="Tahoma"/>
          <w:color w:val="231F20"/>
          <w:sz w:val="20"/>
        </w:rPr>
        <w:t>DEL</w:t>
      </w:r>
      <w:r>
        <w:rPr>
          <w:rFonts w:ascii="Tahoma" w:hAnsi="Tahoma"/>
          <w:color w:val="231F20"/>
          <w:spacing w:val="-4"/>
          <w:sz w:val="20"/>
        </w:rPr>
        <w:t> </w:t>
      </w:r>
      <w:r>
        <w:rPr>
          <w:rFonts w:ascii="Tahoma" w:hAnsi="Tahoma"/>
          <w:color w:val="231F20"/>
          <w:sz w:val="20"/>
        </w:rPr>
        <w:t>SERVICIO</w:t>
      </w:r>
      <w:r>
        <w:rPr>
          <w:rFonts w:ascii="Tahoma" w:hAnsi="Tahoma"/>
          <w:color w:val="231F20"/>
          <w:spacing w:val="-7"/>
          <w:sz w:val="20"/>
        </w:rPr>
        <w:t> </w:t>
      </w:r>
      <w:r>
        <w:rPr>
          <w:rFonts w:ascii="Tahoma" w:hAnsi="Tahoma"/>
          <w:color w:val="231F20"/>
          <w:sz w:val="20"/>
        </w:rPr>
        <w:t>CIVIL</w:t>
      </w:r>
      <w:r>
        <w:rPr>
          <w:rFonts w:ascii="Tahoma" w:hAnsi="Tahoma"/>
          <w:color w:val="231F20"/>
          <w:spacing w:val="-3"/>
          <w:sz w:val="20"/>
        </w:rPr>
        <w:t> </w:t>
      </w:r>
      <w:r>
        <w:rPr>
          <w:rFonts w:ascii="Tahoma" w:hAnsi="Tahoma"/>
          <w:color w:val="231F20"/>
          <w:sz w:val="20"/>
        </w:rPr>
        <w:t>PARA</w:t>
      </w:r>
      <w:r>
        <w:rPr>
          <w:rFonts w:ascii="Tahoma" w:hAnsi="Tahoma"/>
          <w:color w:val="231F20"/>
          <w:spacing w:val="-4"/>
          <w:sz w:val="20"/>
        </w:rPr>
        <w:t> </w:t>
      </w:r>
      <w:r>
        <w:rPr>
          <w:rFonts w:ascii="Tahoma" w:hAnsi="Tahoma"/>
          <w:color w:val="231F20"/>
          <w:sz w:val="20"/>
        </w:rPr>
        <w:t>LOS</w:t>
      </w:r>
      <w:r>
        <w:rPr>
          <w:rFonts w:ascii="Tahoma" w:hAnsi="Tahoma"/>
          <w:color w:val="231F20"/>
          <w:spacing w:val="-3"/>
          <w:sz w:val="20"/>
        </w:rPr>
        <w:t> </w:t>
      </w:r>
      <w:r>
        <w:rPr>
          <w:rFonts w:ascii="Tahoma" w:hAnsi="Tahoma"/>
          <w:color w:val="231F20"/>
          <w:sz w:val="20"/>
        </w:rPr>
        <w:t>EMPLEADOS</w:t>
      </w:r>
      <w:r>
        <w:rPr>
          <w:rFonts w:ascii="Tahoma" w:hAnsi="Tahoma"/>
          <w:color w:val="231F20"/>
          <w:spacing w:val="-7"/>
          <w:sz w:val="20"/>
        </w:rPr>
        <w:t> </w:t>
      </w:r>
      <w:r>
        <w:rPr>
          <w:rFonts w:ascii="Tahoma" w:hAnsi="Tahoma"/>
          <w:color w:val="231F20"/>
          <w:sz w:val="20"/>
        </w:rPr>
        <w:t>DEL</w:t>
      </w:r>
      <w:r>
        <w:rPr>
          <w:rFonts w:ascii="Tahoma" w:hAnsi="Tahoma"/>
          <w:color w:val="231F20"/>
          <w:spacing w:val="-3"/>
          <w:sz w:val="20"/>
        </w:rPr>
        <w:t> </w:t>
      </w:r>
      <w:r>
        <w:rPr>
          <w:rFonts w:ascii="Tahoma" w:hAnsi="Tahoma"/>
          <w:color w:val="231F20"/>
          <w:sz w:val="20"/>
        </w:rPr>
        <w:t>GOBIERNO</w:t>
      </w:r>
      <w:r>
        <w:rPr>
          <w:rFonts w:ascii="Tahoma" w:hAnsi="Tahoma"/>
          <w:color w:val="231F20"/>
          <w:spacing w:val="-7"/>
          <w:sz w:val="20"/>
        </w:rPr>
        <w:t> </w:t>
      </w:r>
      <w:r>
        <w:rPr>
          <w:rFonts w:ascii="Tahoma" w:hAnsi="Tahoma"/>
          <w:color w:val="231F20"/>
          <w:sz w:val="20"/>
        </w:rPr>
        <w:t>DEL</w:t>
      </w:r>
      <w:r>
        <w:rPr>
          <w:rFonts w:ascii="Tahoma" w:hAnsi="Tahoma"/>
          <w:color w:val="231F20"/>
          <w:spacing w:val="-60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ESTADO</w:t>
      </w:r>
      <w:r>
        <w:rPr>
          <w:rFonts w:ascii="Tahoma" w:hAnsi="Tahoma"/>
          <w:b/>
          <w:color w:val="231F20"/>
          <w:spacing w:val="-1"/>
          <w:sz w:val="20"/>
        </w:rPr>
        <w:t>........................................................................................................................................PÁG.</w:t>
      </w:r>
      <w:r>
        <w:rPr>
          <w:rFonts w:ascii="Tahoma" w:hAnsi="Tahoma"/>
          <w:b/>
          <w:color w:val="231F20"/>
          <w:spacing w:val="30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4</w:t>
      </w:r>
    </w:p>
    <w:p>
      <w:pPr>
        <w:spacing w:after="0" w:line="213" w:lineRule="auto"/>
        <w:jc w:val="both"/>
        <w:rPr>
          <w:rFonts w:ascii="Tahoma" w:hAnsi="Tahoma"/>
          <w:sz w:val="20"/>
        </w:rPr>
        <w:sectPr>
          <w:type w:val="continuous"/>
          <w:pgSz w:w="12240" w:h="15840"/>
          <w:pgMar w:top="740" w:bottom="280" w:left="680" w:right="680"/>
        </w:sectPr>
      </w:pP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ind w:left="5502"/>
      </w:pPr>
      <w:r>
        <w:rPr/>
        <w:drawing>
          <wp:inline distT="0" distB="0" distL="0" distR="0">
            <wp:extent cx="3350095" cy="1517903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095" cy="151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7"/>
        <w:rPr>
          <w:b/>
          <w:sz w:val="7"/>
        </w:rPr>
      </w:pPr>
    </w:p>
    <w:p>
      <w:pPr>
        <w:spacing w:after="0"/>
        <w:rPr>
          <w:sz w:val="7"/>
        </w:rPr>
        <w:sectPr>
          <w:headerReference w:type="default" r:id="rId11"/>
          <w:pgSz w:w="12240" w:h="15840"/>
          <w:pgMar w:header="691" w:footer="0" w:top="1140" w:bottom="280" w:left="680" w:right="680"/>
        </w:sect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spacing w:line="249" w:lineRule="auto" w:before="0"/>
        <w:ind w:left="118" w:right="0" w:firstLine="0"/>
        <w:jc w:val="both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7404032">
            <wp:simplePos x="0" y="0"/>
            <wp:positionH relativeFrom="page">
              <wp:posOffset>3930939</wp:posOffset>
            </wp:positionH>
            <wp:positionV relativeFrom="paragraph">
              <wp:posOffset>-1933621</wp:posOffset>
            </wp:positionV>
            <wp:extent cx="3341839" cy="5067967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839" cy="5067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04544">
            <wp:simplePos x="0" y="0"/>
            <wp:positionH relativeFrom="page">
              <wp:posOffset>501296</wp:posOffset>
            </wp:positionH>
            <wp:positionV relativeFrom="paragraph">
              <wp:posOffset>-4687183</wp:posOffset>
            </wp:positionV>
            <wp:extent cx="3347715" cy="4620473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715" cy="4620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ágina 2" w:id="2"/>
      <w:bookmarkEnd w:id="2"/>
      <w:r>
        <w:rPr/>
      </w:r>
      <w:r>
        <w:rPr>
          <w:color w:val="2D2D2D"/>
          <w:sz w:val="13"/>
        </w:rPr>
        <w:t>“Dado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en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Salón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Sesiones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H.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Congreso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Estado,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San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Raymundo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Jalpan,</w:t>
      </w:r>
      <w:r>
        <w:rPr>
          <w:color w:val="2D2D2D"/>
          <w:spacing w:val="-4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-34"/>
          <w:sz w:val="13"/>
        </w:rPr>
        <w:t> </w:t>
      </w:r>
      <w:r>
        <w:rPr>
          <w:color w:val="2D2D2D"/>
          <w:sz w:val="13"/>
        </w:rPr>
        <w:t>Oaxaca, a 22 de Octubre de 2021.- Dip. </w:t>
      </w:r>
      <w:r>
        <w:rPr>
          <w:rFonts w:ascii="Arial" w:hAnsi="Arial"/>
          <w:b/>
          <w:color w:val="2D2D2D"/>
          <w:sz w:val="13"/>
        </w:rPr>
        <w:t>Arsenio Lorenzo Mejía García</w:t>
      </w:r>
      <w:r>
        <w:rPr>
          <w:color w:val="2D2D2D"/>
          <w:sz w:val="13"/>
        </w:rPr>
        <w:t>, Presidente.- Dip.</w:t>
      </w:r>
      <w:r>
        <w:rPr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Arcelia López Hernández</w:t>
      </w:r>
      <w:r>
        <w:rPr>
          <w:color w:val="2D2D2D"/>
          <w:sz w:val="13"/>
        </w:rPr>
        <w:t>, Vicepresidenta.- Dip. </w:t>
      </w:r>
      <w:r>
        <w:rPr>
          <w:rFonts w:ascii="Arial" w:hAnsi="Arial"/>
          <w:b/>
          <w:color w:val="2D2D2D"/>
          <w:sz w:val="13"/>
        </w:rPr>
        <w:t>Rocio Machuca Rojas</w:t>
      </w:r>
      <w:r>
        <w:rPr>
          <w:color w:val="2D2D2D"/>
          <w:sz w:val="13"/>
        </w:rPr>
        <w:t>, Secretaria.- Dip.</w:t>
      </w:r>
      <w:r>
        <w:rPr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Maritza</w:t>
      </w:r>
      <w:r>
        <w:rPr>
          <w:rFonts w:ascii="Arial" w:hAnsi="Arial"/>
          <w:b/>
          <w:color w:val="2D2D2D"/>
          <w:spacing w:val="-12"/>
          <w:w w:val="95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Escarlet</w:t>
      </w:r>
      <w:r>
        <w:rPr>
          <w:rFonts w:ascii="Arial" w:hAnsi="Arial"/>
          <w:b/>
          <w:color w:val="2D2D2D"/>
          <w:spacing w:val="-12"/>
          <w:w w:val="95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Vásquez</w:t>
      </w:r>
      <w:r>
        <w:rPr>
          <w:rFonts w:ascii="Arial" w:hAnsi="Arial"/>
          <w:b/>
          <w:color w:val="2D2D2D"/>
          <w:spacing w:val="-11"/>
          <w:w w:val="95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Guerra</w:t>
      </w:r>
      <w:r>
        <w:rPr>
          <w:color w:val="2D2D2D"/>
          <w:w w:val="95"/>
          <w:sz w:val="13"/>
        </w:rPr>
        <w:t>,</w:t>
      </w:r>
      <w:r>
        <w:rPr>
          <w:color w:val="2D2D2D"/>
          <w:spacing w:val="-12"/>
          <w:w w:val="95"/>
          <w:sz w:val="13"/>
        </w:rPr>
        <w:t> </w:t>
      </w:r>
      <w:r>
        <w:rPr>
          <w:color w:val="2D2D2D"/>
          <w:w w:val="95"/>
          <w:sz w:val="13"/>
        </w:rPr>
        <w:t>Secretaria.-</w:t>
      </w:r>
      <w:r>
        <w:rPr>
          <w:color w:val="2D2D2D"/>
          <w:spacing w:val="-12"/>
          <w:w w:val="95"/>
          <w:sz w:val="13"/>
        </w:rPr>
        <w:t> </w:t>
      </w:r>
      <w:r>
        <w:rPr>
          <w:color w:val="2D2D2D"/>
          <w:w w:val="95"/>
          <w:sz w:val="13"/>
        </w:rPr>
        <w:t>Rúbricas."</w:t>
      </w:r>
    </w:p>
    <w:p>
      <w:pPr>
        <w:spacing w:line="249" w:lineRule="auto" w:before="122"/>
        <w:ind w:left="118" w:right="0" w:firstLine="0"/>
        <w:jc w:val="both"/>
        <w:rPr>
          <w:sz w:val="13"/>
        </w:rPr>
      </w:pP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Gobierno,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Oax.,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a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28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Octubre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2021.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 DEL ESTADO. </w:t>
      </w:r>
      <w:r>
        <w:rPr>
          <w:rFonts w:ascii="Arial" w:hAnsi="Arial"/>
          <w:b/>
          <w:color w:val="2D2D2D"/>
          <w:sz w:val="13"/>
        </w:rPr>
        <w:t>Mtro. Alejandro Ismael Murat Hinojosa</w:t>
      </w:r>
      <w:r>
        <w:rPr>
          <w:color w:val="2D2D2D"/>
          <w:sz w:val="13"/>
        </w:rPr>
        <w:t>.- Rúbrica.- 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line="249" w:lineRule="auto" w:before="96"/>
        <w:ind w:left="65" w:right="122" w:firstLine="0"/>
        <w:jc w:val="both"/>
        <w:rPr>
          <w:sz w:val="13"/>
        </w:rPr>
      </w:pPr>
      <w:r>
        <w:rPr/>
        <w:br w:type="column"/>
      </w:r>
      <w:r>
        <w:rPr>
          <w:color w:val="2D2D2D"/>
          <w:sz w:val="13"/>
        </w:rPr>
        <w:t>“Dado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en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Salón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Sesiones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H.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Congreso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Estado,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San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Raymundo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Jalpan,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-33"/>
          <w:sz w:val="13"/>
        </w:rPr>
        <w:t> </w:t>
      </w:r>
      <w:r>
        <w:rPr>
          <w:color w:val="2D2D2D"/>
          <w:sz w:val="13"/>
        </w:rPr>
        <w:t>Oaxaca, a 22 de Octubre de 2021.- Dip. </w:t>
      </w:r>
      <w:r>
        <w:rPr>
          <w:rFonts w:ascii="Arial" w:hAnsi="Arial"/>
          <w:b/>
          <w:color w:val="2D2D2D"/>
          <w:sz w:val="13"/>
        </w:rPr>
        <w:t>Arsenio Lorenzo Mejía García</w:t>
      </w:r>
      <w:r>
        <w:rPr>
          <w:color w:val="2D2D2D"/>
          <w:sz w:val="13"/>
        </w:rPr>
        <w:t>, Presidente.- Dip.</w:t>
      </w:r>
      <w:r>
        <w:rPr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Arcelia López Hernández</w:t>
      </w:r>
      <w:r>
        <w:rPr>
          <w:color w:val="2D2D2D"/>
          <w:sz w:val="13"/>
        </w:rPr>
        <w:t>, Vicepresidenta.- Dip. </w:t>
      </w:r>
      <w:r>
        <w:rPr>
          <w:rFonts w:ascii="Arial" w:hAnsi="Arial"/>
          <w:b/>
          <w:color w:val="2D2D2D"/>
          <w:sz w:val="13"/>
        </w:rPr>
        <w:t>Rocio Machuca Rojas</w:t>
      </w:r>
      <w:r>
        <w:rPr>
          <w:color w:val="2D2D2D"/>
          <w:sz w:val="13"/>
        </w:rPr>
        <w:t>, Secretaria.- Dip.</w:t>
      </w:r>
      <w:r>
        <w:rPr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Maritza</w:t>
      </w:r>
      <w:r>
        <w:rPr>
          <w:rFonts w:ascii="Arial" w:hAnsi="Arial"/>
          <w:b/>
          <w:color w:val="2D2D2D"/>
          <w:spacing w:val="-12"/>
          <w:w w:val="95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Escarlet</w:t>
      </w:r>
      <w:r>
        <w:rPr>
          <w:rFonts w:ascii="Arial" w:hAnsi="Arial"/>
          <w:b/>
          <w:color w:val="2D2D2D"/>
          <w:spacing w:val="-12"/>
          <w:w w:val="95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Vásquez</w:t>
      </w:r>
      <w:r>
        <w:rPr>
          <w:rFonts w:ascii="Arial" w:hAnsi="Arial"/>
          <w:b/>
          <w:color w:val="2D2D2D"/>
          <w:spacing w:val="-11"/>
          <w:w w:val="95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Guerra</w:t>
      </w:r>
      <w:r>
        <w:rPr>
          <w:color w:val="2D2D2D"/>
          <w:w w:val="95"/>
          <w:sz w:val="13"/>
        </w:rPr>
        <w:t>,</w:t>
      </w:r>
      <w:r>
        <w:rPr>
          <w:color w:val="2D2D2D"/>
          <w:spacing w:val="-12"/>
          <w:w w:val="95"/>
          <w:sz w:val="13"/>
        </w:rPr>
        <w:t> </w:t>
      </w:r>
      <w:r>
        <w:rPr>
          <w:color w:val="2D2D2D"/>
          <w:w w:val="95"/>
          <w:sz w:val="13"/>
        </w:rPr>
        <w:t>Secretaria.-</w:t>
      </w:r>
      <w:r>
        <w:rPr>
          <w:color w:val="2D2D2D"/>
          <w:spacing w:val="-12"/>
          <w:w w:val="95"/>
          <w:sz w:val="13"/>
        </w:rPr>
        <w:t> </w:t>
      </w:r>
      <w:r>
        <w:rPr>
          <w:color w:val="2D2D2D"/>
          <w:w w:val="95"/>
          <w:sz w:val="13"/>
        </w:rPr>
        <w:t>Rúbricas."</w:t>
      </w:r>
    </w:p>
    <w:p>
      <w:pPr>
        <w:spacing w:line="249" w:lineRule="auto" w:before="122"/>
        <w:ind w:left="65" w:right="121" w:firstLine="0"/>
        <w:jc w:val="both"/>
        <w:rPr>
          <w:sz w:val="13"/>
        </w:rPr>
      </w:pP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Gobierno,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Oax.,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a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28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Octubre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2021.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 DEL ESTADO. </w:t>
      </w:r>
      <w:r>
        <w:rPr>
          <w:rFonts w:ascii="Arial" w:hAnsi="Arial"/>
          <w:b/>
          <w:color w:val="2D2D2D"/>
          <w:sz w:val="13"/>
        </w:rPr>
        <w:t>Mtro. Alejandro Ismael Murat Hinojosa</w:t>
      </w:r>
      <w:r>
        <w:rPr>
          <w:color w:val="2D2D2D"/>
          <w:sz w:val="13"/>
        </w:rPr>
        <w:t>.- Rúbrica.- 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after="0" w:line="249" w:lineRule="auto"/>
        <w:jc w:val="both"/>
        <w:rPr>
          <w:sz w:val="13"/>
        </w:rPr>
        <w:sectPr>
          <w:type w:val="continuous"/>
          <w:pgSz w:w="12240" w:h="15840"/>
          <w:pgMar w:top="740" w:bottom="280" w:left="680" w:right="680"/>
          <w:cols w:num="2" w:equalWidth="0">
            <w:col w:w="5386" w:space="40"/>
            <w:col w:w="5454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11424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10912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240" w:lineRule="auto" w:before="4" w:after="1"/>
        <w:rPr>
          <w:sz w:val="16"/>
        </w:rPr>
      </w:pPr>
    </w:p>
    <w:p>
      <w:pPr>
        <w:pStyle w:val="BodyText"/>
        <w:ind w:left="121"/>
        <w:rPr>
          <w:rFonts w:ascii="Arial MT"/>
        </w:rPr>
      </w:pPr>
      <w:r>
        <w:rPr>
          <w:rFonts w:ascii="Arial MT"/>
        </w:rPr>
        <w:drawing>
          <wp:inline distT="0" distB="0" distL="0" distR="0">
            <wp:extent cx="3341782" cy="3011424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782" cy="301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</w:rPr>
      </w:r>
      <w:r>
        <w:rPr>
          <w:rFonts w:ascii="Times New Roman"/>
          <w:spacing w:val="70"/>
        </w:rPr>
        <w:t> </w:t>
      </w:r>
      <w:r>
        <w:rPr>
          <w:rFonts w:ascii="Arial MT"/>
          <w:spacing w:val="70"/>
        </w:rPr>
        <w:drawing>
          <wp:inline distT="0" distB="0" distL="0" distR="0">
            <wp:extent cx="871120" cy="966120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120" cy="96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pacing w:val="70"/>
        </w:rPr>
      </w:r>
    </w:p>
    <w:p>
      <w:pPr>
        <w:spacing w:after="0"/>
        <w:rPr>
          <w:rFonts w:ascii="Arial MT"/>
        </w:rPr>
        <w:sectPr>
          <w:type w:val="continuous"/>
          <w:pgSz w:w="12240" w:h="15840"/>
          <w:pgMar w:top="740" w:bottom="280" w:left="680" w:right="680"/>
        </w:sectPr>
      </w:pPr>
    </w:p>
    <w:p>
      <w:pPr>
        <w:spacing w:line="240" w:lineRule="auto" w:before="4" w:after="1"/>
        <w:rPr>
          <w:sz w:val="9"/>
        </w:rPr>
      </w:pPr>
    </w:p>
    <w:p>
      <w:pPr>
        <w:spacing w:line="240" w:lineRule="auto"/>
        <w:ind w:left="96" w:right="0" w:firstLine="0"/>
        <w:rPr>
          <w:sz w:val="20"/>
        </w:rPr>
      </w:pPr>
      <w:r>
        <w:rPr>
          <w:sz w:val="20"/>
        </w:rPr>
        <w:pict>
          <v:group style="width:532.9pt;height:270.8pt;mso-position-horizontal-relative:char;mso-position-vertical-relative:line" coordorigin="0,0" coordsize="10658,5416">
            <v:shape style="position:absolute;left:5386;top:35;width:5271;height:5380" type="#_x0000_t75" stroked="false">
              <v:imagedata r:id="rId18" o:title=""/>
            </v:shape>
            <v:shape style="position:absolute;left:3;top:60;width:5255;height:4482" type="#_x0000_t75" stroked="false">
              <v:imagedata r:id="rId19" o:title=""/>
            </v:shape>
            <v:line style="position:absolute" from="0,15" to="10655,15" stroked="true" strokeweight="1.5pt" strokecolor="#231f20">
              <v:stroke dashstyle="solid"/>
            </v:line>
            <v:shape style="position:absolute;left:0;top:0;width:10658;height:541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12"/>
                      </w:rPr>
                    </w:pPr>
                  </w:p>
                  <w:p>
                    <w:pPr>
                      <w:spacing w:line="249" w:lineRule="auto" w:before="0"/>
                      <w:ind w:left="0" w:right="5388" w:firstLine="0"/>
                      <w:jc w:val="both"/>
                      <w:rPr>
                        <w:sz w:val="13"/>
                      </w:rPr>
                    </w:pPr>
                    <w:bookmarkStart w:name="Página 3" w:id="3"/>
                    <w:bookmarkEnd w:id="3"/>
                    <w:r>
                      <w:rPr/>
                    </w:r>
                    <w:r>
                      <w:rPr>
                        <w:color w:val="2D2D2D"/>
                        <w:sz w:val="13"/>
                      </w:rPr>
                      <w:t>“Dado</w:t>
                    </w:r>
                    <w:r>
                      <w:rPr>
                        <w:color w:val="2D2D2D"/>
                        <w:spacing w:val="-5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en</w:t>
                    </w:r>
                    <w:r>
                      <w:rPr>
                        <w:color w:val="2D2D2D"/>
                        <w:spacing w:val="-5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el</w:t>
                    </w:r>
                    <w:r>
                      <w:rPr>
                        <w:color w:val="2D2D2D"/>
                        <w:spacing w:val="-5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Salón</w:t>
                    </w:r>
                    <w:r>
                      <w:rPr>
                        <w:color w:val="2D2D2D"/>
                        <w:spacing w:val="-5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</w:t>
                    </w:r>
                    <w:r>
                      <w:rPr>
                        <w:color w:val="2D2D2D"/>
                        <w:spacing w:val="-5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Sesiones</w:t>
                    </w:r>
                    <w:r>
                      <w:rPr>
                        <w:color w:val="2D2D2D"/>
                        <w:spacing w:val="-5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del</w:t>
                    </w:r>
                    <w:r>
                      <w:rPr>
                        <w:color w:val="2D2D2D"/>
                        <w:spacing w:val="-5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H.</w:t>
                    </w:r>
                    <w:r>
                      <w:rPr>
                        <w:color w:val="2D2D2D"/>
                        <w:spacing w:val="-5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Congreso</w:t>
                    </w:r>
                    <w:r>
                      <w:rPr>
                        <w:color w:val="2D2D2D"/>
                        <w:spacing w:val="-5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del</w:t>
                    </w:r>
                    <w:r>
                      <w:rPr>
                        <w:color w:val="2D2D2D"/>
                        <w:spacing w:val="-5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Estado,</w:t>
                    </w:r>
                    <w:r>
                      <w:rPr>
                        <w:color w:val="2D2D2D"/>
                        <w:spacing w:val="-5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San</w:t>
                    </w:r>
                    <w:r>
                      <w:rPr>
                        <w:color w:val="2D2D2D"/>
                        <w:spacing w:val="-5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Raymundo</w:t>
                    </w:r>
                    <w:r>
                      <w:rPr>
                        <w:color w:val="2D2D2D"/>
                        <w:spacing w:val="-4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Jalpan,</w:t>
                    </w:r>
                    <w:r>
                      <w:rPr>
                        <w:color w:val="2D2D2D"/>
                        <w:spacing w:val="-5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Centro,</w:t>
                    </w:r>
                    <w:r>
                      <w:rPr>
                        <w:color w:val="2D2D2D"/>
                        <w:spacing w:val="-34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Oaxaca, a 22 de Octubre de 2021.- Dip.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Arsenio Lorenzo Mejía García</w:t>
                    </w:r>
                    <w:r>
                      <w:rPr>
                        <w:color w:val="2D2D2D"/>
                        <w:sz w:val="13"/>
                      </w:rPr>
                      <w:t>, Presidente.- Dip.</w:t>
                    </w:r>
                    <w:r>
                      <w:rPr>
                        <w:color w:val="2D2D2D"/>
                        <w:spacing w:val="1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Arcelia López Hernández</w:t>
                    </w:r>
                    <w:r>
                      <w:rPr>
                        <w:color w:val="2D2D2D"/>
                        <w:sz w:val="13"/>
                      </w:rPr>
                      <w:t>, Vicepresidenta.- Dip.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Rocio Machuca Rojas</w:t>
                    </w:r>
                    <w:r>
                      <w:rPr>
                        <w:color w:val="2D2D2D"/>
                        <w:sz w:val="13"/>
                      </w:rPr>
                      <w:t>, Secretaria.- Dip.</w:t>
                    </w:r>
                    <w:r>
                      <w:rPr>
                        <w:color w:val="2D2D2D"/>
                        <w:spacing w:val="1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0"/>
                        <w:sz w:val="13"/>
                      </w:rPr>
                      <w:t>Maritza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9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0"/>
                        <w:sz w:val="13"/>
                      </w:rPr>
                      <w:t>Escarlet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9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0"/>
                        <w:sz w:val="13"/>
                      </w:rPr>
                      <w:t>Vásquez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7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0"/>
                        <w:sz w:val="13"/>
                      </w:rPr>
                      <w:t>Guerra</w:t>
                    </w:r>
                    <w:r>
                      <w:rPr>
                        <w:color w:val="2D2D2D"/>
                        <w:w w:val="90"/>
                        <w:sz w:val="13"/>
                      </w:rPr>
                      <w:t>,</w:t>
                    </w:r>
                    <w:r>
                      <w:rPr>
                        <w:color w:val="2D2D2D"/>
                        <w:spacing w:val="-9"/>
                        <w:w w:val="90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0"/>
                        <w:sz w:val="13"/>
                      </w:rPr>
                      <w:t>Secretaria.-</w:t>
                    </w:r>
                    <w:r>
                      <w:rPr>
                        <w:color w:val="2D2D2D"/>
                        <w:spacing w:val="-8"/>
                        <w:w w:val="90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0"/>
                        <w:sz w:val="13"/>
                      </w:rPr>
                      <w:t>Rúbricas."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17"/>
          <w:pgSz w:w="12240" w:h="15840"/>
          <w:pgMar w:header="691" w:footer="0" w:top="1000" w:bottom="280" w:left="680" w:right="680"/>
        </w:sectPr>
      </w:pPr>
    </w:p>
    <w:p>
      <w:pPr>
        <w:spacing w:line="96" w:lineRule="exact" w:before="0"/>
        <w:ind w:left="112" w:right="0" w:firstLine="0"/>
        <w:jc w:val="both"/>
        <w:rPr>
          <w:sz w:val="13"/>
        </w:rPr>
      </w:pPr>
      <w:r>
        <w:rPr>
          <w:color w:val="2D2D2D"/>
          <w:sz w:val="13"/>
        </w:rPr>
        <w:t>Por</w:t>
      </w:r>
      <w:r>
        <w:rPr>
          <w:color w:val="2D2D2D"/>
          <w:spacing w:val="11"/>
          <w:sz w:val="13"/>
        </w:rPr>
        <w:t> </w:t>
      </w:r>
      <w:r>
        <w:rPr>
          <w:color w:val="2D2D2D"/>
          <w:sz w:val="13"/>
        </w:rPr>
        <w:t>lo</w:t>
      </w:r>
      <w:r>
        <w:rPr>
          <w:color w:val="2D2D2D"/>
          <w:spacing w:val="11"/>
          <w:sz w:val="13"/>
        </w:rPr>
        <w:t> </w:t>
      </w:r>
      <w:r>
        <w:rPr>
          <w:color w:val="2D2D2D"/>
          <w:sz w:val="13"/>
        </w:rPr>
        <w:t>tanto,</w:t>
      </w:r>
      <w:r>
        <w:rPr>
          <w:color w:val="2D2D2D"/>
          <w:spacing w:val="12"/>
          <w:sz w:val="13"/>
        </w:rPr>
        <w:t> </w:t>
      </w:r>
      <w:r>
        <w:rPr>
          <w:color w:val="2D2D2D"/>
          <w:sz w:val="13"/>
        </w:rPr>
        <w:t>mando</w:t>
      </w:r>
      <w:r>
        <w:rPr>
          <w:color w:val="2D2D2D"/>
          <w:spacing w:val="11"/>
          <w:sz w:val="13"/>
        </w:rPr>
        <w:t> </w:t>
      </w:r>
      <w:r>
        <w:rPr>
          <w:color w:val="2D2D2D"/>
          <w:sz w:val="13"/>
        </w:rPr>
        <w:t>que</w:t>
      </w:r>
      <w:r>
        <w:rPr>
          <w:color w:val="2D2D2D"/>
          <w:spacing w:val="11"/>
          <w:sz w:val="13"/>
        </w:rPr>
        <w:t> </w:t>
      </w:r>
      <w:r>
        <w:rPr>
          <w:color w:val="2D2D2D"/>
          <w:sz w:val="13"/>
        </w:rPr>
        <w:t>se</w:t>
      </w:r>
      <w:r>
        <w:rPr>
          <w:color w:val="2D2D2D"/>
          <w:spacing w:val="12"/>
          <w:sz w:val="13"/>
        </w:rPr>
        <w:t> </w:t>
      </w:r>
      <w:r>
        <w:rPr>
          <w:color w:val="2D2D2D"/>
          <w:sz w:val="13"/>
        </w:rPr>
        <w:t>imprima,</w:t>
      </w:r>
      <w:r>
        <w:rPr>
          <w:color w:val="2D2D2D"/>
          <w:spacing w:val="11"/>
          <w:sz w:val="13"/>
        </w:rPr>
        <w:t> </w:t>
      </w:r>
      <w:r>
        <w:rPr>
          <w:color w:val="2D2D2D"/>
          <w:sz w:val="13"/>
        </w:rPr>
        <w:t>publique,</w:t>
      </w:r>
      <w:r>
        <w:rPr>
          <w:color w:val="2D2D2D"/>
          <w:spacing w:val="11"/>
          <w:sz w:val="13"/>
        </w:rPr>
        <w:t> </w:t>
      </w:r>
      <w:r>
        <w:rPr>
          <w:color w:val="2D2D2D"/>
          <w:sz w:val="13"/>
        </w:rPr>
        <w:t>circule</w:t>
      </w:r>
      <w:r>
        <w:rPr>
          <w:color w:val="2D2D2D"/>
          <w:spacing w:val="12"/>
          <w:sz w:val="13"/>
        </w:rPr>
        <w:t> </w:t>
      </w:r>
      <w:r>
        <w:rPr>
          <w:color w:val="2D2D2D"/>
          <w:sz w:val="13"/>
        </w:rPr>
        <w:t>y</w:t>
      </w:r>
      <w:r>
        <w:rPr>
          <w:color w:val="2D2D2D"/>
          <w:spacing w:val="11"/>
          <w:sz w:val="13"/>
        </w:rPr>
        <w:t> </w:t>
      </w:r>
      <w:r>
        <w:rPr>
          <w:color w:val="2D2D2D"/>
          <w:sz w:val="13"/>
        </w:rPr>
        <w:t>se</w:t>
      </w:r>
      <w:r>
        <w:rPr>
          <w:color w:val="2D2D2D"/>
          <w:spacing w:val="11"/>
          <w:sz w:val="13"/>
        </w:rPr>
        <w:t> </w:t>
      </w:r>
      <w:r>
        <w:rPr>
          <w:color w:val="2D2D2D"/>
          <w:sz w:val="13"/>
        </w:rPr>
        <w:t>le</w:t>
      </w:r>
      <w:r>
        <w:rPr>
          <w:color w:val="2D2D2D"/>
          <w:spacing w:val="12"/>
          <w:sz w:val="13"/>
        </w:rPr>
        <w:t> </w:t>
      </w:r>
      <w:r>
        <w:rPr>
          <w:color w:val="2D2D2D"/>
          <w:sz w:val="13"/>
        </w:rPr>
        <w:t>dé</w:t>
      </w:r>
      <w:r>
        <w:rPr>
          <w:color w:val="2D2D2D"/>
          <w:spacing w:val="1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11"/>
          <w:sz w:val="13"/>
        </w:rPr>
        <w:t> </w:t>
      </w:r>
      <w:r>
        <w:rPr>
          <w:color w:val="2D2D2D"/>
          <w:sz w:val="13"/>
        </w:rPr>
        <w:t>debido</w:t>
      </w:r>
      <w:r>
        <w:rPr>
          <w:color w:val="2D2D2D"/>
          <w:spacing w:val="12"/>
          <w:sz w:val="13"/>
        </w:rPr>
        <w:t> </w:t>
      </w:r>
      <w:r>
        <w:rPr>
          <w:color w:val="2D2D2D"/>
          <w:sz w:val="13"/>
        </w:rPr>
        <w:t>cumplimiento.</w:t>
      </w:r>
    </w:p>
    <w:p>
      <w:pPr>
        <w:spacing w:line="249" w:lineRule="auto" w:before="6"/>
        <w:ind w:left="112" w:right="0" w:firstLine="0"/>
        <w:jc w:val="both"/>
        <w:rPr>
          <w:sz w:val="13"/>
        </w:rPr>
      </w:pPr>
      <w:r>
        <w:rPr>
          <w:color w:val="2D2D2D"/>
          <w:sz w:val="13"/>
        </w:rPr>
        <w:t>Palacio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Gobierno,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Oax.,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a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28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Octubre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2021.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 DEL ESTADO. </w:t>
      </w:r>
      <w:r>
        <w:rPr>
          <w:rFonts w:ascii="Arial" w:hAnsi="Arial"/>
          <w:b/>
          <w:color w:val="2D2D2D"/>
          <w:sz w:val="13"/>
        </w:rPr>
        <w:t>Mtro. Alejandro Ismael Murat Hinojosa</w:t>
      </w:r>
      <w:r>
        <w:rPr>
          <w:color w:val="2D2D2D"/>
          <w:sz w:val="13"/>
        </w:rPr>
        <w:t>.- Rúbrica.- 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line="249" w:lineRule="auto" w:before="84"/>
        <w:ind w:left="81" w:right="111" w:firstLine="0"/>
        <w:jc w:val="both"/>
        <w:rPr>
          <w:sz w:val="13"/>
        </w:rPr>
      </w:pPr>
      <w:r>
        <w:rPr/>
        <w:br w:type="column"/>
      </w:r>
      <w:r>
        <w:rPr>
          <w:color w:val="2D2D2D"/>
          <w:sz w:val="13"/>
        </w:rPr>
        <w:t>“Dado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en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Salón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Sesiones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H.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Congreso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Estado,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San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Raymundo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Jalpan,</w:t>
      </w:r>
      <w:r>
        <w:rPr>
          <w:color w:val="2D2D2D"/>
          <w:spacing w:val="-4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-34"/>
          <w:sz w:val="13"/>
        </w:rPr>
        <w:t> </w:t>
      </w:r>
      <w:r>
        <w:rPr>
          <w:color w:val="2D2D2D"/>
          <w:sz w:val="13"/>
        </w:rPr>
        <w:t>Oaxaca, a 22 de Octubre de 2021.- Dip. </w:t>
      </w:r>
      <w:r>
        <w:rPr>
          <w:rFonts w:ascii="Arial" w:hAnsi="Arial"/>
          <w:b/>
          <w:color w:val="2D2D2D"/>
          <w:sz w:val="13"/>
        </w:rPr>
        <w:t>Arsenio Lorenzo Mejía García</w:t>
      </w:r>
      <w:r>
        <w:rPr>
          <w:color w:val="2D2D2D"/>
          <w:sz w:val="13"/>
        </w:rPr>
        <w:t>, Presidente.- Dip.</w:t>
      </w:r>
      <w:r>
        <w:rPr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Arcelia López Hernández</w:t>
      </w:r>
      <w:r>
        <w:rPr>
          <w:color w:val="2D2D2D"/>
          <w:sz w:val="13"/>
        </w:rPr>
        <w:t>, Vicepresidenta.- Dip. </w:t>
      </w:r>
      <w:r>
        <w:rPr>
          <w:rFonts w:ascii="Arial" w:hAnsi="Arial"/>
          <w:b/>
          <w:color w:val="2D2D2D"/>
          <w:sz w:val="13"/>
        </w:rPr>
        <w:t>Rocio Machuca Rojas</w:t>
      </w:r>
      <w:r>
        <w:rPr>
          <w:color w:val="2D2D2D"/>
          <w:sz w:val="13"/>
        </w:rPr>
        <w:t>, Secretaria.- Dip.</w:t>
      </w:r>
      <w:r>
        <w:rPr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Maritza</w:t>
      </w:r>
      <w:r>
        <w:rPr>
          <w:rFonts w:ascii="Arial" w:hAnsi="Arial"/>
          <w:b/>
          <w:color w:val="2D2D2D"/>
          <w:spacing w:val="-12"/>
          <w:w w:val="95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Escarlet</w:t>
      </w:r>
      <w:r>
        <w:rPr>
          <w:rFonts w:ascii="Arial" w:hAnsi="Arial"/>
          <w:b/>
          <w:color w:val="2D2D2D"/>
          <w:spacing w:val="-12"/>
          <w:w w:val="95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Vásquez</w:t>
      </w:r>
      <w:r>
        <w:rPr>
          <w:rFonts w:ascii="Arial" w:hAnsi="Arial"/>
          <w:b/>
          <w:color w:val="2D2D2D"/>
          <w:spacing w:val="-11"/>
          <w:w w:val="95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Guerra</w:t>
      </w:r>
      <w:r>
        <w:rPr>
          <w:color w:val="2D2D2D"/>
          <w:w w:val="95"/>
          <w:sz w:val="13"/>
        </w:rPr>
        <w:t>,</w:t>
      </w:r>
      <w:r>
        <w:rPr>
          <w:color w:val="2D2D2D"/>
          <w:spacing w:val="-12"/>
          <w:w w:val="95"/>
          <w:sz w:val="13"/>
        </w:rPr>
        <w:t> </w:t>
      </w:r>
      <w:r>
        <w:rPr>
          <w:color w:val="2D2D2D"/>
          <w:w w:val="95"/>
          <w:sz w:val="13"/>
        </w:rPr>
        <w:t>Secretaria.-</w:t>
      </w:r>
      <w:r>
        <w:rPr>
          <w:color w:val="2D2D2D"/>
          <w:spacing w:val="-12"/>
          <w:w w:val="95"/>
          <w:sz w:val="13"/>
        </w:rPr>
        <w:t> </w:t>
      </w:r>
      <w:r>
        <w:rPr>
          <w:color w:val="2D2D2D"/>
          <w:w w:val="95"/>
          <w:sz w:val="13"/>
        </w:rPr>
        <w:t>Rúbricas."</w:t>
      </w:r>
    </w:p>
    <w:p>
      <w:pPr>
        <w:spacing w:line="249" w:lineRule="auto" w:before="122"/>
        <w:ind w:left="81" w:right="110" w:firstLine="0"/>
        <w:jc w:val="both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7406592">
            <wp:simplePos x="0" y="0"/>
            <wp:positionH relativeFrom="page">
              <wp:posOffset>508867</wp:posOffset>
            </wp:positionH>
            <wp:positionV relativeFrom="paragraph">
              <wp:posOffset>337052</wp:posOffset>
            </wp:positionV>
            <wp:extent cx="3332703" cy="4652879"/>
            <wp:effectExtent l="0" t="0" r="0" b="0"/>
            <wp:wrapNone/>
            <wp:docPr id="2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2703" cy="465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Gobierno,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Oax.,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a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28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Octubre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2021.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 DEL ESTADO. </w:t>
      </w:r>
      <w:r>
        <w:rPr>
          <w:rFonts w:ascii="Arial" w:hAnsi="Arial"/>
          <w:b/>
          <w:color w:val="2D2D2D"/>
          <w:sz w:val="13"/>
        </w:rPr>
        <w:t>Mtro. Alejandro Ismael Murat Hinojosa</w:t>
      </w:r>
      <w:r>
        <w:rPr>
          <w:color w:val="2D2D2D"/>
          <w:sz w:val="13"/>
        </w:rPr>
        <w:t>.- Rúbrica.- 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after="0" w:line="249" w:lineRule="auto"/>
        <w:jc w:val="both"/>
        <w:rPr>
          <w:sz w:val="13"/>
        </w:rPr>
        <w:sectPr>
          <w:type w:val="continuous"/>
          <w:pgSz w:w="12240" w:h="15840"/>
          <w:pgMar w:top="740" w:bottom="280" w:left="680" w:right="680"/>
          <w:cols w:num="2" w:equalWidth="0">
            <w:col w:w="5380" w:space="40"/>
            <w:col w:w="5460"/>
          </w:cols>
        </w:sectPr>
      </w:pPr>
    </w:p>
    <w:p>
      <w:pPr>
        <w:spacing w:line="240" w:lineRule="auto" w:before="4" w:after="1"/>
        <w:rPr>
          <w:sz w:val="10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09376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0886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240" w:lineRule="auto"/>
        <w:ind w:left="549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293604" cy="4380547"/>
            <wp:effectExtent l="0" t="0" r="0" b="0"/>
            <wp:docPr id="2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3604" cy="438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740" w:bottom="280" w:left="680" w:right="680"/>
        </w:sectPr>
      </w:pPr>
    </w:p>
    <w:p>
      <w:pPr>
        <w:spacing w:line="240" w:lineRule="auto" w:before="5"/>
        <w:rPr>
          <w:sz w:val="13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06816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15740416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249" w:lineRule="auto" w:before="0"/>
        <w:ind w:left="109" w:right="5502" w:firstLine="0"/>
        <w:jc w:val="both"/>
        <w:rPr>
          <w:sz w:val="13"/>
        </w:rPr>
      </w:pPr>
      <w:bookmarkStart w:name="Página 4" w:id="4"/>
      <w:bookmarkEnd w:id="4"/>
      <w:r>
        <w:rPr/>
      </w:r>
      <w:r>
        <w:rPr>
          <w:color w:val="2D2D2D"/>
          <w:sz w:val="13"/>
        </w:rPr>
        <w:t>“Dado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en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Salón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Sesiones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H.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Congreso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Estado,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San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Raymundo</w:t>
      </w:r>
      <w:r>
        <w:rPr>
          <w:color w:val="2D2D2D"/>
          <w:spacing w:val="-4"/>
          <w:sz w:val="13"/>
        </w:rPr>
        <w:t> </w:t>
      </w:r>
      <w:r>
        <w:rPr>
          <w:color w:val="2D2D2D"/>
          <w:sz w:val="13"/>
        </w:rPr>
        <w:t>Jalpan,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-34"/>
          <w:sz w:val="13"/>
        </w:rPr>
        <w:t> </w:t>
      </w:r>
      <w:r>
        <w:rPr>
          <w:color w:val="2D2D2D"/>
          <w:sz w:val="13"/>
        </w:rPr>
        <w:t>Oaxaca, a 22 de Octubre de 2021.- Dip. </w:t>
      </w:r>
      <w:r>
        <w:rPr>
          <w:rFonts w:ascii="Arial" w:hAnsi="Arial"/>
          <w:b/>
          <w:color w:val="2D2D2D"/>
          <w:sz w:val="13"/>
        </w:rPr>
        <w:t>Arsenio Lorenzo Mejía García</w:t>
      </w:r>
      <w:r>
        <w:rPr>
          <w:color w:val="2D2D2D"/>
          <w:sz w:val="13"/>
        </w:rPr>
        <w:t>, Presidente.- Dip.</w:t>
      </w:r>
      <w:r>
        <w:rPr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Arcelia López Hernández</w:t>
      </w:r>
      <w:r>
        <w:rPr>
          <w:color w:val="2D2D2D"/>
          <w:sz w:val="13"/>
        </w:rPr>
        <w:t>, Vicepresidenta.- Dip. </w:t>
      </w:r>
      <w:r>
        <w:rPr>
          <w:rFonts w:ascii="Arial" w:hAnsi="Arial"/>
          <w:b/>
          <w:color w:val="2D2D2D"/>
          <w:sz w:val="13"/>
        </w:rPr>
        <w:t>Rocio Machuca Rojas</w:t>
      </w:r>
      <w:r>
        <w:rPr>
          <w:color w:val="2D2D2D"/>
          <w:sz w:val="13"/>
        </w:rPr>
        <w:t>, Secretaria.- Dip.</w:t>
      </w:r>
      <w:r>
        <w:rPr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Maritza</w:t>
      </w:r>
      <w:r>
        <w:rPr>
          <w:rFonts w:ascii="Arial" w:hAnsi="Arial"/>
          <w:b/>
          <w:color w:val="2D2D2D"/>
          <w:spacing w:val="-12"/>
          <w:w w:val="95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Escarlet</w:t>
      </w:r>
      <w:r>
        <w:rPr>
          <w:rFonts w:ascii="Arial" w:hAnsi="Arial"/>
          <w:b/>
          <w:color w:val="2D2D2D"/>
          <w:spacing w:val="-12"/>
          <w:w w:val="95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Vásquez</w:t>
      </w:r>
      <w:r>
        <w:rPr>
          <w:rFonts w:ascii="Arial" w:hAnsi="Arial"/>
          <w:b/>
          <w:color w:val="2D2D2D"/>
          <w:spacing w:val="-11"/>
          <w:w w:val="95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Guerra</w:t>
      </w:r>
      <w:r>
        <w:rPr>
          <w:color w:val="2D2D2D"/>
          <w:w w:val="95"/>
          <w:sz w:val="13"/>
        </w:rPr>
        <w:t>,</w:t>
      </w:r>
      <w:r>
        <w:rPr>
          <w:color w:val="2D2D2D"/>
          <w:spacing w:val="-12"/>
          <w:w w:val="95"/>
          <w:sz w:val="13"/>
        </w:rPr>
        <w:t> </w:t>
      </w:r>
      <w:r>
        <w:rPr>
          <w:color w:val="2D2D2D"/>
          <w:w w:val="95"/>
          <w:sz w:val="13"/>
        </w:rPr>
        <w:t>Secretaria.-</w:t>
      </w:r>
      <w:r>
        <w:rPr>
          <w:color w:val="2D2D2D"/>
          <w:spacing w:val="-12"/>
          <w:w w:val="95"/>
          <w:sz w:val="13"/>
        </w:rPr>
        <w:t> </w:t>
      </w:r>
      <w:r>
        <w:rPr>
          <w:color w:val="2D2D2D"/>
          <w:w w:val="95"/>
          <w:sz w:val="13"/>
        </w:rPr>
        <w:t>Rúbricas."</w:t>
      </w:r>
    </w:p>
    <w:p>
      <w:pPr>
        <w:spacing w:line="249" w:lineRule="auto" w:before="122"/>
        <w:ind w:left="109" w:right="5501" w:firstLine="0"/>
        <w:jc w:val="both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7408640">
            <wp:simplePos x="0" y="0"/>
            <wp:positionH relativeFrom="page">
              <wp:posOffset>505299</wp:posOffset>
            </wp:positionH>
            <wp:positionV relativeFrom="paragraph">
              <wp:posOffset>585227</wp:posOffset>
            </wp:positionV>
            <wp:extent cx="3335866" cy="4681728"/>
            <wp:effectExtent l="0" t="0" r="0" b="0"/>
            <wp:wrapNone/>
            <wp:docPr id="2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866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3.759094pt;margin-top:103.384819pt;width:256.1500pt;height:373.7pt;mso-position-horizontal-relative:page;mso-position-vertical-relative:paragraph;z-index:-15907328" coordorigin="6275,2068" coordsize="5123,7474">
            <v:shape style="position:absolute;left:7074;top:3262;width:3524;height:196" type="#_x0000_t75" stroked="false">
              <v:imagedata r:id="rId24" o:title=""/>
            </v:shape>
            <v:rect style="position:absolute;left:6448;top:2243;width:4777;height:7106" filled="false" stroked="true" strokeweight="2pt" strokecolor="#231f20">
              <v:stroke dashstyle="solid"/>
            </v:rect>
            <v:shape style="position:absolute;left:6275;top:2067;width:5123;height:7474" type="#_x0000_t75" stroked="false">
              <v:imagedata r:id="rId25" o:title=""/>
            </v:shape>
            <w10:wrap type="none"/>
          </v:group>
        </w:pict>
      </w: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Gobierno,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Oax.,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a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28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Octubre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2021.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 DEL ESTADO. </w:t>
      </w:r>
      <w:r>
        <w:rPr>
          <w:rFonts w:ascii="Arial" w:hAnsi="Arial"/>
          <w:b/>
          <w:color w:val="2D2D2D"/>
          <w:sz w:val="13"/>
        </w:rPr>
        <w:t>Mtro. Alejandro Ismael Murat Hinojosa</w:t>
      </w:r>
      <w:r>
        <w:rPr>
          <w:color w:val="2D2D2D"/>
          <w:sz w:val="13"/>
        </w:rPr>
        <w:t>.- Rúbrica.- 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1"/>
        <w:rPr>
          <w:sz w:val="12"/>
        </w:rPr>
      </w:pPr>
    </w:p>
    <w:p>
      <w:pPr>
        <w:spacing w:line="249" w:lineRule="auto" w:before="0"/>
        <w:ind w:left="115" w:right="5496" w:firstLine="0"/>
        <w:jc w:val="both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503337</wp:posOffset>
            </wp:positionH>
            <wp:positionV relativeFrom="paragraph">
              <wp:posOffset>-1777499</wp:posOffset>
            </wp:positionV>
            <wp:extent cx="3351446" cy="1743456"/>
            <wp:effectExtent l="0" t="0" r="0" b="0"/>
            <wp:wrapNone/>
            <wp:docPr id="2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446" cy="174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z w:val="13"/>
        </w:rPr>
        <w:t>“Dado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en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Salón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Sesiones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H.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Congreso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Estado,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San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Raymundo</w:t>
      </w:r>
      <w:r>
        <w:rPr>
          <w:color w:val="2D2D2D"/>
          <w:spacing w:val="-4"/>
          <w:sz w:val="13"/>
        </w:rPr>
        <w:t> </w:t>
      </w:r>
      <w:r>
        <w:rPr>
          <w:color w:val="2D2D2D"/>
          <w:sz w:val="13"/>
        </w:rPr>
        <w:t>Jalpan,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-34"/>
          <w:sz w:val="13"/>
        </w:rPr>
        <w:t> </w:t>
      </w:r>
      <w:r>
        <w:rPr>
          <w:color w:val="2D2D2D"/>
          <w:sz w:val="13"/>
        </w:rPr>
        <w:t>Oaxaca, a 22 de Octubre de 2021.- Dip. </w:t>
      </w:r>
      <w:r>
        <w:rPr>
          <w:rFonts w:ascii="Arial" w:hAnsi="Arial"/>
          <w:b/>
          <w:color w:val="2D2D2D"/>
          <w:sz w:val="13"/>
        </w:rPr>
        <w:t>Arsenio Lorenzo Mejía García</w:t>
      </w:r>
      <w:r>
        <w:rPr>
          <w:color w:val="2D2D2D"/>
          <w:sz w:val="13"/>
        </w:rPr>
        <w:t>, Presidente.- Dip.</w:t>
      </w:r>
      <w:r>
        <w:rPr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Arcelia López Hernández</w:t>
      </w:r>
      <w:r>
        <w:rPr>
          <w:color w:val="2D2D2D"/>
          <w:sz w:val="13"/>
        </w:rPr>
        <w:t>, Vicepresidenta.- Dip. </w:t>
      </w:r>
      <w:r>
        <w:rPr>
          <w:rFonts w:ascii="Arial" w:hAnsi="Arial"/>
          <w:b/>
          <w:color w:val="2D2D2D"/>
          <w:sz w:val="13"/>
        </w:rPr>
        <w:t>Rocio Machuca Rojas</w:t>
      </w:r>
      <w:r>
        <w:rPr>
          <w:color w:val="2D2D2D"/>
          <w:sz w:val="13"/>
        </w:rPr>
        <w:t>, Secretaria.- Dip.</w:t>
      </w:r>
      <w:r>
        <w:rPr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Maritza</w:t>
      </w:r>
      <w:r>
        <w:rPr>
          <w:rFonts w:ascii="Arial" w:hAnsi="Arial"/>
          <w:b/>
          <w:color w:val="2D2D2D"/>
          <w:spacing w:val="-12"/>
          <w:w w:val="95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Escarlet</w:t>
      </w:r>
      <w:r>
        <w:rPr>
          <w:rFonts w:ascii="Arial" w:hAnsi="Arial"/>
          <w:b/>
          <w:color w:val="2D2D2D"/>
          <w:spacing w:val="-12"/>
          <w:w w:val="95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Vásquez</w:t>
      </w:r>
      <w:r>
        <w:rPr>
          <w:rFonts w:ascii="Arial" w:hAnsi="Arial"/>
          <w:b/>
          <w:color w:val="2D2D2D"/>
          <w:spacing w:val="-11"/>
          <w:w w:val="95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Guerra</w:t>
      </w:r>
      <w:r>
        <w:rPr>
          <w:color w:val="2D2D2D"/>
          <w:w w:val="95"/>
          <w:sz w:val="13"/>
        </w:rPr>
        <w:t>,</w:t>
      </w:r>
      <w:r>
        <w:rPr>
          <w:color w:val="2D2D2D"/>
          <w:spacing w:val="-12"/>
          <w:w w:val="95"/>
          <w:sz w:val="13"/>
        </w:rPr>
        <w:t> </w:t>
      </w:r>
      <w:r>
        <w:rPr>
          <w:color w:val="2D2D2D"/>
          <w:w w:val="95"/>
          <w:sz w:val="13"/>
        </w:rPr>
        <w:t>Secretaria.-</w:t>
      </w:r>
      <w:r>
        <w:rPr>
          <w:color w:val="2D2D2D"/>
          <w:spacing w:val="-12"/>
          <w:w w:val="95"/>
          <w:sz w:val="13"/>
        </w:rPr>
        <w:t> </w:t>
      </w:r>
      <w:r>
        <w:rPr>
          <w:color w:val="2D2D2D"/>
          <w:w w:val="95"/>
          <w:sz w:val="13"/>
        </w:rPr>
        <w:t>Rúbricas."</w:t>
      </w:r>
    </w:p>
    <w:p>
      <w:pPr>
        <w:spacing w:line="249" w:lineRule="auto" w:before="122"/>
        <w:ind w:left="115" w:right="5495" w:firstLine="0"/>
        <w:jc w:val="both"/>
        <w:rPr>
          <w:sz w:val="13"/>
        </w:rPr>
      </w:pP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Gobierno,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Oax.,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a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28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Octubre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2021.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 DEL ESTADO. </w:t>
      </w:r>
      <w:r>
        <w:rPr>
          <w:rFonts w:ascii="Arial" w:hAnsi="Arial"/>
          <w:b/>
          <w:color w:val="2D2D2D"/>
          <w:sz w:val="13"/>
        </w:rPr>
        <w:t>Mtro. Alejandro Ismael Murat Hinojosa</w:t>
      </w:r>
      <w:r>
        <w:rPr>
          <w:color w:val="2D2D2D"/>
          <w:sz w:val="13"/>
        </w:rPr>
        <w:t>.- Rúbrica.- 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line="240" w:lineRule="auto" w:before="6"/>
        <w:rPr>
          <w:sz w:val="27"/>
        </w:rPr>
      </w:pPr>
    </w:p>
    <w:p>
      <w:pPr>
        <w:spacing w:before="33"/>
        <w:ind w:left="115" w:right="0" w:firstLine="0"/>
        <w:jc w:val="left"/>
        <w:rPr>
          <w:rFonts w:ascii="Cambria" w:hAnsi="Cambria"/>
          <w:i/>
          <w:sz w:val="32"/>
        </w:rPr>
      </w:pPr>
      <w:r>
        <w:rPr>
          <w:rFonts w:ascii="Cambria" w:hAnsi="Cambria"/>
          <w:i/>
          <w:color w:val="231F20"/>
          <w:w w:val="85"/>
          <w:sz w:val="32"/>
        </w:rPr>
        <w:t>IMPRESO</w:t>
      </w:r>
      <w:r>
        <w:rPr>
          <w:rFonts w:ascii="Cambria" w:hAnsi="Cambria"/>
          <w:i/>
          <w:color w:val="231F20"/>
          <w:spacing w:val="16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EN</w:t>
      </w:r>
      <w:r>
        <w:rPr>
          <w:rFonts w:ascii="Cambria" w:hAnsi="Cambria"/>
          <w:i/>
          <w:color w:val="231F20"/>
          <w:spacing w:val="16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LA</w:t>
      </w:r>
      <w:r>
        <w:rPr>
          <w:rFonts w:ascii="Cambria" w:hAnsi="Cambria"/>
          <w:i/>
          <w:color w:val="231F20"/>
          <w:spacing w:val="17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UNIDAD</w:t>
      </w:r>
      <w:r>
        <w:rPr>
          <w:rFonts w:ascii="Cambria" w:hAnsi="Cambria"/>
          <w:i/>
          <w:color w:val="231F20"/>
          <w:spacing w:val="16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3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TALLERES</w:t>
      </w:r>
      <w:r>
        <w:rPr>
          <w:rFonts w:ascii="Cambria" w:hAnsi="Cambria"/>
          <w:i/>
          <w:color w:val="231F20"/>
          <w:spacing w:val="16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GRÁFICOS</w:t>
      </w:r>
      <w:r>
        <w:rPr>
          <w:rFonts w:ascii="Cambria" w:hAnsi="Cambria"/>
          <w:i/>
          <w:color w:val="231F20"/>
          <w:spacing w:val="17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16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GOBIERNO</w:t>
      </w:r>
      <w:r>
        <w:rPr>
          <w:rFonts w:ascii="Cambria" w:hAnsi="Cambria"/>
          <w:i/>
          <w:color w:val="231F20"/>
          <w:spacing w:val="16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DEL</w:t>
      </w:r>
      <w:r>
        <w:rPr>
          <w:rFonts w:ascii="Cambria" w:hAnsi="Cambria"/>
          <w:i/>
          <w:color w:val="231F20"/>
          <w:spacing w:val="17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ESTADO</w:t>
      </w:r>
      <w:r>
        <w:rPr>
          <w:rFonts w:ascii="Cambria" w:hAnsi="Cambria"/>
          <w:i/>
          <w:color w:val="231F20"/>
          <w:spacing w:val="16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16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OAXACA</w:t>
      </w:r>
    </w:p>
    <w:sectPr>
      <w:headerReference w:type="default" r:id="rId22"/>
      <w:pgSz w:w="12240" w:h="15840"/>
      <w:pgMar w:header="691" w:footer="0" w:top="1140" w:bottom="280" w:left="68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5918080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5917568" from="39.5909pt,56.875198pt" to="572.3509pt,56.875198pt" stroked="true" strokeweight="1.5pt" strokecolor="#231f20">
          <v:stroke dashstyle="solid"/>
          <w10:wrap type="none"/>
        </v:line>
      </w:pict>
    </w:r>
    <w:r>
      <w:rPr/>
      <w:pict>
        <v:shape style="position:absolute;margin-left:302.735687pt;margin-top:38.263882pt;width:271.5pt;height:13.95pt;mso-position-horizontal-relative:page;mso-position-vertical-relative:page;z-index:-1591705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SÁBADO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4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DICIEMBRE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DEL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AÑO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38.5909pt;margin-top:39.42778pt;width:129.7pt;height:13.95pt;mso-position-horizontal-relative:page;mso-position-vertical-relative:page;z-index:-1591654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QUINTA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SECCIÓN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5916032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8.5909pt;margin-top:37.773682pt;width:271.5pt;height:13.95pt;mso-position-horizontal-relative:page;mso-position-vertical-relative:page;z-index:-1591552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SÁBADO</w:t>
                </w:r>
                <w:r>
                  <w:rPr>
                    <w:rFonts w:ascii="Georgia" w:hAnsi="Georgia"/>
                    <w:b/>
                    <w:color w:val="231F20"/>
                    <w:spacing w:val="15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4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DICIEMBRE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DEL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AÑO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44.3526pt;margin-top:37.773682pt;width:129.7pt;height:13.95pt;mso-position-horizontal-relative:page;mso-position-vertical-relative:page;z-index:-1591500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QUINTA</w:t>
                </w:r>
                <w:r>
                  <w:rPr>
                    <w:rFonts w:ascii="Georgia" w:hAnsi="Georgia"/>
                    <w:b/>
                    <w:color w:val="231F20"/>
                    <w:spacing w:val="15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SECCIÓN</w:t>
                </w:r>
                <w:r>
                  <w:rPr>
                    <w:rFonts w:ascii="Georgia" w:hAnsi="Georgia"/>
                    <w:b/>
                    <w:color w:val="231F20"/>
                    <w:spacing w:val="15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3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5914496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5913984" from="39.5909pt,56.875198pt" to="572.3509pt,56.875198pt" stroked="true" strokeweight="1.5pt" strokecolor="#231f20">
          <v:stroke dashstyle="solid"/>
          <w10:wrap type="none"/>
        </v:line>
      </w:pict>
    </w:r>
    <w:r>
      <w:rPr/>
      <w:pict>
        <v:shape style="position:absolute;margin-left:302.735687pt;margin-top:38.263882pt;width:271.5pt;height:13.95pt;mso-position-horizontal-relative:page;mso-position-vertical-relative:page;z-index:-1591347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SÁBADO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4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DICIEMBRE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DEL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AÑO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38.5909pt;margin-top:39.42778pt;width:129.9500pt;height:13.95pt;mso-position-horizontal-relative:page;mso-position-vertical-relative:page;z-index:-1591296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4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QUINTA</w:t>
                </w:r>
                <w:r>
                  <w:rPr>
                    <w:rFonts w:ascii="Georgia" w:hAnsi="Georgia"/>
                    <w:b/>
                    <w:color w:val="231F20"/>
                    <w:spacing w:val="15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SECCIÓN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eader" Target="header2.xml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header" Target="header3.xml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2022-01-26T23:16:50Z</dcterms:created>
  <dcterms:modified xsi:type="dcterms:W3CDTF">2022-01-26T23:16:50Z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2022-01-26T00:00:00Z</vt:filetime>
  </property>
</Properties>
</file>