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512D3" w14:textId="11A6378C" w:rsidR="009F118E" w:rsidRPr="0013585D" w:rsidRDefault="00654BAC" w:rsidP="00342654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  <w:bookmarkStart w:id="0" w:name="_Hlk159316682"/>
      <w:r w:rsidRPr="0013585D">
        <w:rPr>
          <w:rFonts w:ascii="Arial" w:hAnsi="Arial" w:cs="Arial"/>
          <w:b/>
          <w:sz w:val="24"/>
          <w:szCs w:val="24"/>
        </w:rPr>
        <w:t>MAESTRA</w:t>
      </w:r>
      <w:r w:rsidR="00CA2DA6" w:rsidRPr="0013585D">
        <w:rPr>
          <w:rFonts w:ascii="Arial" w:hAnsi="Arial" w:cs="Arial"/>
          <w:b/>
          <w:sz w:val="24"/>
          <w:szCs w:val="24"/>
        </w:rPr>
        <w:t xml:space="preserve"> </w:t>
      </w:r>
      <w:r w:rsidRPr="0013585D">
        <w:rPr>
          <w:rFonts w:ascii="Arial" w:hAnsi="Arial" w:cs="Arial"/>
          <w:b/>
          <w:sz w:val="24"/>
          <w:szCs w:val="24"/>
        </w:rPr>
        <w:t>LUZ ALEJANDRA HERNÁNDEZ ROJAS</w:t>
      </w:r>
      <w:r w:rsidR="00CA2DA6" w:rsidRPr="0013585D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Pr="0013585D">
        <w:rPr>
          <w:rFonts w:ascii="Arial" w:hAnsi="Arial" w:cs="Arial"/>
          <w:sz w:val="24"/>
          <w:szCs w:val="24"/>
        </w:rPr>
        <w:t>Secretaria</w:t>
      </w:r>
      <w:proofErr w:type="gramEnd"/>
      <w:r w:rsidRPr="0013585D">
        <w:rPr>
          <w:rFonts w:ascii="Arial" w:hAnsi="Arial" w:cs="Arial"/>
          <w:sz w:val="24"/>
          <w:szCs w:val="24"/>
        </w:rPr>
        <w:t xml:space="preserve"> de Bienesta</w:t>
      </w:r>
      <w:r w:rsidRPr="00971489">
        <w:rPr>
          <w:rFonts w:ascii="Arial" w:hAnsi="Arial" w:cs="Arial"/>
          <w:sz w:val="24"/>
          <w:szCs w:val="24"/>
        </w:rPr>
        <w:t>r</w:t>
      </w:r>
      <w:r w:rsidR="000E1BD2" w:rsidRPr="00971489">
        <w:rPr>
          <w:rFonts w:ascii="Arial" w:hAnsi="Arial" w:cs="Arial"/>
          <w:sz w:val="24"/>
          <w:szCs w:val="24"/>
        </w:rPr>
        <w:t>,</w:t>
      </w:r>
      <w:r w:rsidRPr="00971489">
        <w:rPr>
          <w:rFonts w:ascii="Arial" w:hAnsi="Arial" w:cs="Arial"/>
          <w:sz w:val="24"/>
          <w:szCs w:val="24"/>
        </w:rPr>
        <w:t xml:space="preserve"> </w:t>
      </w:r>
      <w:r w:rsidRPr="0013585D">
        <w:rPr>
          <w:rFonts w:ascii="Arial" w:hAnsi="Arial" w:cs="Arial"/>
          <w:sz w:val="24"/>
          <w:szCs w:val="24"/>
        </w:rPr>
        <w:t xml:space="preserve">Tequio </w:t>
      </w:r>
      <w:r w:rsidRPr="00971489">
        <w:rPr>
          <w:rFonts w:ascii="Arial" w:hAnsi="Arial" w:cs="Arial"/>
          <w:sz w:val="24"/>
          <w:szCs w:val="24"/>
        </w:rPr>
        <w:t>e Inclusión</w:t>
      </w:r>
      <w:r w:rsidR="00CA2DA6" w:rsidRPr="0013585D">
        <w:rPr>
          <w:rFonts w:ascii="Arial" w:hAnsi="Arial" w:cs="Arial"/>
          <w:sz w:val="24"/>
          <w:szCs w:val="24"/>
        </w:rPr>
        <w:t xml:space="preserve">, con fundamento en los artículos 2 último párrafo, 82 y 90 de la Constitución </w:t>
      </w:r>
      <w:r w:rsidR="00205BE4" w:rsidRPr="0013585D">
        <w:rPr>
          <w:rFonts w:ascii="Arial" w:hAnsi="Arial" w:cs="Arial"/>
          <w:sz w:val="24"/>
          <w:szCs w:val="24"/>
        </w:rPr>
        <w:t xml:space="preserve">Política </w:t>
      </w:r>
      <w:r w:rsidR="00CA2DA6" w:rsidRPr="0013585D">
        <w:rPr>
          <w:rFonts w:ascii="Arial" w:hAnsi="Arial" w:cs="Arial"/>
          <w:sz w:val="24"/>
          <w:szCs w:val="24"/>
        </w:rPr>
        <w:t>del Estado Libr</w:t>
      </w:r>
      <w:r w:rsidR="00762C4E" w:rsidRPr="0013585D">
        <w:rPr>
          <w:rFonts w:ascii="Arial" w:hAnsi="Arial" w:cs="Arial"/>
          <w:sz w:val="24"/>
          <w:szCs w:val="24"/>
        </w:rPr>
        <w:t>e y Soberano de Oaxaca</w:t>
      </w:r>
      <w:r w:rsidR="000E1BD2" w:rsidRPr="00971489">
        <w:rPr>
          <w:rFonts w:ascii="Arial" w:hAnsi="Arial" w:cs="Arial"/>
          <w:sz w:val="24"/>
          <w:szCs w:val="24"/>
        </w:rPr>
        <w:t>;</w:t>
      </w:r>
      <w:r w:rsidR="00762C4E" w:rsidRPr="0013585D">
        <w:rPr>
          <w:rFonts w:ascii="Arial" w:hAnsi="Arial" w:cs="Arial"/>
          <w:sz w:val="24"/>
          <w:szCs w:val="24"/>
        </w:rPr>
        <w:t xml:space="preserve"> </w:t>
      </w:r>
      <w:r w:rsidR="00453023" w:rsidRPr="0013585D">
        <w:rPr>
          <w:rFonts w:ascii="Arial" w:hAnsi="Arial" w:cs="Arial"/>
          <w:sz w:val="24"/>
          <w:szCs w:val="24"/>
        </w:rPr>
        <w:t>1, 12, 16, 27 fracción IX, 42 fracción X, 59 y 60 de la Ley Orgánica del Poder Ejecutivo del Estado de Oaxaca</w:t>
      </w:r>
      <w:r w:rsidR="00453023">
        <w:rPr>
          <w:rFonts w:ascii="Arial" w:hAnsi="Arial" w:cs="Arial"/>
          <w:sz w:val="24"/>
          <w:szCs w:val="24"/>
        </w:rPr>
        <w:t>;</w:t>
      </w:r>
      <w:r w:rsidR="00453023" w:rsidRPr="0013585D">
        <w:rPr>
          <w:rFonts w:ascii="Arial" w:hAnsi="Arial" w:cs="Arial"/>
          <w:sz w:val="24"/>
          <w:szCs w:val="24"/>
        </w:rPr>
        <w:t xml:space="preserve"> </w:t>
      </w:r>
      <w:r w:rsidR="00D90918">
        <w:rPr>
          <w:rFonts w:ascii="Arial" w:hAnsi="Arial" w:cs="Arial"/>
          <w:sz w:val="24"/>
          <w:szCs w:val="24"/>
        </w:rPr>
        <w:t>1 y</w:t>
      </w:r>
      <w:r w:rsidR="00762C4E" w:rsidRPr="0013585D">
        <w:rPr>
          <w:rFonts w:ascii="Arial" w:hAnsi="Arial" w:cs="Arial"/>
          <w:sz w:val="24"/>
          <w:szCs w:val="24"/>
        </w:rPr>
        <w:t xml:space="preserve"> 11 </w:t>
      </w:r>
      <w:r w:rsidR="00CA2DA6" w:rsidRPr="0013585D">
        <w:rPr>
          <w:rFonts w:ascii="Arial" w:hAnsi="Arial" w:cs="Arial"/>
          <w:sz w:val="24"/>
          <w:szCs w:val="24"/>
        </w:rPr>
        <w:t>de la Ley Estatal de Presupuesto y Responsabilidad Hacendaria</w:t>
      </w:r>
      <w:r w:rsidR="00453023" w:rsidRPr="00971489">
        <w:rPr>
          <w:rFonts w:ascii="Arial" w:hAnsi="Arial" w:cs="Arial"/>
          <w:sz w:val="24"/>
          <w:szCs w:val="24"/>
        </w:rPr>
        <w:t>;</w:t>
      </w:r>
      <w:r w:rsidR="00CA2DA6" w:rsidRPr="0013585D">
        <w:rPr>
          <w:rFonts w:ascii="Arial" w:hAnsi="Arial" w:cs="Arial"/>
          <w:sz w:val="24"/>
          <w:szCs w:val="24"/>
        </w:rPr>
        <w:t xml:space="preserve"> 1, 24 y 61 fracción VII de la Ley para el Bienestar y Desarrollo Social </w:t>
      </w:r>
      <w:r w:rsidR="00453023" w:rsidRPr="00DE5BE7">
        <w:rPr>
          <w:rFonts w:ascii="Arial" w:hAnsi="Arial" w:cs="Arial"/>
          <w:sz w:val="24"/>
          <w:szCs w:val="24"/>
        </w:rPr>
        <w:t>de</w:t>
      </w:r>
      <w:r w:rsidR="00CA2DA6" w:rsidRPr="00DE5BE7">
        <w:rPr>
          <w:rFonts w:ascii="Arial" w:hAnsi="Arial" w:cs="Arial"/>
          <w:sz w:val="24"/>
          <w:szCs w:val="24"/>
        </w:rPr>
        <w:t>l</w:t>
      </w:r>
      <w:r w:rsidR="00CA2DA6" w:rsidRPr="00453023">
        <w:rPr>
          <w:rFonts w:ascii="Arial" w:hAnsi="Arial" w:cs="Arial"/>
          <w:color w:val="FF0000"/>
          <w:sz w:val="24"/>
          <w:szCs w:val="24"/>
        </w:rPr>
        <w:t xml:space="preserve"> </w:t>
      </w:r>
      <w:r w:rsidR="00CA2DA6" w:rsidRPr="0013585D">
        <w:rPr>
          <w:rFonts w:ascii="Arial" w:hAnsi="Arial" w:cs="Arial"/>
          <w:sz w:val="24"/>
          <w:szCs w:val="24"/>
        </w:rPr>
        <w:t>Estado de Oaxaca</w:t>
      </w:r>
      <w:r w:rsidR="00453023" w:rsidRPr="00DE5BE7">
        <w:rPr>
          <w:rFonts w:ascii="Arial" w:hAnsi="Arial" w:cs="Arial"/>
          <w:sz w:val="24"/>
          <w:szCs w:val="24"/>
        </w:rPr>
        <w:t>;</w:t>
      </w:r>
      <w:r w:rsidR="00CA2DA6" w:rsidRPr="0013585D">
        <w:rPr>
          <w:rFonts w:ascii="Arial" w:hAnsi="Arial" w:cs="Arial"/>
          <w:sz w:val="24"/>
          <w:szCs w:val="24"/>
        </w:rPr>
        <w:t xml:space="preserve"> </w:t>
      </w:r>
      <w:r w:rsidR="00920E88" w:rsidRPr="0013585D">
        <w:rPr>
          <w:rFonts w:ascii="Arial" w:hAnsi="Arial" w:cs="Arial"/>
          <w:sz w:val="24"/>
          <w:szCs w:val="24"/>
        </w:rPr>
        <w:t>y</w:t>
      </w:r>
      <w:r w:rsidR="00453023" w:rsidRPr="00DE5BE7">
        <w:rPr>
          <w:rFonts w:ascii="Arial" w:hAnsi="Arial" w:cs="Arial"/>
          <w:sz w:val="24"/>
          <w:szCs w:val="24"/>
        </w:rPr>
        <w:t>,</w:t>
      </w:r>
    </w:p>
    <w:p w14:paraId="662FF3CE" w14:textId="77777777" w:rsidR="009C3C9E" w:rsidRPr="0013585D" w:rsidRDefault="009C3C9E" w:rsidP="00342654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</w:p>
    <w:p w14:paraId="58A906CB" w14:textId="77777777" w:rsidR="00A44D7A" w:rsidRPr="0013585D" w:rsidRDefault="00A44D7A" w:rsidP="00342654">
      <w:pPr>
        <w:spacing w:after="0" w:line="240" w:lineRule="auto"/>
        <w:ind w:right="190"/>
        <w:jc w:val="center"/>
        <w:rPr>
          <w:rFonts w:ascii="Arial" w:hAnsi="Arial" w:cs="Arial"/>
          <w:b/>
          <w:sz w:val="24"/>
          <w:szCs w:val="24"/>
        </w:rPr>
      </w:pPr>
      <w:r w:rsidRPr="0013585D">
        <w:rPr>
          <w:rFonts w:ascii="Arial" w:hAnsi="Arial" w:cs="Arial"/>
          <w:b/>
          <w:sz w:val="24"/>
          <w:szCs w:val="24"/>
        </w:rPr>
        <w:t>CONSIDERANDO</w:t>
      </w:r>
    </w:p>
    <w:p w14:paraId="6776753B" w14:textId="77777777" w:rsidR="009C3C9E" w:rsidRPr="0013585D" w:rsidRDefault="009C3C9E" w:rsidP="00342654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</w:p>
    <w:p w14:paraId="467C5052" w14:textId="1FDA6A07" w:rsidR="00FC12A7" w:rsidRPr="0013585D" w:rsidRDefault="00321724" w:rsidP="00342654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  <w:r w:rsidRPr="00DE5BE7">
        <w:rPr>
          <w:rFonts w:ascii="Arial" w:hAnsi="Arial" w:cs="Arial"/>
          <w:sz w:val="24"/>
          <w:szCs w:val="24"/>
        </w:rPr>
        <w:t>Que</w:t>
      </w:r>
      <w:r w:rsidR="00CA2DA6" w:rsidRPr="00DE5BE7">
        <w:rPr>
          <w:rFonts w:ascii="Arial" w:hAnsi="Arial" w:cs="Arial"/>
          <w:sz w:val="24"/>
          <w:szCs w:val="24"/>
        </w:rPr>
        <w:t xml:space="preserve"> </w:t>
      </w:r>
      <w:r w:rsidR="00CA2DA6" w:rsidRPr="0013585D">
        <w:rPr>
          <w:rFonts w:ascii="Arial" w:hAnsi="Arial" w:cs="Arial"/>
          <w:sz w:val="24"/>
          <w:szCs w:val="24"/>
        </w:rPr>
        <w:t xml:space="preserve">la Constitución Política de los Estados Unidos Mexicanos, </w:t>
      </w:r>
      <w:r w:rsidR="00CA2DA6" w:rsidRPr="00DE5BE7">
        <w:rPr>
          <w:rFonts w:ascii="Arial" w:hAnsi="Arial" w:cs="Arial"/>
          <w:sz w:val="24"/>
          <w:szCs w:val="24"/>
        </w:rPr>
        <w:t>establece e</w:t>
      </w:r>
      <w:r w:rsidR="00CA2DA6" w:rsidRPr="0013585D">
        <w:rPr>
          <w:rFonts w:ascii="Arial" w:hAnsi="Arial" w:cs="Arial"/>
          <w:sz w:val="24"/>
          <w:szCs w:val="24"/>
        </w:rPr>
        <w:t>n el último párrafo del artículo 4 que</w:t>
      </w:r>
      <w:r w:rsidR="00A24400" w:rsidRPr="0013585D">
        <w:rPr>
          <w:rFonts w:ascii="Arial" w:hAnsi="Arial" w:cs="Arial"/>
          <w:sz w:val="24"/>
          <w:szCs w:val="24"/>
        </w:rPr>
        <w:t>, e</w:t>
      </w:r>
      <w:r w:rsidR="00CA2DA6" w:rsidRPr="0013585D">
        <w:rPr>
          <w:rFonts w:ascii="Arial" w:hAnsi="Arial" w:cs="Arial"/>
          <w:sz w:val="24"/>
          <w:szCs w:val="24"/>
        </w:rPr>
        <w:t>l Estado promoverá el desarrollo integral de las personas jóvenes, a través de políticas públicas con enfoque multidisciplinario que propicien su inclusión en el ámbito político, social,</w:t>
      </w:r>
      <w:r w:rsidR="00D90918">
        <w:rPr>
          <w:rFonts w:ascii="Arial" w:hAnsi="Arial" w:cs="Arial"/>
          <w:sz w:val="24"/>
          <w:szCs w:val="24"/>
        </w:rPr>
        <w:t xml:space="preserve"> económico y cultural del país.</w:t>
      </w:r>
    </w:p>
    <w:p w14:paraId="5C016B2A" w14:textId="77777777" w:rsidR="002D3123" w:rsidRPr="0013585D" w:rsidRDefault="002D3123" w:rsidP="00342654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</w:p>
    <w:p w14:paraId="1CF8F178" w14:textId="51A9BE23" w:rsidR="002D3123" w:rsidRPr="0013585D" w:rsidRDefault="00CA2DA6" w:rsidP="00342654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  <w:r w:rsidRPr="0013585D">
        <w:rPr>
          <w:rFonts w:ascii="Arial" w:hAnsi="Arial" w:cs="Arial"/>
          <w:sz w:val="24"/>
          <w:szCs w:val="24"/>
        </w:rPr>
        <w:t xml:space="preserve">Que la Ley General de Desarrollo Social en su artículo 9 establece que </w:t>
      </w:r>
      <w:r w:rsidR="00B02129" w:rsidRPr="0013585D">
        <w:rPr>
          <w:rFonts w:ascii="Arial" w:hAnsi="Arial" w:cs="Arial"/>
          <w:sz w:val="24"/>
          <w:szCs w:val="24"/>
        </w:rPr>
        <w:t>l</w:t>
      </w:r>
      <w:r w:rsidRPr="0013585D">
        <w:rPr>
          <w:rFonts w:ascii="Arial" w:hAnsi="Arial" w:cs="Arial"/>
          <w:sz w:val="24"/>
          <w:szCs w:val="24"/>
        </w:rPr>
        <w:t>os municipios, los gobiernos de las entidades federativas y el Poder Ejecutivo Federal, en sus respectivos ámbitos, formularán y aplicarán políticas compensatorias y asistenciales, así como oportunidades de desarrollo productivo e ingreso en beneficio de las personas, familias y grupos sociales</w:t>
      </w:r>
      <w:r w:rsidR="00D90918">
        <w:rPr>
          <w:rFonts w:ascii="Arial" w:hAnsi="Arial" w:cs="Arial"/>
          <w:sz w:val="24"/>
          <w:szCs w:val="24"/>
        </w:rPr>
        <w:t xml:space="preserve"> en situación de vulnerabilidad</w:t>
      </w:r>
      <w:r w:rsidRPr="0013585D">
        <w:rPr>
          <w:rFonts w:ascii="Arial" w:hAnsi="Arial" w:cs="Arial"/>
          <w:sz w:val="24"/>
          <w:szCs w:val="24"/>
        </w:rPr>
        <w:t>.</w:t>
      </w:r>
    </w:p>
    <w:p w14:paraId="153DFE9B" w14:textId="065D3CEE" w:rsidR="00B02129" w:rsidRPr="0013585D" w:rsidRDefault="00B02129" w:rsidP="00342654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</w:p>
    <w:p w14:paraId="41F727EA" w14:textId="6D663BE6" w:rsidR="00B02129" w:rsidRPr="00D90918" w:rsidRDefault="00B02129" w:rsidP="00342654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  <w:r w:rsidRPr="0013585D">
        <w:rPr>
          <w:rFonts w:ascii="Arial" w:hAnsi="Arial" w:cs="Arial"/>
          <w:sz w:val="24"/>
          <w:szCs w:val="24"/>
        </w:rPr>
        <w:t>Que entre los principios rectores en los que se enmarca el Plan Nacional de Desarrollo 2019-2024 se prioriza el “No dejar a nadie atrás, no dejar a nadie afuera”, siendo respetuosos de los pueblos originarios, sus usos y costumbres y su derecho a la autodeterminación y a la preservación de sus territorios; del mismo modo</w:t>
      </w:r>
      <w:r w:rsidR="007C5E67" w:rsidRPr="0013585D">
        <w:rPr>
          <w:rFonts w:ascii="Arial" w:hAnsi="Arial" w:cs="Arial"/>
          <w:sz w:val="24"/>
          <w:szCs w:val="24"/>
        </w:rPr>
        <w:t>,</w:t>
      </w:r>
      <w:r w:rsidRPr="0013585D">
        <w:rPr>
          <w:rFonts w:ascii="Arial" w:hAnsi="Arial" w:cs="Arial"/>
          <w:sz w:val="24"/>
          <w:szCs w:val="24"/>
        </w:rPr>
        <w:t xml:space="preserve"> se propugna la igualdad sustantiva entre mujeres y hombres, la dignidad de los adultos mayores y el derecho de l</w:t>
      </w:r>
      <w:r w:rsidR="00D50225" w:rsidRPr="0013585D">
        <w:rPr>
          <w:rFonts w:ascii="Arial" w:hAnsi="Arial" w:cs="Arial"/>
          <w:sz w:val="24"/>
          <w:szCs w:val="24"/>
        </w:rPr>
        <w:t xml:space="preserve">as personas </w:t>
      </w:r>
      <w:r w:rsidRPr="0013585D">
        <w:rPr>
          <w:rFonts w:ascii="Arial" w:hAnsi="Arial" w:cs="Arial"/>
          <w:sz w:val="24"/>
          <w:szCs w:val="24"/>
        </w:rPr>
        <w:t xml:space="preserve">jóvenes a tener un lugar en el mundo; además de promoverse una Política Social para </w:t>
      </w:r>
      <w:r w:rsidR="00D90918">
        <w:rPr>
          <w:rFonts w:ascii="Arial" w:hAnsi="Arial" w:cs="Arial"/>
          <w:sz w:val="24"/>
          <w:szCs w:val="24"/>
        </w:rPr>
        <w:t>construir un país con bienestar</w:t>
      </w:r>
      <w:r w:rsidRPr="0013585D">
        <w:rPr>
          <w:rFonts w:ascii="Arial" w:hAnsi="Arial" w:cs="Arial"/>
          <w:sz w:val="24"/>
          <w:szCs w:val="24"/>
        </w:rPr>
        <w:t xml:space="preserve">. </w:t>
      </w:r>
      <w:r w:rsidRPr="00D90918">
        <w:rPr>
          <w:rFonts w:ascii="Arial" w:hAnsi="Arial" w:cs="Arial"/>
          <w:sz w:val="24"/>
          <w:szCs w:val="24"/>
        </w:rPr>
        <w:t xml:space="preserve">En concordancia con dicha Política Nacional, el </w:t>
      </w:r>
      <w:r w:rsidR="00A90081" w:rsidRPr="00D90918">
        <w:rPr>
          <w:rFonts w:ascii="Arial" w:hAnsi="Arial" w:cs="Arial"/>
          <w:sz w:val="24"/>
          <w:szCs w:val="24"/>
        </w:rPr>
        <w:t xml:space="preserve">Poder Ejecutivo del </w:t>
      </w:r>
      <w:r w:rsidRPr="00D90918">
        <w:rPr>
          <w:rFonts w:ascii="Arial" w:hAnsi="Arial" w:cs="Arial"/>
          <w:sz w:val="24"/>
          <w:szCs w:val="24"/>
        </w:rPr>
        <w:t>Gobierno del Estado de Oaxaca, encabezado por el Ingeniero Salomón Jara Cruz, Gobernador</w:t>
      </w:r>
      <w:r w:rsidR="007F1255" w:rsidRPr="00D90918">
        <w:rPr>
          <w:rFonts w:ascii="Arial" w:hAnsi="Arial" w:cs="Arial"/>
          <w:sz w:val="24"/>
          <w:szCs w:val="24"/>
        </w:rPr>
        <w:t xml:space="preserve"> Constitucional</w:t>
      </w:r>
      <w:r w:rsidRPr="00D90918">
        <w:rPr>
          <w:rFonts w:ascii="Arial" w:hAnsi="Arial" w:cs="Arial"/>
          <w:sz w:val="24"/>
          <w:szCs w:val="24"/>
        </w:rPr>
        <w:t xml:space="preserve"> del Estado Libre y Soberano de Oaxaca, ha delineado un enfoque y modelo gubernamental inmerso en la transformación de la cultura política d</w:t>
      </w:r>
      <w:r w:rsidR="00A90081" w:rsidRPr="00D90918">
        <w:rPr>
          <w:rFonts w:ascii="Arial" w:hAnsi="Arial" w:cs="Arial"/>
          <w:sz w:val="24"/>
          <w:szCs w:val="24"/>
        </w:rPr>
        <w:t>el Es</w:t>
      </w:r>
      <w:r w:rsidR="007C5E67" w:rsidRPr="00D90918">
        <w:rPr>
          <w:rFonts w:ascii="Arial" w:hAnsi="Arial" w:cs="Arial"/>
          <w:sz w:val="24"/>
          <w:szCs w:val="24"/>
        </w:rPr>
        <w:t>tado</w:t>
      </w:r>
      <w:r w:rsidRPr="00D90918">
        <w:rPr>
          <w:rFonts w:ascii="Arial" w:hAnsi="Arial" w:cs="Arial"/>
          <w:sz w:val="24"/>
          <w:szCs w:val="24"/>
        </w:rPr>
        <w:t>, dispuesto a combinar el legado histórico de los pueblos oaxaqueños con el proyecto transformador para construir un gobierno de vanguardia, popular, de territorio y diverso.</w:t>
      </w:r>
    </w:p>
    <w:p w14:paraId="21323EB0" w14:textId="4CC5ACDE" w:rsidR="00B02129" w:rsidRPr="0013585D" w:rsidRDefault="00B02129" w:rsidP="00342654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</w:p>
    <w:p w14:paraId="74426A48" w14:textId="1B6C1B31" w:rsidR="00BA2580" w:rsidRPr="0013585D" w:rsidRDefault="00B02129" w:rsidP="00342654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  <w:r w:rsidRPr="0013585D">
        <w:rPr>
          <w:rFonts w:ascii="Arial" w:hAnsi="Arial" w:cs="Arial"/>
          <w:sz w:val="24"/>
          <w:szCs w:val="24"/>
        </w:rPr>
        <w:t>Que</w:t>
      </w:r>
      <w:r w:rsidR="00E37F29">
        <w:rPr>
          <w:rFonts w:ascii="Arial" w:hAnsi="Arial" w:cs="Arial"/>
          <w:sz w:val="24"/>
          <w:szCs w:val="24"/>
        </w:rPr>
        <w:t xml:space="preserve"> </w:t>
      </w:r>
      <w:r w:rsidR="00A90081" w:rsidRPr="00E37F29">
        <w:rPr>
          <w:rFonts w:ascii="Arial" w:hAnsi="Arial" w:cs="Arial"/>
          <w:sz w:val="24"/>
          <w:szCs w:val="24"/>
        </w:rPr>
        <w:t>el</w:t>
      </w:r>
      <w:r w:rsidR="00A90081" w:rsidRPr="00A90081">
        <w:rPr>
          <w:rFonts w:ascii="Arial" w:hAnsi="Arial" w:cs="Arial"/>
          <w:color w:val="FF0000"/>
          <w:sz w:val="24"/>
          <w:szCs w:val="24"/>
        </w:rPr>
        <w:t xml:space="preserve"> </w:t>
      </w:r>
      <w:r w:rsidRPr="0013585D">
        <w:rPr>
          <w:rFonts w:ascii="Arial" w:hAnsi="Arial" w:cs="Arial"/>
          <w:sz w:val="24"/>
          <w:szCs w:val="24"/>
        </w:rPr>
        <w:t>Instituto de la</w:t>
      </w:r>
      <w:r w:rsidR="007D6162">
        <w:rPr>
          <w:rFonts w:ascii="Arial" w:hAnsi="Arial" w:cs="Arial"/>
          <w:sz w:val="24"/>
          <w:szCs w:val="24"/>
        </w:rPr>
        <w:t xml:space="preserve"> Juventud del Estado de Oaxaca </w:t>
      </w:r>
      <w:r w:rsidRPr="0013585D">
        <w:rPr>
          <w:rFonts w:ascii="Arial" w:hAnsi="Arial" w:cs="Arial"/>
          <w:sz w:val="24"/>
          <w:szCs w:val="24"/>
        </w:rPr>
        <w:t xml:space="preserve">a través de las políticas de bienestar transformador, </w:t>
      </w:r>
      <w:r w:rsidR="00E37F29">
        <w:rPr>
          <w:rFonts w:ascii="Arial" w:hAnsi="Arial" w:cs="Arial"/>
          <w:sz w:val="24"/>
          <w:szCs w:val="24"/>
        </w:rPr>
        <w:t>sigue</w:t>
      </w:r>
      <w:r w:rsidRPr="0013585D">
        <w:rPr>
          <w:rFonts w:ascii="Arial" w:hAnsi="Arial" w:cs="Arial"/>
          <w:sz w:val="24"/>
          <w:szCs w:val="24"/>
        </w:rPr>
        <w:t xml:space="preserve"> la visión y transversalidad definida por</w:t>
      </w:r>
      <w:r w:rsidR="007D6162">
        <w:rPr>
          <w:rFonts w:ascii="Arial" w:hAnsi="Arial" w:cs="Arial"/>
          <w:sz w:val="24"/>
          <w:szCs w:val="24"/>
        </w:rPr>
        <w:t xml:space="preserve"> el Gobierno del Estado, e</w:t>
      </w:r>
      <w:r w:rsidRPr="0013585D">
        <w:rPr>
          <w:rFonts w:ascii="Arial" w:hAnsi="Arial" w:cs="Arial"/>
          <w:sz w:val="24"/>
          <w:szCs w:val="24"/>
        </w:rPr>
        <w:t>n este sentido</w:t>
      </w:r>
      <w:r w:rsidR="00BA2580" w:rsidRPr="0013585D">
        <w:rPr>
          <w:rFonts w:ascii="Arial" w:hAnsi="Arial" w:cs="Arial"/>
          <w:sz w:val="24"/>
          <w:szCs w:val="24"/>
        </w:rPr>
        <w:t>,</w:t>
      </w:r>
      <w:r w:rsidRPr="0013585D">
        <w:rPr>
          <w:rFonts w:ascii="Arial" w:hAnsi="Arial" w:cs="Arial"/>
          <w:sz w:val="24"/>
          <w:szCs w:val="24"/>
        </w:rPr>
        <w:t xml:space="preserve"> </w:t>
      </w:r>
      <w:r w:rsidR="00727493">
        <w:rPr>
          <w:rFonts w:ascii="Arial" w:hAnsi="Arial" w:cs="Arial"/>
          <w:sz w:val="24"/>
          <w:szCs w:val="24"/>
        </w:rPr>
        <w:t>las situaciones</w:t>
      </w:r>
      <w:r w:rsidRPr="0013585D">
        <w:rPr>
          <w:rFonts w:ascii="Arial" w:hAnsi="Arial" w:cs="Arial"/>
          <w:sz w:val="24"/>
          <w:szCs w:val="24"/>
        </w:rPr>
        <w:t xml:space="preserve"> que </w:t>
      </w:r>
      <w:r w:rsidR="00727493">
        <w:rPr>
          <w:rFonts w:ascii="Arial" w:hAnsi="Arial" w:cs="Arial"/>
          <w:sz w:val="24"/>
          <w:szCs w:val="24"/>
        </w:rPr>
        <w:t xml:space="preserve">actualmente </w:t>
      </w:r>
      <w:r w:rsidRPr="0013585D">
        <w:rPr>
          <w:rFonts w:ascii="Arial" w:hAnsi="Arial" w:cs="Arial"/>
          <w:sz w:val="24"/>
          <w:szCs w:val="24"/>
        </w:rPr>
        <w:t>viven las juventudes en Oaxaca</w:t>
      </w:r>
      <w:r w:rsidR="007D6162">
        <w:rPr>
          <w:rFonts w:ascii="Arial" w:hAnsi="Arial" w:cs="Arial"/>
          <w:sz w:val="24"/>
          <w:szCs w:val="24"/>
        </w:rPr>
        <w:t>,</w:t>
      </w:r>
      <w:r w:rsidRPr="0013585D">
        <w:rPr>
          <w:rFonts w:ascii="Arial" w:hAnsi="Arial" w:cs="Arial"/>
          <w:sz w:val="24"/>
          <w:szCs w:val="24"/>
        </w:rPr>
        <w:t xml:space="preserve"> presenta</w:t>
      </w:r>
      <w:r w:rsidR="00727493">
        <w:rPr>
          <w:rFonts w:ascii="Arial" w:hAnsi="Arial" w:cs="Arial"/>
          <w:sz w:val="24"/>
          <w:szCs w:val="24"/>
        </w:rPr>
        <w:t>n</w:t>
      </w:r>
      <w:r w:rsidRPr="0013585D">
        <w:rPr>
          <w:rFonts w:ascii="Arial" w:hAnsi="Arial" w:cs="Arial"/>
          <w:sz w:val="24"/>
          <w:szCs w:val="24"/>
        </w:rPr>
        <w:t xml:space="preserve"> realidades complejas, de grandes brecha</w:t>
      </w:r>
      <w:r w:rsidR="008369BD">
        <w:rPr>
          <w:rFonts w:ascii="Arial" w:hAnsi="Arial" w:cs="Arial"/>
          <w:sz w:val="24"/>
          <w:szCs w:val="24"/>
        </w:rPr>
        <w:t>s de desigualdad social, específicamente respecto a</w:t>
      </w:r>
      <w:r w:rsidRPr="0013585D">
        <w:rPr>
          <w:rFonts w:ascii="Arial" w:hAnsi="Arial" w:cs="Arial"/>
          <w:sz w:val="24"/>
          <w:szCs w:val="24"/>
        </w:rPr>
        <w:t xml:space="preserve"> las oport</w:t>
      </w:r>
      <w:r w:rsidR="00DE7CB0">
        <w:rPr>
          <w:rFonts w:ascii="Arial" w:hAnsi="Arial" w:cs="Arial"/>
          <w:sz w:val="24"/>
          <w:szCs w:val="24"/>
        </w:rPr>
        <w:t>unidades</w:t>
      </w:r>
      <w:r w:rsidR="007D6162">
        <w:rPr>
          <w:rFonts w:ascii="Arial" w:hAnsi="Arial" w:cs="Arial"/>
          <w:sz w:val="24"/>
          <w:szCs w:val="24"/>
        </w:rPr>
        <w:t xml:space="preserve"> de desarrollo integral, por lo que para</w:t>
      </w:r>
      <w:r w:rsidR="007D6162" w:rsidRPr="0013585D">
        <w:rPr>
          <w:rFonts w:ascii="Arial" w:hAnsi="Arial" w:cs="Arial"/>
          <w:sz w:val="24"/>
          <w:szCs w:val="24"/>
        </w:rPr>
        <w:t xml:space="preserve"> contribuir al cumplimiento del “Estado de Bienestar para todas las oaxaqueñas y oaxaqueños”</w:t>
      </w:r>
      <w:r w:rsidR="007D6162">
        <w:rPr>
          <w:rFonts w:ascii="Arial" w:hAnsi="Arial" w:cs="Arial"/>
          <w:sz w:val="24"/>
          <w:szCs w:val="24"/>
        </w:rPr>
        <w:t xml:space="preserve"> el Ejecutivo Estatal</w:t>
      </w:r>
      <w:r w:rsidR="008369BD">
        <w:rPr>
          <w:rFonts w:ascii="Arial" w:hAnsi="Arial" w:cs="Arial"/>
          <w:sz w:val="24"/>
          <w:szCs w:val="24"/>
        </w:rPr>
        <w:t xml:space="preserve"> ha ordenado el cumplimiento del </w:t>
      </w:r>
      <w:r w:rsidRPr="0013585D">
        <w:rPr>
          <w:rFonts w:ascii="Arial" w:hAnsi="Arial" w:cs="Arial"/>
          <w:sz w:val="24"/>
          <w:szCs w:val="24"/>
        </w:rPr>
        <w:t>documento</w:t>
      </w:r>
      <w:r w:rsidR="008369BD">
        <w:rPr>
          <w:rFonts w:ascii="Arial" w:hAnsi="Arial" w:cs="Arial"/>
          <w:sz w:val="24"/>
          <w:szCs w:val="24"/>
        </w:rPr>
        <w:t>,</w:t>
      </w:r>
      <w:r w:rsidRPr="0013585D">
        <w:rPr>
          <w:rFonts w:ascii="Arial" w:hAnsi="Arial" w:cs="Arial"/>
          <w:sz w:val="24"/>
          <w:szCs w:val="24"/>
        </w:rPr>
        <w:t xml:space="preserve"> Transformar Nuestro Mundo: la Agenda 2030 par</w:t>
      </w:r>
      <w:r w:rsidR="00727493">
        <w:rPr>
          <w:rFonts w:ascii="Arial" w:hAnsi="Arial" w:cs="Arial"/>
          <w:sz w:val="24"/>
          <w:szCs w:val="24"/>
        </w:rPr>
        <w:t xml:space="preserve">a el Desarrollo Sostenible, </w:t>
      </w:r>
      <w:r w:rsidRPr="0013585D">
        <w:rPr>
          <w:rFonts w:ascii="Arial" w:hAnsi="Arial" w:cs="Arial"/>
          <w:sz w:val="24"/>
          <w:szCs w:val="24"/>
        </w:rPr>
        <w:t>adoptado por los 193 Estados Miembros de las Naciones Unida</w:t>
      </w:r>
      <w:r w:rsidRPr="001038A7">
        <w:rPr>
          <w:rFonts w:ascii="Arial" w:hAnsi="Arial" w:cs="Arial"/>
          <w:sz w:val="24"/>
          <w:szCs w:val="24"/>
        </w:rPr>
        <w:t>s</w:t>
      </w:r>
      <w:r w:rsidR="00A90081" w:rsidRPr="001038A7">
        <w:rPr>
          <w:rFonts w:ascii="Arial" w:hAnsi="Arial" w:cs="Arial"/>
          <w:sz w:val="24"/>
          <w:szCs w:val="24"/>
        </w:rPr>
        <w:t>,</w:t>
      </w:r>
      <w:r w:rsidR="00727493">
        <w:rPr>
          <w:rFonts w:ascii="Arial" w:hAnsi="Arial" w:cs="Arial"/>
          <w:sz w:val="24"/>
          <w:szCs w:val="24"/>
        </w:rPr>
        <w:t xml:space="preserve"> </w:t>
      </w:r>
      <w:r w:rsidR="008369BD">
        <w:rPr>
          <w:rFonts w:ascii="Arial" w:hAnsi="Arial" w:cs="Arial"/>
          <w:sz w:val="24"/>
          <w:szCs w:val="24"/>
        </w:rPr>
        <w:t xml:space="preserve">que </w:t>
      </w:r>
      <w:r w:rsidR="00727493">
        <w:rPr>
          <w:rFonts w:ascii="Arial" w:hAnsi="Arial" w:cs="Arial"/>
          <w:sz w:val="24"/>
          <w:szCs w:val="24"/>
        </w:rPr>
        <w:t>tiene como</w:t>
      </w:r>
      <w:r w:rsidR="001038A7">
        <w:rPr>
          <w:rFonts w:ascii="Arial" w:hAnsi="Arial" w:cs="Arial"/>
          <w:sz w:val="24"/>
          <w:szCs w:val="24"/>
        </w:rPr>
        <w:t xml:space="preserve"> </w:t>
      </w:r>
      <w:r w:rsidR="00727493">
        <w:rPr>
          <w:rFonts w:ascii="Arial" w:hAnsi="Arial" w:cs="Arial"/>
          <w:sz w:val="24"/>
          <w:szCs w:val="24"/>
        </w:rPr>
        <w:t>objetivo</w:t>
      </w:r>
      <w:r w:rsidRPr="0013585D">
        <w:rPr>
          <w:rFonts w:ascii="Arial" w:hAnsi="Arial" w:cs="Arial"/>
          <w:sz w:val="24"/>
          <w:szCs w:val="24"/>
        </w:rPr>
        <w:t xml:space="preserve"> poner fin a la pobreza, luchar contra la desigualdad y la injusticia y hacer </w:t>
      </w:r>
      <w:r w:rsidR="003439CF">
        <w:rPr>
          <w:rFonts w:ascii="Arial" w:hAnsi="Arial" w:cs="Arial"/>
          <w:sz w:val="24"/>
          <w:szCs w:val="24"/>
        </w:rPr>
        <w:t>frente al cambio climático.</w:t>
      </w:r>
    </w:p>
    <w:p w14:paraId="5E8A34F7" w14:textId="746FE7DE" w:rsidR="00BA2580" w:rsidRPr="0013585D" w:rsidRDefault="00D54067" w:rsidP="00342654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Que de</w:t>
      </w:r>
      <w:r w:rsidR="00BA2580" w:rsidRPr="0013585D">
        <w:rPr>
          <w:rFonts w:ascii="Arial" w:hAnsi="Arial" w:cs="Arial"/>
          <w:sz w:val="24"/>
          <w:szCs w:val="24"/>
        </w:rPr>
        <w:t xml:space="preserve"> acuerdo al Plan Estatal de Desarrollo 2022-2028, en el estado de Oaxaca, alrededor del 30% de la población son personas jóvenes entre los 12 y 29 años</w:t>
      </w:r>
      <w:r w:rsidR="00AE4CAE">
        <w:rPr>
          <w:rFonts w:ascii="Arial" w:hAnsi="Arial" w:cs="Arial"/>
          <w:sz w:val="24"/>
          <w:szCs w:val="24"/>
        </w:rPr>
        <w:t xml:space="preserve"> de edad</w:t>
      </w:r>
      <w:r w:rsidR="00BA2580" w:rsidRPr="0013585D">
        <w:rPr>
          <w:rFonts w:ascii="Arial" w:hAnsi="Arial" w:cs="Arial"/>
          <w:sz w:val="24"/>
          <w:szCs w:val="24"/>
        </w:rPr>
        <w:t>, sin emb</w:t>
      </w:r>
      <w:r>
        <w:rPr>
          <w:rFonts w:ascii="Arial" w:hAnsi="Arial" w:cs="Arial"/>
          <w:sz w:val="24"/>
          <w:szCs w:val="24"/>
        </w:rPr>
        <w:t xml:space="preserve">argo, </w:t>
      </w:r>
      <w:r w:rsidR="00AE4CAE">
        <w:rPr>
          <w:rFonts w:ascii="Arial" w:hAnsi="Arial" w:cs="Arial"/>
          <w:sz w:val="24"/>
          <w:szCs w:val="24"/>
        </w:rPr>
        <w:t>de entre ella</w:t>
      </w:r>
      <w:r>
        <w:rPr>
          <w:rFonts w:ascii="Arial" w:hAnsi="Arial" w:cs="Arial"/>
          <w:sz w:val="24"/>
          <w:szCs w:val="24"/>
        </w:rPr>
        <w:t xml:space="preserve">s </w:t>
      </w:r>
      <w:r w:rsidR="00BA2580" w:rsidRPr="0013585D">
        <w:rPr>
          <w:rFonts w:ascii="Arial" w:hAnsi="Arial" w:cs="Arial"/>
          <w:sz w:val="24"/>
          <w:szCs w:val="24"/>
        </w:rPr>
        <w:t xml:space="preserve">el 34% de las personas jóvenes de </w:t>
      </w:r>
      <w:r w:rsidR="00BA2580" w:rsidRPr="00D54067">
        <w:rPr>
          <w:rFonts w:ascii="Arial" w:hAnsi="Arial" w:cs="Arial"/>
          <w:sz w:val="24"/>
          <w:szCs w:val="24"/>
        </w:rPr>
        <w:t>15 a 24</w:t>
      </w:r>
      <w:r w:rsidR="00BA2580" w:rsidRPr="0013585D">
        <w:rPr>
          <w:rFonts w:ascii="Arial" w:hAnsi="Arial" w:cs="Arial"/>
          <w:sz w:val="24"/>
          <w:szCs w:val="24"/>
        </w:rPr>
        <w:t xml:space="preserve"> años</w:t>
      </w:r>
      <w:r>
        <w:rPr>
          <w:rFonts w:ascii="Arial" w:hAnsi="Arial" w:cs="Arial"/>
          <w:sz w:val="24"/>
          <w:szCs w:val="24"/>
        </w:rPr>
        <w:t xml:space="preserve"> de edad</w:t>
      </w:r>
      <w:r w:rsidR="00BA2580" w:rsidRPr="0013585D">
        <w:rPr>
          <w:rFonts w:ascii="Arial" w:hAnsi="Arial" w:cs="Arial"/>
          <w:sz w:val="24"/>
          <w:szCs w:val="24"/>
        </w:rPr>
        <w:t xml:space="preserve"> se encuentra</w:t>
      </w:r>
      <w:r>
        <w:rPr>
          <w:rFonts w:ascii="Arial" w:hAnsi="Arial" w:cs="Arial"/>
          <w:sz w:val="24"/>
          <w:szCs w:val="24"/>
        </w:rPr>
        <w:t>n</w:t>
      </w:r>
      <w:r w:rsidR="00BA2580" w:rsidRPr="0013585D">
        <w:rPr>
          <w:rFonts w:ascii="Arial" w:hAnsi="Arial" w:cs="Arial"/>
          <w:sz w:val="24"/>
          <w:szCs w:val="24"/>
        </w:rPr>
        <w:t xml:space="preserve"> sin ocupación (INEGI, 2022); por otro lado, el 80.4% de las personas jóvenes de entre 18 y 29 años</w:t>
      </w:r>
      <w:r w:rsidR="00AE4CAE">
        <w:rPr>
          <w:rFonts w:ascii="Arial" w:hAnsi="Arial" w:cs="Arial"/>
          <w:sz w:val="24"/>
          <w:szCs w:val="24"/>
        </w:rPr>
        <w:t xml:space="preserve"> de edad</w:t>
      </w:r>
      <w:r w:rsidR="00BA2580" w:rsidRPr="0013585D">
        <w:rPr>
          <w:rFonts w:ascii="Arial" w:hAnsi="Arial" w:cs="Arial"/>
          <w:sz w:val="24"/>
          <w:szCs w:val="24"/>
        </w:rPr>
        <w:t xml:space="preserve"> que tienen un empleo, trabaja en la informalidad </w:t>
      </w:r>
      <w:r w:rsidR="00BA2580" w:rsidRPr="00D54067">
        <w:rPr>
          <w:rFonts w:ascii="Arial" w:hAnsi="Arial" w:cs="Arial"/>
          <w:sz w:val="24"/>
          <w:szCs w:val="24"/>
        </w:rPr>
        <w:t xml:space="preserve">(UNPA, 2021). </w:t>
      </w:r>
      <w:r w:rsidR="00BA2580" w:rsidRPr="0013585D">
        <w:rPr>
          <w:rFonts w:ascii="Arial" w:hAnsi="Arial" w:cs="Arial"/>
          <w:sz w:val="24"/>
          <w:szCs w:val="24"/>
        </w:rPr>
        <w:t>Del mismo modo</w:t>
      </w:r>
      <w:r w:rsidR="00743068" w:rsidRPr="0013585D">
        <w:rPr>
          <w:rFonts w:ascii="Arial" w:hAnsi="Arial" w:cs="Arial"/>
          <w:sz w:val="24"/>
          <w:szCs w:val="24"/>
        </w:rPr>
        <w:t>,</w:t>
      </w:r>
      <w:r w:rsidR="00BA2580" w:rsidRPr="0013585D">
        <w:rPr>
          <w:rFonts w:ascii="Arial" w:hAnsi="Arial" w:cs="Arial"/>
          <w:sz w:val="24"/>
          <w:szCs w:val="24"/>
        </w:rPr>
        <w:t xml:space="preserve"> con base en la Encuesta Nacional de Ingresos y Gastos de los Hogares 2022 (ENIGH) publicad</w:t>
      </w:r>
      <w:r w:rsidR="00743068" w:rsidRPr="0013585D">
        <w:rPr>
          <w:rFonts w:ascii="Arial" w:hAnsi="Arial" w:cs="Arial"/>
          <w:sz w:val="24"/>
          <w:szCs w:val="24"/>
        </w:rPr>
        <w:t>a</w:t>
      </w:r>
      <w:r w:rsidR="00BA2580" w:rsidRPr="0013585D">
        <w:rPr>
          <w:rFonts w:ascii="Arial" w:hAnsi="Arial" w:cs="Arial"/>
          <w:sz w:val="24"/>
          <w:szCs w:val="24"/>
        </w:rPr>
        <w:t xml:space="preserve"> por el Instituto Nacional de Estadística Geografía e Informática (INEGI) se identificó que el ingreso promedio trimestral monetario de</w:t>
      </w:r>
      <w:r w:rsidR="00AE4CAE">
        <w:rPr>
          <w:rFonts w:ascii="Arial" w:hAnsi="Arial" w:cs="Arial"/>
          <w:sz w:val="24"/>
          <w:szCs w:val="24"/>
        </w:rPr>
        <w:t xml:space="preserve"> las personas</w:t>
      </w:r>
      <w:r w:rsidR="00BA2580" w:rsidRPr="0013585D">
        <w:rPr>
          <w:rFonts w:ascii="Arial" w:hAnsi="Arial" w:cs="Arial"/>
          <w:sz w:val="24"/>
          <w:szCs w:val="24"/>
        </w:rPr>
        <w:t xml:space="preserve"> jóvenes con un rango de edad de 12 a 19 años, es de $6,204</w:t>
      </w:r>
      <w:r w:rsidR="00AE4CAE">
        <w:rPr>
          <w:rFonts w:ascii="Arial" w:hAnsi="Arial" w:cs="Arial"/>
          <w:sz w:val="24"/>
          <w:szCs w:val="24"/>
        </w:rPr>
        <w:t>.00</w:t>
      </w:r>
      <w:r w:rsidR="00BA2580" w:rsidRPr="0013585D">
        <w:rPr>
          <w:rFonts w:ascii="Arial" w:hAnsi="Arial" w:cs="Arial"/>
          <w:sz w:val="24"/>
          <w:szCs w:val="24"/>
        </w:rPr>
        <w:t xml:space="preserve"> (</w:t>
      </w:r>
      <w:r w:rsidR="00743068" w:rsidRPr="0013585D">
        <w:rPr>
          <w:rFonts w:ascii="Arial" w:hAnsi="Arial" w:cs="Arial"/>
          <w:sz w:val="24"/>
          <w:szCs w:val="24"/>
        </w:rPr>
        <w:t>s</w:t>
      </w:r>
      <w:r w:rsidR="00BA2580" w:rsidRPr="0013585D">
        <w:rPr>
          <w:rFonts w:ascii="Arial" w:hAnsi="Arial" w:cs="Arial"/>
          <w:sz w:val="24"/>
          <w:szCs w:val="24"/>
        </w:rPr>
        <w:t>eis mil  doscientos cuatro pesos 00/100 M.N.) en hombres y $3,510</w:t>
      </w:r>
      <w:r w:rsidR="00AE4CAE">
        <w:rPr>
          <w:rFonts w:ascii="Arial" w:hAnsi="Arial" w:cs="Arial"/>
          <w:sz w:val="24"/>
          <w:szCs w:val="24"/>
        </w:rPr>
        <w:t>.00</w:t>
      </w:r>
      <w:r w:rsidR="00BA2580" w:rsidRPr="0013585D">
        <w:rPr>
          <w:rFonts w:ascii="Arial" w:hAnsi="Arial" w:cs="Arial"/>
          <w:sz w:val="24"/>
          <w:szCs w:val="24"/>
        </w:rPr>
        <w:t xml:space="preserve"> (</w:t>
      </w:r>
      <w:r w:rsidR="00743068" w:rsidRPr="0013585D">
        <w:rPr>
          <w:rFonts w:ascii="Arial" w:hAnsi="Arial" w:cs="Arial"/>
          <w:sz w:val="24"/>
          <w:szCs w:val="24"/>
        </w:rPr>
        <w:t>t</w:t>
      </w:r>
      <w:r w:rsidR="00BA2580" w:rsidRPr="0013585D">
        <w:rPr>
          <w:rFonts w:ascii="Arial" w:hAnsi="Arial" w:cs="Arial"/>
          <w:sz w:val="24"/>
          <w:szCs w:val="24"/>
        </w:rPr>
        <w:t>res mil quinientos diez pesos 00/100 M.N.)</w:t>
      </w:r>
      <w:r w:rsidR="00743068" w:rsidRPr="0013585D">
        <w:rPr>
          <w:rFonts w:ascii="Arial" w:hAnsi="Arial" w:cs="Arial"/>
          <w:sz w:val="24"/>
          <w:szCs w:val="24"/>
        </w:rPr>
        <w:t xml:space="preserve"> </w:t>
      </w:r>
      <w:r w:rsidR="00BA2580" w:rsidRPr="0013585D">
        <w:rPr>
          <w:rFonts w:ascii="Arial" w:hAnsi="Arial" w:cs="Arial"/>
          <w:sz w:val="24"/>
          <w:szCs w:val="24"/>
        </w:rPr>
        <w:t>en mujeres, lo que los ubica por debajo de la Línea de Pobreza por Ingresos</w:t>
      </w:r>
      <w:r w:rsidR="00E17523">
        <w:rPr>
          <w:rFonts w:ascii="Arial" w:hAnsi="Arial" w:cs="Arial"/>
          <w:sz w:val="24"/>
          <w:szCs w:val="24"/>
        </w:rPr>
        <w:t>, esto</w:t>
      </w:r>
      <w:r w:rsidR="00AE4CAE">
        <w:rPr>
          <w:rFonts w:ascii="Arial" w:hAnsi="Arial" w:cs="Arial"/>
          <w:sz w:val="24"/>
          <w:szCs w:val="24"/>
        </w:rPr>
        <w:t xml:space="preserve"> les impide</w:t>
      </w:r>
      <w:r w:rsidR="00BA2580" w:rsidRPr="0013585D">
        <w:rPr>
          <w:rFonts w:ascii="Arial" w:hAnsi="Arial" w:cs="Arial"/>
          <w:sz w:val="24"/>
          <w:szCs w:val="24"/>
        </w:rPr>
        <w:t xml:space="preserve"> adquirir una canasta básica alimentaria</w:t>
      </w:r>
      <w:r w:rsidR="00AE4CAE">
        <w:rPr>
          <w:rFonts w:ascii="Arial" w:hAnsi="Arial" w:cs="Arial"/>
          <w:sz w:val="24"/>
          <w:szCs w:val="24"/>
        </w:rPr>
        <w:t>,</w:t>
      </w:r>
      <w:r w:rsidR="00743068" w:rsidRPr="0013585D">
        <w:rPr>
          <w:rFonts w:ascii="Arial" w:hAnsi="Arial" w:cs="Arial"/>
          <w:sz w:val="24"/>
          <w:szCs w:val="24"/>
        </w:rPr>
        <w:t xml:space="preserve"> así como</w:t>
      </w:r>
      <w:r w:rsidR="00BA2580" w:rsidRPr="0013585D">
        <w:rPr>
          <w:rFonts w:ascii="Arial" w:hAnsi="Arial" w:cs="Arial"/>
          <w:sz w:val="24"/>
          <w:szCs w:val="24"/>
        </w:rPr>
        <w:t xml:space="preserve"> artículos y/o servicios que incrementen sus oportunidades para desarrollarse de manera integral</w:t>
      </w:r>
      <w:r w:rsidR="00743068" w:rsidRPr="0013585D">
        <w:rPr>
          <w:rFonts w:ascii="Arial" w:hAnsi="Arial" w:cs="Arial"/>
          <w:sz w:val="24"/>
          <w:szCs w:val="24"/>
        </w:rPr>
        <w:t>,</w:t>
      </w:r>
      <w:r w:rsidR="00BA2580" w:rsidRPr="0013585D">
        <w:rPr>
          <w:rFonts w:ascii="Arial" w:hAnsi="Arial" w:cs="Arial"/>
          <w:sz w:val="24"/>
          <w:szCs w:val="24"/>
        </w:rPr>
        <w:t xml:space="preserve"> complicando su inclusión social y económica.</w:t>
      </w:r>
    </w:p>
    <w:p w14:paraId="3C02A841" w14:textId="62A28CD4" w:rsidR="00743068" w:rsidRPr="0013585D" w:rsidRDefault="00743068" w:rsidP="00342654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</w:p>
    <w:p w14:paraId="5AF4378A" w14:textId="7EC86125" w:rsidR="009A25C4" w:rsidRPr="0013585D" w:rsidRDefault="00E17915" w:rsidP="00342654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el </w:t>
      </w:r>
      <w:r w:rsidRPr="00D90918">
        <w:rPr>
          <w:rFonts w:ascii="Arial" w:hAnsi="Arial" w:cs="Arial"/>
          <w:sz w:val="24"/>
          <w:szCs w:val="24"/>
        </w:rPr>
        <w:t>Gobernador Constitucional del Estado Libre y Soberano de Oaxaca</w:t>
      </w:r>
      <w:r>
        <w:rPr>
          <w:rFonts w:ascii="Arial" w:hAnsi="Arial" w:cs="Arial"/>
          <w:sz w:val="24"/>
          <w:szCs w:val="24"/>
        </w:rPr>
        <w:t>,</w:t>
      </w:r>
      <w:r w:rsidRPr="0013585D">
        <w:rPr>
          <w:rFonts w:ascii="Arial" w:hAnsi="Arial" w:cs="Arial"/>
          <w:sz w:val="24"/>
          <w:szCs w:val="24"/>
        </w:rPr>
        <w:t xml:space="preserve"> </w:t>
      </w:r>
      <w:r w:rsidR="009A25C4" w:rsidRPr="0013585D">
        <w:rPr>
          <w:rFonts w:ascii="Arial" w:hAnsi="Arial" w:cs="Arial"/>
          <w:sz w:val="24"/>
          <w:szCs w:val="24"/>
        </w:rPr>
        <w:t xml:space="preserve">instruyó al Instituto de la Juventud del Estado de Oaxaca, crear un programa que contribuya a incrementar las oportunidades para el desarrollo integral de </w:t>
      </w:r>
      <w:r w:rsidR="00CF773C" w:rsidRPr="0013585D">
        <w:rPr>
          <w:rFonts w:ascii="Arial" w:hAnsi="Arial" w:cs="Arial"/>
          <w:sz w:val="24"/>
          <w:szCs w:val="24"/>
        </w:rPr>
        <w:t>las juventudes</w:t>
      </w:r>
      <w:r w:rsidR="009A25C4" w:rsidRPr="0013585D">
        <w:rPr>
          <w:rFonts w:ascii="Arial" w:hAnsi="Arial" w:cs="Arial"/>
          <w:sz w:val="24"/>
          <w:szCs w:val="24"/>
        </w:rPr>
        <w:t xml:space="preserve"> con un rango de edad de </w:t>
      </w:r>
      <w:r w:rsidR="00911709" w:rsidRPr="0013585D">
        <w:rPr>
          <w:rFonts w:ascii="Arial" w:hAnsi="Arial" w:cs="Arial"/>
          <w:sz w:val="24"/>
          <w:szCs w:val="24"/>
        </w:rPr>
        <w:t>entre 18</w:t>
      </w:r>
      <w:r w:rsidR="009A25C4" w:rsidRPr="0013585D">
        <w:rPr>
          <w:rFonts w:ascii="Arial" w:hAnsi="Arial" w:cs="Arial"/>
          <w:sz w:val="24"/>
          <w:szCs w:val="24"/>
        </w:rPr>
        <w:t xml:space="preserve"> hasta </w:t>
      </w:r>
      <w:r w:rsidR="00911709" w:rsidRPr="0013585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años y que residan en el estado de Oaxaca</w:t>
      </w:r>
      <w:r w:rsidR="009A25C4" w:rsidRPr="0013585D">
        <w:rPr>
          <w:rFonts w:ascii="Arial" w:hAnsi="Arial" w:cs="Arial"/>
          <w:sz w:val="24"/>
          <w:szCs w:val="24"/>
        </w:rPr>
        <w:t xml:space="preserve">, mediante </w:t>
      </w:r>
      <w:r>
        <w:rPr>
          <w:rFonts w:ascii="Arial" w:hAnsi="Arial" w:cs="Arial"/>
          <w:sz w:val="24"/>
          <w:szCs w:val="24"/>
        </w:rPr>
        <w:t>la entrega de b</w:t>
      </w:r>
      <w:r w:rsidR="00EC112E" w:rsidRPr="0013585D">
        <w:rPr>
          <w:rFonts w:ascii="Arial" w:hAnsi="Arial" w:cs="Arial"/>
          <w:sz w:val="24"/>
          <w:szCs w:val="24"/>
        </w:rPr>
        <w:t>eneficio</w:t>
      </w:r>
      <w:r w:rsidR="009A25C4" w:rsidRPr="0013585D">
        <w:rPr>
          <w:rFonts w:ascii="Arial" w:hAnsi="Arial" w:cs="Arial"/>
          <w:sz w:val="24"/>
          <w:szCs w:val="24"/>
        </w:rPr>
        <w:t xml:space="preserve">s económicos directos en forma de </w:t>
      </w:r>
      <w:r w:rsidR="0082760A" w:rsidRPr="0013585D">
        <w:rPr>
          <w:rFonts w:ascii="Arial" w:hAnsi="Arial" w:cs="Arial"/>
          <w:sz w:val="24"/>
          <w:szCs w:val="24"/>
        </w:rPr>
        <w:t>saldo canjeable</w:t>
      </w:r>
      <w:r>
        <w:rPr>
          <w:rFonts w:ascii="Arial" w:hAnsi="Arial" w:cs="Arial"/>
          <w:sz w:val="24"/>
          <w:szCs w:val="24"/>
        </w:rPr>
        <w:t>, lo</w:t>
      </w:r>
      <w:r w:rsidR="009A25C4" w:rsidRPr="0013585D">
        <w:rPr>
          <w:rFonts w:ascii="Arial" w:hAnsi="Arial" w:cs="Arial"/>
          <w:sz w:val="24"/>
          <w:szCs w:val="24"/>
        </w:rPr>
        <w:t xml:space="preserve"> cual representa una interven</w:t>
      </w:r>
      <w:r w:rsidR="005470B2">
        <w:rPr>
          <w:rFonts w:ascii="Arial" w:hAnsi="Arial" w:cs="Arial"/>
          <w:sz w:val="24"/>
          <w:szCs w:val="24"/>
        </w:rPr>
        <w:t xml:space="preserve">ción de Gobierno </w:t>
      </w:r>
      <w:r w:rsidR="009A25C4" w:rsidRPr="0013585D">
        <w:rPr>
          <w:rFonts w:ascii="Arial" w:hAnsi="Arial" w:cs="Arial"/>
          <w:sz w:val="24"/>
          <w:szCs w:val="24"/>
        </w:rPr>
        <w:t>con e</w:t>
      </w:r>
      <w:r w:rsidR="0082760A" w:rsidRPr="0013585D">
        <w:rPr>
          <w:rFonts w:ascii="Arial" w:hAnsi="Arial" w:cs="Arial"/>
          <w:sz w:val="24"/>
          <w:szCs w:val="24"/>
        </w:rPr>
        <w:t>nfoque de equidad de género</w:t>
      </w:r>
      <w:r w:rsidR="009A25C4" w:rsidRPr="0013585D">
        <w:rPr>
          <w:rFonts w:ascii="Arial" w:hAnsi="Arial" w:cs="Arial"/>
          <w:sz w:val="24"/>
          <w:szCs w:val="24"/>
        </w:rPr>
        <w:t xml:space="preserve">, </w:t>
      </w:r>
      <w:r w:rsidR="005470B2">
        <w:rPr>
          <w:rFonts w:ascii="Arial" w:hAnsi="Arial" w:cs="Arial"/>
          <w:sz w:val="24"/>
          <w:szCs w:val="24"/>
        </w:rPr>
        <w:t xml:space="preserve">que </w:t>
      </w:r>
      <w:r w:rsidR="009A25C4" w:rsidRPr="0013585D">
        <w:rPr>
          <w:rFonts w:ascii="Arial" w:hAnsi="Arial" w:cs="Arial"/>
          <w:sz w:val="24"/>
          <w:szCs w:val="24"/>
        </w:rPr>
        <w:t>fomenta la inclusión social y económica de las juventudes del Estado de Oaxaca</w:t>
      </w:r>
      <w:r w:rsidR="005470B2">
        <w:rPr>
          <w:rFonts w:ascii="Arial" w:hAnsi="Arial" w:cs="Arial"/>
          <w:sz w:val="24"/>
          <w:szCs w:val="24"/>
        </w:rPr>
        <w:t xml:space="preserve"> y</w:t>
      </w:r>
      <w:r w:rsidR="005470B2" w:rsidRPr="005470B2">
        <w:rPr>
          <w:rFonts w:ascii="Arial" w:hAnsi="Arial" w:cs="Arial"/>
          <w:sz w:val="24"/>
          <w:szCs w:val="24"/>
        </w:rPr>
        <w:t xml:space="preserve"> </w:t>
      </w:r>
      <w:r w:rsidR="005470B2">
        <w:rPr>
          <w:rFonts w:ascii="Arial" w:hAnsi="Arial" w:cs="Arial"/>
          <w:sz w:val="24"/>
          <w:szCs w:val="24"/>
        </w:rPr>
        <w:t>contribuye</w:t>
      </w:r>
      <w:r w:rsidR="005470B2" w:rsidRPr="0013585D">
        <w:rPr>
          <w:rFonts w:ascii="Arial" w:hAnsi="Arial" w:cs="Arial"/>
          <w:sz w:val="24"/>
          <w:szCs w:val="24"/>
        </w:rPr>
        <w:t xml:space="preserve"> a</w:t>
      </w:r>
      <w:r w:rsidR="005470B2">
        <w:rPr>
          <w:rFonts w:ascii="Arial" w:hAnsi="Arial" w:cs="Arial"/>
          <w:sz w:val="24"/>
          <w:szCs w:val="24"/>
        </w:rPr>
        <w:t xml:space="preserve"> su</w:t>
      </w:r>
      <w:r w:rsidR="005470B2" w:rsidRPr="0013585D">
        <w:rPr>
          <w:rFonts w:ascii="Arial" w:hAnsi="Arial" w:cs="Arial"/>
          <w:sz w:val="24"/>
          <w:szCs w:val="24"/>
        </w:rPr>
        <w:t xml:space="preserve"> </w:t>
      </w:r>
      <w:r w:rsidR="005470B2">
        <w:rPr>
          <w:rFonts w:ascii="Arial" w:hAnsi="Arial" w:cs="Arial"/>
          <w:sz w:val="24"/>
          <w:szCs w:val="24"/>
        </w:rPr>
        <w:t>desarrollo integral.</w:t>
      </w:r>
    </w:p>
    <w:p w14:paraId="397BEF92" w14:textId="77777777" w:rsidR="00743068" w:rsidRPr="0013585D" w:rsidRDefault="00743068" w:rsidP="00342654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</w:p>
    <w:p w14:paraId="16F238EA" w14:textId="6DC653B3" w:rsidR="009C3C9E" w:rsidRPr="0013585D" w:rsidRDefault="002D3123" w:rsidP="00342654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  <w:r w:rsidRPr="0013585D">
        <w:rPr>
          <w:rFonts w:ascii="Arial" w:hAnsi="Arial" w:cs="Arial"/>
          <w:sz w:val="24"/>
          <w:szCs w:val="24"/>
        </w:rPr>
        <w:t>En este tenor, he tenido a bien emitir el siguiente:</w:t>
      </w:r>
    </w:p>
    <w:p w14:paraId="17F5EAE3" w14:textId="24F19343" w:rsidR="00CD14E8" w:rsidRPr="0013585D" w:rsidRDefault="00CD14E8" w:rsidP="00342654">
      <w:pPr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  <w:bookmarkStart w:id="1" w:name="_Hlk159316888"/>
    </w:p>
    <w:p w14:paraId="5040C5EE" w14:textId="77777777" w:rsidR="00CD14E8" w:rsidRPr="0013585D" w:rsidRDefault="00CD14E8" w:rsidP="00342654">
      <w:pPr>
        <w:spacing w:after="0" w:line="240" w:lineRule="auto"/>
        <w:ind w:right="190"/>
        <w:jc w:val="center"/>
        <w:rPr>
          <w:rFonts w:ascii="Arial" w:hAnsi="Arial" w:cs="Arial"/>
          <w:b/>
          <w:sz w:val="24"/>
          <w:szCs w:val="24"/>
        </w:rPr>
      </w:pPr>
      <w:bookmarkStart w:id="2" w:name="_Hlk161050607"/>
      <w:r w:rsidRPr="0013585D">
        <w:rPr>
          <w:rFonts w:ascii="Arial" w:hAnsi="Arial" w:cs="Arial"/>
          <w:b/>
          <w:sz w:val="24"/>
          <w:szCs w:val="24"/>
        </w:rPr>
        <w:t>ACUERDO POR EL QUE SE EXPIDEN LAS REGLAS DE OPERACIÓN DEL PROGRAMA DE ATENCIÓN A LAS JUVENTUDES “TARJETA JOVEN” PARA EL EJERCICIO FISCAL 2024</w:t>
      </w:r>
    </w:p>
    <w:p w14:paraId="5FF60F87" w14:textId="77777777" w:rsidR="00CD14E8" w:rsidRPr="0013585D" w:rsidRDefault="00CD14E8" w:rsidP="00342654">
      <w:pPr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bookmarkEnd w:id="2"/>
    <w:p w14:paraId="7DBEA699" w14:textId="06F1F247" w:rsidR="00CD14E8" w:rsidRPr="0013585D" w:rsidRDefault="0013585D" w:rsidP="00342654">
      <w:pPr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  <w:r w:rsidRPr="0013585D">
        <w:rPr>
          <w:rFonts w:ascii="Arial" w:hAnsi="Arial" w:cs="Arial"/>
          <w:b/>
          <w:sz w:val="24"/>
          <w:szCs w:val="24"/>
        </w:rPr>
        <w:t xml:space="preserve">ÚNICO. </w:t>
      </w:r>
      <w:r w:rsidRPr="0013585D">
        <w:rPr>
          <w:rFonts w:ascii="Arial" w:hAnsi="Arial" w:cs="Arial"/>
          <w:sz w:val="24"/>
          <w:szCs w:val="24"/>
        </w:rPr>
        <w:t xml:space="preserve">Se emite el </w:t>
      </w:r>
      <w:r w:rsidR="00AC12FF" w:rsidRPr="00AB32D1">
        <w:rPr>
          <w:rFonts w:ascii="Arial" w:hAnsi="Arial" w:cs="Arial"/>
          <w:sz w:val="24"/>
          <w:szCs w:val="24"/>
        </w:rPr>
        <w:t>A</w:t>
      </w:r>
      <w:r w:rsidRPr="0013585D">
        <w:rPr>
          <w:rFonts w:ascii="Arial" w:hAnsi="Arial" w:cs="Arial"/>
          <w:sz w:val="24"/>
          <w:szCs w:val="24"/>
        </w:rPr>
        <w:t xml:space="preserve">cuerdo por el que se dan a conocer las </w:t>
      </w:r>
      <w:r w:rsidR="00CD14E8" w:rsidRPr="0013585D">
        <w:rPr>
          <w:rFonts w:ascii="Arial" w:hAnsi="Arial" w:cs="Arial"/>
          <w:b/>
          <w:sz w:val="24"/>
          <w:szCs w:val="24"/>
        </w:rPr>
        <w:t>REGLAS DE OPERACIÓN DEL PROGRAMA DE ATENCIÓN A LAS JUVENTUDES “TARJETA JOVEN” PARA EL EJERCICIO FISCAL 2024.</w:t>
      </w:r>
    </w:p>
    <w:p w14:paraId="160A45C1" w14:textId="77777777" w:rsidR="00CD14E8" w:rsidRPr="0013585D" w:rsidRDefault="00CD14E8" w:rsidP="00342654">
      <w:pPr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2322AE7E" w14:textId="77777777" w:rsidR="00CD14E8" w:rsidRPr="0013585D" w:rsidRDefault="00CD14E8" w:rsidP="00342654">
      <w:pPr>
        <w:pStyle w:val="Prrafodelista"/>
        <w:spacing w:after="0" w:line="240" w:lineRule="auto"/>
        <w:ind w:left="0" w:right="19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13585D">
        <w:rPr>
          <w:rFonts w:ascii="Arial" w:hAnsi="Arial" w:cs="Arial"/>
          <w:b/>
          <w:sz w:val="24"/>
          <w:szCs w:val="24"/>
        </w:rPr>
        <w:t>GLOSARIO DE TÉRMINOS.</w:t>
      </w:r>
    </w:p>
    <w:p w14:paraId="048CE627" w14:textId="77777777" w:rsidR="00CD14E8" w:rsidRPr="0013585D" w:rsidRDefault="00CD14E8" w:rsidP="00342654">
      <w:pPr>
        <w:pStyle w:val="Prrafodelista"/>
        <w:spacing w:after="0" w:line="240" w:lineRule="auto"/>
        <w:ind w:left="0" w:right="19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2C66197F" w14:textId="5838929C" w:rsidR="00CD14E8" w:rsidRPr="0013585D" w:rsidRDefault="00CD14E8" w:rsidP="00342654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  <w:r w:rsidRPr="0013585D">
        <w:rPr>
          <w:rFonts w:ascii="Arial" w:hAnsi="Arial" w:cs="Arial"/>
          <w:sz w:val="24"/>
          <w:szCs w:val="24"/>
        </w:rPr>
        <w:t xml:space="preserve">Los términos que a continuación se definen podrán citarse sin necesidad de que se encuentren entrecomillados, siendo igualmente aplicables en singular o plural; por lo que para efectos de las presentes </w:t>
      </w:r>
      <w:r w:rsidR="005470B2" w:rsidRPr="005470B2">
        <w:rPr>
          <w:rFonts w:ascii="Arial" w:hAnsi="Arial" w:cs="Arial"/>
          <w:sz w:val="24"/>
          <w:szCs w:val="24"/>
        </w:rPr>
        <w:t>r</w:t>
      </w:r>
      <w:r w:rsidRPr="005470B2">
        <w:rPr>
          <w:rFonts w:ascii="Arial" w:hAnsi="Arial" w:cs="Arial"/>
          <w:sz w:val="24"/>
          <w:szCs w:val="24"/>
        </w:rPr>
        <w:t xml:space="preserve">eglas de </w:t>
      </w:r>
      <w:r w:rsidR="005470B2" w:rsidRPr="005470B2">
        <w:rPr>
          <w:rFonts w:ascii="Arial" w:hAnsi="Arial" w:cs="Arial"/>
          <w:sz w:val="24"/>
          <w:szCs w:val="24"/>
        </w:rPr>
        <w:t>o</w:t>
      </w:r>
      <w:r w:rsidRPr="0013585D">
        <w:rPr>
          <w:rFonts w:ascii="Arial" w:hAnsi="Arial" w:cs="Arial"/>
          <w:sz w:val="24"/>
          <w:szCs w:val="24"/>
        </w:rPr>
        <w:t>peración se entiende por:</w:t>
      </w:r>
    </w:p>
    <w:p w14:paraId="63ECE0DF" w14:textId="77777777" w:rsidR="00CD14E8" w:rsidRPr="0013585D" w:rsidRDefault="00CD14E8" w:rsidP="00EC618F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</w:p>
    <w:p w14:paraId="117BACA5" w14:textId="1CECA664" w:rsidR="00CD14E8" w:rsidRPr="0013585D" w:rsidRDefault="0013585D" w:rsidP="00D832C8">
      <w:pPr>
        <w:pStyle w:val="Prrafodelista"/>
        <w:numPr>
          <w:ilvl w:val="0"/>
          <w:numId w:val="2"/>
        </w:numPr>
        <w:spacing w:after="0" w:line="240" w:lineRule="auto"/>
        <w:ind w:left="426" w:right="1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ASFE: </w:t>
      </w:r>
      <w:r w:rsidR="00CD14E8" w:rsidRPr="0013585D">
        <w:rPr>
          <w:rFonts w:ascii="Arial" w:hAnsi="Arial" w:cs="Arial"/>
          <w:sz w:val="24"/>
          <w:szCs w:val="24"/>
        </w:rPr>
        <w:t>Auditoria Superior de Fiscalización del Estado de Oaxaca.</w:t>
      </w:r>
    </w:p>
    <w:p w14:paraId="509B036B" w14:textId="10A74455" w:rsidR="00CD14E8" w:rsidRPr="0013585D" w:rsidRDefault="0013585D" w:rsidP="00D832C8">
      <w:pPr>
        <w:pStyle w:val="Prrafodelista"/>
        <w:numPr>
          <w:ilvl w:val="0"/>
          <w:numId w:val="2"/>
        </w:numPr>
        <w:spacing w:after="0" w:line="240" w:lineRule="auto"/>
        <w:ind w:left="426" w:right="1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BENEFICIO: </w:t>
      </w:r>
      <w:r w:rsidR="00CD14E8" w:rsidRPr="0013585D">
        <w:rPr>
          <w:rFonts w:ascii="Arial" w:hAnsi="Arial" w:cs="Arial"/>
          <w:sz w:val="24"/>
          <w:szCs w:val="24"/>
        </w:rPr>
        <w:t xml:space="preserve">Saldo canjeable por servicios y descuentos únicamente en los establecimientos participantes a través de una “Tarjeta Joven”. </w:t>
      </w:r>
    </w:p>
    <w:p w14:paraId="65DEF2AA" w14:textId="5B846D4B" w:rsidR="00CD14E8" w:rsidRPr="0013585D" w:rsidRDefault="00CD14E8" w:rsidP="00D832C8">
      <w:pPr>
        <w:pStyle w:val="Prrafodelista"/>
        <w:numPr>
          <w:ilvl w:val="0"/>
          <w:numId w:val="2"/>
        </w:numPr>
        <w:spacing w:after="0" w:line="240" w:lineRule="auto"/>
        <w:ind w:left="426" w:right="190"/>
        <w:jc w:val="both"/>
        <w:rPr>
          <w:rFonts w:ascii="Arial" w:hAnsi="Arial" w:cs="Arial"/>
          <w:sz w:val="24"/>
          <w:szCs w:val="24"/>
        </w:rPr>
      </w:pPr>
      <w:r w:rsidRPr="0013585D">
        <w:rPr>
          <w:rFonts w:ascii="Arial" w:hAnsi="Arial" w:cs="Arial"/>
          <w:b/>
          <w:sz w:val="24"/>
          <w:szCs w:val="24"/>
        </w:rPr>
        <w:t>BIENESTAR</w:t>
      </w:r>
      <w:r w:rsidR="0013585D">
        <w:rPr>
          <w:rFonts w:ascii="Arial" w:hAnsi="Arial" w:cs="Arial"/>
          <w:b/>
          <w:sz w:val="24"/>
          <w:szCs w:val="24"/>
        </w:rPr>
        <w:t xml:space="preserve">: </w:t>
      </w:r>
      <w:r w:rsidRPr="0013585D">
        <w:rPr>
          <w:rFonts w:ascii="Arial" w:hAnsi="Arial" w:cs="Arial"/>
          <w:sz w:val="24"/>
          <w:szCs w:val="24"/>
        </w:rPr>
        <w:t>Secretaría de Bienestar, Tequio e Inclusión.</w:t>
      </w:r>
    </w:p>
    <w:p w14:paraId="351058F2" w14:textId="77777777" w:rsidR="00CD14E8" w:rsidRPr="0013585D" w:rsidRDefault="00CD14E8" w:rsidP="00D832C8">
      <w:pPr>
        <w:pStyle w:val="Prrafodelista"/>
        <w:numPr>
          <w:ilvl w:val="0"/>
          <w:numId w:val="2"/>
        </w:numPr>
        <w:spacing w:after="0" w:line="240" w:lineRule="auto"/>
        <w:ind w:left="426" w:right="190"/>
        <w:jc w:val="both"/>
        <w:rPr>
          <w:rFonts w:ascii="Arial" w:hAnsi="Arial" w:cs="Arial"/>
          <w:sz w:val="24"/>
          <w:szCs w:val="24"/>
        </w:rPr>
      </w:pPr>
      <w:r w:rsidRPr="0013585D">
        <w:rPr>
          <w:rFonts w:ascii="Arial" w:hAnsi="Arial" w:cs="Arial"/>
          <w:b/>
          <w:sz w:val="24"/>
          <w:szCs w:val="24"/>
        </w:rPr>
        <w:t xml:space="preserve">COMITÉ DE CONTRALORÍA SOCIAL: </w:t>
      </w:r>
      <w:r w:rsidRPr="0013585D">
        <w:rPr>
          <w:rFonts w:ascii="Arial" w:hAnsi="Arial" w:cs="Arial"/>
          <w:sz w:val="24"/>
          <w:szCs w:val="24"/>
        </w:rPr>
        <w:t xml:space="preserve">Mecanismo de participación ciudadana elegido democráticamente en la asamblea comunitaria para vigilar, dar seguimiento </w:t>
      </w:r>
      <w:r w:rsidRPr="0013585D">
        <w:rPr>
          <w:rFonts w:ascii="Arial" w:hAnsi="Arial" w:cs="Arial"/>
          <w:sz w:val="24"/>
          <w:szCs w:val="24"/>
        </w:rPr>
        <w:lastRenderedPageBreak/>
        <w:t>y verificar las obras, programas, proyectos y acciones ejecutados con recursos públicos de los tres órdenes de gobierno.</w:t>
      </w:r>
    </w:p>
    <w:p w14:paraId="4F31190D" w14:textId="055D13A9" w:rsidR="00CD14E8" w:rsidRPr="0013585D" w:rsidRDefault="00CD14E8" w:rsidP="00D832C8">
      <w:pPr>
        <w:pStyle w:val="Prrafodelista"/>
        <w:numPr>
          <w:ilvl w:val="0"/>
          <w:numId w:val="2"/>
        </w:numPr>
        <w:spacing w:after="0" w:line="240" w:lineRule="auto"/>
        <w:ind w:left="426" w:right="190"/>
        <w:jc w:val="both"/>
        <w:rPr>
          <w:rFonts w:ascii="Arial" w:hAnsi="Arial" w:cs="Arial"/>
          <w:sz w:val="24"/>
          <w:szCs w:val="24"/>
        </w:rPr>
      </w:pPr>
      <w:r w:rsidRPr="0013585D">
        <w:rPr>
          <w:rFonts w:ascii="Arial" w:hAnsi="Arial" w:cs="Arial"/>
          <w:b/>
          <w:sz w:val="24"/>
          <w:szCs w:val="24"/>
        </w:rPr>
        <w:t>CONTRALORÍA SOCIAL</w:t>
      </w:r>
      <w:r w:rsidR="0013585D">
        <w:rPr>
          <w:rFonts w:ascii="Arial" w:hAnsi="Arial" w:cs="Arial"/>
          <w:b/>
          <w:sz w:val="24"/>
          <w:szCs w:val="24"/>
        </w:rPr>
        <w:t xml:space="preserve">: </w:t>
      </w:r>
      <w:r w:rsidRPr="0013585D">
        <w:rPr>
          <w:rFonts w:ascii="Arial" w:hAnsi="Arial" w:cs="Arial"/>
          <w:sz w:val="24"/>
          <w:szCs w:val="24"/>
        </w:rPr>
        <w:t>Conjunto de acciones de vigilancia, seguimiento y verificación que realizan las y los ciudadanos, de manera organizada o independiente, con el propósito de contribuir a que la gestión gubernamental y el manejo de los recursos públicos se realicen en términos de transparencia, eficacia, legalidad y honradez.</w:t>
      </w:r>
    </w:p>
    <w:p w14:paraId="34875199" w14:textId="3545BDD9" w:rsidR="00CD14E8" w:rsidRPr="00AB32D1" w:rsidRDefault="0013585D" w:rsidP="00AB32D1">
      <w:pPr>
        <w:pStyle w:val="Prrafodelista"/>
        <w:numPr>
          <w:ilvl w:val="0"/>
          <w:numId w:val="2"/>
        </w:numPr>
        <w:spacing w:after="0" w:line="240" w:lineRule="auto"/>
        <w:ind w:left="426" w:right="1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CURP: </w:t>
      </w:r>
      <w:r w:rsidR="00CD14E8" w:rsidRPr="0013585D">
        <w:rPr>
          <w:rFonts w:ascii="Arial" w:hAnsi="Arial" w:cs="Arial"/>
          <w:sz w:val="24"/>
          <w:szCs w:val="24"/>
        </w:rPr>
        <w:t>Clave Única de Registro de Población.</w:t>
      </w:r>
    </w:p>
    <w:p w14:paraId="4652394B" w14:textId="5CE4760C" w:rsidR="00CD14E8" w:rsidRPr="0013585D" w:rsidRDefault="0013585D" w:rsidP="00D832C8">
      <w:pPr>
        <w:pStyle w:val="Prrafodelista"/>
        <w:numPr>
          <w:ilvl w:val="0"/>
          <w:numId w:val="2"/>
        </w:numPr>
        <w:spacing w:after="0" w:line="240" w:lineRule="auto"/>
        <w:ind w:left="426" w:right="1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DATOS PERSONALES: </w:t>
      </w:r>
      <w:r w:rsidR="00CD14E8" w:rsidRPr="0013585D">
        <w:rPr>
          <w:rFonts w:ascii="Arial" w:hAnsi="Arial" w:cs="Arial"/>
          <w:sz w:val="24"/>
          <w:szCs w:val="24"/>
        </w:rPr>
        <w:t xml:space="preserve">Toda información a la que se refiere la fracción VII del </w:t>
      </w:r>
      <w:r w:rsidR="00AC12FF" w:rsidRPr="00AB32D1">
        <w:rPr>
          <w:rFonts w:ascii="Arial" w:hAnsi="Arial" w:cs="Arial"/>
          <w:sz w:val="24"/>
          <w:szCs w:val="24"/>
        </w:rPr>
        <w:t>a</w:t>
      </w:r>
      <w:r w:rsidR="00CD14E8" w:rsidRPr="0013585D">
        <w:rPr>
          <w:rFonts w:ascii="Arial" w:hAnsi="Arial" w:cs="Arial"/>
          <w:sz w:val="24"/>
          <w:szCs w:val="24"/>
        </w:rPr>
        <w:t xml:space="preserve">rtículo 6 de la Ley de Transparencia, Acceso a la Información Pública y Buen Gobierno del Estado de Oaxaca. </w:t>
      </w:r>
    </w:p>
    <w:p w14:paraId="5B6CBC80" w14:textId="6E3C3273" w:rsidR="00CD14E8" w:rsidRPr="0013585D" w:rsidRDefault="00CD14E8" w:rsidP="00D832C8">
      <w:pPr>
        <w:pStyle w:val="Prrafodelista"/>
        <w:numPr>
          <w:ilvl w:val="0"/>
          <w:numId w:val="2"/>
        </w:numPr>
        <w:spacing w:after="0" w:line="240" w:lineRule="auto"/>
        <w:ind w:left="426" w:right="190"/>
        <w:contextualSpacing w:val="0"/>
        <w:jc w:val="both"/>
        <w:rPr>
          <w:rFonts w:ascii="Arial" w:hAnsi="Arial" w:cs="Arial"/>
          <w:sz w:val="24"/>
          <w:szCs w:val="24"/>
        </w:rPr>
      </w:pPr>
      <w:r w:rsidRPr="0013585D">
        <w:rPr>
          <w:rFonts w:ascii="Arial" w:hAnsi="Arial" w:cs="Arial"/>
          <w:b/>
          <w:sz w:val="24"/>
          <w:szCs w:val="24"/>
        </w:rPr>
        <w:t>DEPARTAMENTO ADMINISTRATIVO</w:t>
      </w:r>
      <w:r w:rsidR="0013585D">
        <w:rPr>
          <w:rFonts w:ascii="Arial" w:hAnsi="Arial" w:cs="Arial"/>
          <w:b/>
          <w:sz w:val="24"/>
          <w:szCs w:val="24"/>
        </w:rPr>
        <w:t xml:space="preserve">: </w:t>
      </w:r>
      <w:r w:rsidRPr="0013585D">
        <w:rPr>
          <w:rFonts w:ascii="Arial" w:hAnsi="Arial" w:cs="Arial"/>
          <w:sz w:val="24"/>
          <w:szCs w:val="24"/>
        </w:rPr>
        <w:t xml:space="preserve">Departamento Administrativo adscrito </w:t>
      </w:r>
      <w:r w:rsidR="00AC12FF" w:rsidRPr="00B57A9B">
        <w:rPr>
          <w:rFonts w:ascii="Arial" w:hAnsi="Arial" w:cs="Arial"/>
          <w:sz w:val="24"/>
          <w:szCs w:val="24"/>
        </w:rPr>
        <w:t>al</w:t>
      </w:r>
      <w:r w:rsidRPr="00B57A9B">
        <w:rPr>
          <w:rFonts w:ascii="Arial" w:hAnsi="Arial" w:cs="Arial"/>
          <w:sz w:val="24"/>
          <w:szCs w:val="24"/>
        </w:rPr>
        <w:t xml:space="preserve"> </w:t>
      </w:r>
      <w:r w:rsidRPr="0013585D">
        <w:rPr>
          <w:rFonts w:ascii="Arial" w:hAnsi="Arial" w:cs="Arial"/>
          <w:sz w:val="24"/>
          <w:szCs w:val="24"/>
        </w:rPr>
        <w:t>Instituto de la</w:t>
      </w:r>
      <w:r w:rsidR="00AB32D1">
        <w:rPr>
          <w:rFonts w:ascii="Arial" w:hAnsi="Arial" w:cs="Arial"/>
          <w:sz w:val="24"/>
          <w:szCs w:val="24"/>
        </w:rPr>
        <w:t xml:space="preserve"> Juventud del Estado de Oaxaca.</w:t>
      </w:r>
    </w:p>
    <w:p w14:paraId="75885490" w14:textId="771DADE3" w:rsidR="00CD14E8" w:rsidRPr="0013585D" w:rsidRDefault="00CD14E8" w:rsidP="00D832C8">
      <w:pPr>
        <w:pStyle w:val="Prrafodelista"/>
        <w:numPr>
          <w:ilvl w:val="0"/>
          <w:numId w:val="2"/>
        </w:numPr>
        <w:spacing w:after="0" w:line="240" w:lineRule="auto"/>
        <w:ind w:left="426" w:right="190"/>
        <w:contextualSpacing w:val="0"/>
        <w:jc w:val="both"/>
        <w:rPr>
          <w:rFonts w:ascii="Arial" w:hAnsi="Arial" w:cs="Arial"/>
          <w:sz w:val="24"/>
          <w:szCs w:val="24"/>
        </w:rPr>
      </w:pPr>
      <w:r w:rsidRPr="0013585D">
        <w:rPr>
          <w:rFonts w:ascii="Arial" w:hAnsi="Arial" w:cs="Arial"/>
          <w:b/>
          <w:sz w:val="24"/>
          <w:szCs w:val="24"/>
        </w:rPr>
        <w:t>DERECHOS ARCOP</w:t>
      </w:r>
      <w:r w:rsidR="0013585D">
        <w:rPr>
          <w:rFonts w:ascii="Arial" w:hAnsi="Arial" w:cs="Arial"/>
          <w:b/>
          <w:sz w:val="24"/>
          <w:szCs w:val="24"/>
        </w:rPr>
        <w:t xml:space="preserve">: </w:t>
      </w:r>
      <w:r w:rsidRPr="0013585D">
        <w:rPr>
          <w:rFonts w:ascii="Arial" w:hAnsi="Arial" w:cs="Arial"/>
          <w:sz w:val="24"/>
          <w:szCs w:val="24"/>
        </w:rPr>
        <w:t>Derechos de acceso, rectificación, cancelación, oposición y portabilidad que presenten las y los titulares de los datos personales.</w:t>
      </w:r>
    </w:p>
    <w:p w14:paraId="0A20FEE5" w14:textId="59786429" w:rsidR="00CD14E8" w:rsidRPr="0013585D" w:rsidRDefault="00CD14E8" w:rsidP="00D832C8">
      <w:pPr>
        <w:pStyle w:val="Prrafodelista"/>
        <w:numPr>
          <w:ilvl w:val="0"/>
          <w:numId w:val="2"/>
        </w:numPr>
        <w:spacing w:after="0" w:line="240" w:lineRule="auto"/>
        <w:ind w:left="426" w:right="190"/>
        <w:contextualSpacing w:val="0"/>
        <w:jc w:val="both"/>
        <w:rPr>
          <w:rFonts w:ascii="Arial" w:hAnsi="Arial" w:cs="Arial"/>
          <w:sz w:val="24"/>
          <w:szCs w:val="24"/>
        </w:rPr>
      </w:pPr>
      <w:r w:rsidRPr="0013585D">
        <w:rPr>
          <w:rFonts w:ascii="Arial" w:hAnsi="Arial" w:cs="Arial"/>
          <w:b/>
          <w:sz w:val="24"/>
          <w:szCs w:val="24"/>
        </w:rPr>
        <w:t>DIRECCIÓN GENERAL</w:t>
      </w:r>
      <w:r w:rsidR="0013585D">
        <w:rPr>
          <w:rFonts w:ascii="Arial" w:hAnsi="Arial" w:cs="Arial"/>
          <w:b/>
          <w:sz w:val="24"/>
          <w:szCs w:val="24"/>
        </w:rPr>
        <w:t xml:space="preserve">: </w:t>
      </w:r>
      <w:r w:rsidRPr="0013585D">
        <w:rPr>
          <w:rFonts w:ascii="Arial" w:hAnsi="Arial" w:cs="Arial"/>
          <w:sz w:val="24"/>
          <w:szCs w:val="24"/>
        </w:rPr>
        <w:t>Dirección General del Instituto de la Juventud del Estado de Oaxaca.</w:t>
      </w:r>
    </w:p>
    <w:p w14:paraId="2EDF3DEE" w14:textId="56584497" w:rsidR="00CD14E8" w:rsidRPr="0013585D" w:rsidRDefault="00CD14E8" w:rsidP="00D832C8">
      <w:pPr>
        <w:pStyle w:val="Prrafodelista"/>
        <w:numPr>
          <w:ilvl w:val="0"/>
          <w:numId w:val="2"/>
        </w:numPr>
        <w:spacing w:after="0" w:line="240" w:lineRule="auto"/>
        <w:ind w:left="426" w:right="190"/>
        <w:contextualSpacing w:val="0"/>
        <w:jc w:val="both"/>
        <w:rPr>
          <w:rFonts w:ascii="Arial" w:hAnsi="Arial" w:cs="Arial"/>
          <w:sz w:val="24"/>
          <w:szCs w:val="24"/>
        </w:rPr>
      </w:pPr>
      <w:r w:rsidRPr="0013585D">
        <w:rPr>
          <w:rFonts w:ascii="Arial" w:hAnsi="Arial" w:cs="Arial"/>
          <w:b/>
          <w:sz w:val="24"/>
          <w:szCs w:val="24"/>
        </w:rPr>
        <w:t>ENCUESTA DE SATISFACCIÓN</w:t>
      </w:r>
      <w:r w:rsidR="0013585D">
        <w:rPr>
          <w:rFonts w:ascii="Arial" w:hAnsi="Arial" w:cs="Arial"/>
          <w:b/>
          <w:sz w:val="24"/>
          <w:szCs w:val="24"/>
        </w:rPr>
        <w:t xml:space="preserve">: </w:t>
      </w:r>
      <w:r w:rsidRPr="0013585D">
        <w:rPr>
          <w:rFonts w:ascii="Arial" w:hAnsi="Arial" w:cs="Arial"/>
          <w:sz w:val="24"/>
          <w:szCs w:val="24"/>
        </w:rPr>
        <w:t xml:space="preserve">Formato aplicado a las personas jóvenes beneficiarias, que recabe información sobre la valoración general del </w:t>
      </w:r>
      <w:r w:rsidR="00AC12FF" w:rsidRPr="00B57A9B">
        <w:rPr>
          <w:rFonts w:ascii="Arial" w:hAnsi="Arial" w:cs="Arial"/>
          <w:sz w:val="24"/>
          <w:szCs w:val="24"/>
        </w:rPr>
        <w:t>P</w:t>
      </w:r>
      <w:r w:rsidRPr="0013585D">
        <w:rPr>
          <w:rFonts w:ascii="Arial" w:hAnsi="Arial" w:cs="Arial"/>
          <w:sz w:val="24"/>
          <w:szCs w:val="24"/>
        </w:rPr>
        <w:t>rograma, con el propósito de detectar áreas de mejora del mismo.</w:t>
      </w:r>
    </w:p>
    <w:p w14:paraId="4557A9C7" w14:textId="56A54732" w:rsidR="00CD14E8" w:rsidRPr="0013585D" w:rsidRDefault="00CD14E8" w:rsidP="00D832C8">
      <w:pPr>
        <w:pStyle w:val="Prrafodelista"/>
        <w:numPr>
          <w:ilvl w:val="0"/>
          <w:numId w:val="2"/>
        </w:numPr>
        <w:spacing w:after="0" w:line="240" w:lineRule="auto"/>
        <w:ind w:left="426" w:right="190"/>
        <w:contextualSpacing w:val="0"/>
        <w:jc w:val="both"/>
        <w:rPr>
          <w:rFonts w:ascii="Arial" w:hAnsi="Arial" w:cs="Arial"/>
          <w:sz w:val="24"/>
          <w:szCs w:val="24"/>
        </w:rPr>
      </w:pPr>
      <w:r w:rsidRPr="0013585D">
        <w:rPr>
          <w:rFonts w:ascii="Arial" w:hAnsi="Arial" w:cs="Arial"/>
          <w:b/>
          <w:sz w:val="24"/>
          <w:szCs w:val="24"/>
        </w:rPr>
        <w:t>ESTABLECIMIENTOS PARTICIPANTES</w:t>
      </w:r>
      <w:r w:rsidR="0013585D">
        <w:rPr>
          <w:rFonts w:ascii="Arial" w:hAnsi="Arial" w:cs="Arial"/>
          <w:b/>
          <w:sz w:val="24"/>
          <w:szCs w:val="24"/>
        </w:rPr>
        <w:t xml:space="preserve">: </w:t>
      </w:r>
      <w:r w:rsidRPr="0013585D">
        <w:rPr>
          <w:rFonts w:ascii="Arial" w:hAnsi="Arial" w:cs="Arial"/>
          <w:sz w:val="24"/>
          <w:szCs w:val="24"/>
        </w:rPr>
        <w:t>Conjunto de establecimientos en los que se podrá canjear el saldo otorgado a la “Tarjeta Joven”, además de proporcionar descuentos en los bienes y servicios a favor de las personas jóvenes beneficiarias.</w:t>
      </w:r>
    </w:p>
    <w:p w14:paraId="4F191AB9" w14:textId="134C2854" w:rsidR="00CD14E8" w:rsidRPr="0013585D" w:rsidRDefault="00CD14E8" w:rsidP="00D832C8">
      <w:pPr>
        <w:pStyle w:val="Prrafodelista"/>
        <w:numPr>
          <w:ilvl w:val="0"/>
          <w:numId w:val="2"/>
        </w:numPr>
        <w:spacing w:after="0" w:line="240" w:lineRule="auto"/>
        <w:ind w:left="426" w:right="190"/>
        <w:contextualSpacing w:val="0"/>
        <w:jc w:val="both"/>
        <w:rPr>
          <w:rFonts w:ascii="Arial" w:hAnsi="Arial" w:cs="Arial"/>
          <w:sz w:val="24"/>
          <w:szCs w:val="24"/>
        </w:rPr>
      </w:pPr>
      <w:r w:rsidRPr="0013585D">
        <w:rPr>
          <w:rFonts w:ascii="Arial" w:hAnsi="Arial" w:cs="Arial"/>
          <w:b/>
          <w:sz w:val="24"/>
          <w:szCs w:val="24"/>
        </w:rPr>
        <w:t>FINANZAS</w:t>
      </w:r>
      <w:r w:rsidR="0013585D">
        <w:rPr>
          <w:rFonts w:ascii="Arial" w:hAnsi="Arial" w:cs="Arial"/>
          <w:b/>
          <w:sz w:val="24"/>
          <w:szCs w:val="24"/>
        </w:rPr>
        <w:t xml:space="preserve">: </w:t>
      </w:r>
      <w:r w:rsidRPr="0013585D">
        <w:rPr>
          <w:rFonts w:ascii="Arial" w:hAnsi="Arial" w:cs="Arial"/>
          <w:sz w:val="24"/>
          <w:szCs w:val="24"/>
        </w:rPr>
        <w:t xml:space="preserve">Secretaría de </w:t>
      </w:r>
      <w:r w:rsidRPr="000B6F16">
        <w:rPr>
          <w:rFonts w:ascii="Arial" w:hAnsi="Arial" w:cs="Arial"/>
          <w:sz w:val="24"/>
          <w:szCs w:val="24"/>
        </w:rPr>
        <w:t>Finanzas.</w:t>
      </w:r>
    </w:p>
    <w:p w14:paraId="11230679" w14:textId="2FE90379" w:rsidR="00CD14E8" w:rsidRPr="0013585D" w:rsidRDefault="00CD14E8" w:rsidP="00D832C8">
      <w:pPr>
        <w:pStyle w:val="Prrafodelista"/>
        <w:numPr>
          <w:ilvl w:val="0"/>
          <w:numId w:val="2"/>
        </w:numPr>
        <w:spacing w:after="0" w:line="240" w:lineRule="auto"/>
        <w:ind w:left="426" w:right="190"/>
        <w:contextualSpacing w:val="0"/>
        <w:jc w:val="both"/>
        <w:rPr>
          <w:rFonts w:ascii="Arial" w:hAnsi="Arial" w:cs="Arial"/>
          <w:sz w:val="24"/>
          <w:szCs w:val="24"/>
        </w:rPr>
      </w:pPr>
      <w:r w:rsidRPr="0013585D">
        <w:rPr>
          <w:rFonts w:ascii="Arial" w:hAnsi="Arial" w:cs="Arial"/>
          <w:b/>
          <w:bCs/>
          <w:sz w:val="24"/>
          <w:szCs w:val="24"/>
        </w:rPr>
        <w:t>FOLIO</w:t>
      </w:r>
      <w:r w:rsidR="0013585D">
        <w:rPr>
          <w:rFonts w:ascii="Arial" w:hAnsi="Arial" w:cs="Arial"/>
          <w:sz w:val="24"/>
          <w:szCs w:val="24"/>
        </w:rPr>
        <w:t xml:space="preserve">: </w:t>
      </w:r>
      <w:r w:rsidRPr="0013585D">
        <w:rPr>
          <w:rFonts w:ascii="Arial" w:hAnsi="Arial" w:cs="Arial"/>
          <w:sz w:val="24"/>
          <w:szCs w:val="24"/>
        </w:rPr>
        <w:t xml:space="preserve">Numero identificador único e intransferible, asignado a la Persona Joven Beneficiaria. </w:t>
      </w:r>
    </w:p>
    <w:p w14:paraId="07BC0C94" w14:textId="0995C756" w:rsidR="00CD14E8" w:rsidRPr="0013585D" w:rsidRDefault="00CD14E8" w:rsidP="00D832C8">
      <w:pPr>
        <w:pStyle w:val="Prrafodelista"/>
        <w:numPr>
          <w:ilvl w:val="0"/>
          <w:numId w:val="2"/>
        </w:numPr>
        <w:spacing w:after="0" w:line="240" w:lineRule="auto"/>
        <w:ind w:left="426" w:right="190"/>
        <w:contextualSpacing w:val="0"/>
        <w:jc w:val="both"/>
        <w:rPr>
          <w:rFonts w:ascii="Arial" w:hAnsi="Arial" w:cs="Arial"/>
          <w:sz w:val="24"/>
          <w:szCs w:val="24"/>
        </w:rPr>
      </w:pPr>
      <w:r w:rsidRPr="0013585D">
        <w:rPr>
          <w:rFonts w:ascii="Arial" w:hAnsi="Arial" w:cs="Arial"/>
          <w:b/>
          <w:sz w:val="24"/>
          <w:szCs w:val="24"/>
        </w:rPr>
        <w:t>HONESTIDAD</w:t>
      </w:r>
      <w:r w:rsidR="0013585D">
        <w:rPr>
          <w:rFonts w:ascii="Arial" w:hAnsi="Arial" w:cs="Arial"/>
          <w:b/>
          <w:sz w:val="24"/>
          <w:szCs w:val="24"/>
        </w:rPr>
        <w:t xml:space="preserve">: </w:t>
      </w:r>
      <w:r w:rsidRPr="0013585D">
        <w:rPr>
          <w:rFonts w:ascii="Arial" w:hAnsi="Arial" w:cs="Arial"/>
          <w:sz w:val="24"/>
          <w:szCs w:val="24"/>
        </w:rPr>
        <w:t>Secretaría de Honestidad, Transparencia y Función Pública.</w:t>
      </w:r>
    </w:p>
    <w:p w14:paraId="543B3B38" w14:textId="1977656C" w:rsidR="00CD14E8" w:rsidRPr="0013585D" w:rsidRDefault="00CD14E8" w:rsidP="00D832C8">
      <w:pPr>
        <w:pStyle w:val="Prrafodelista"/>
        <w:numPr>
          <w:ilvl w:val="0"/>
          <w:numId w:val="2"/>
        </w:numPr>
        <w:spacing w:after="0" w:line="240" w:lineRule="auto"/>
        <w:ind w:left="426" w:right="190"/>
        <w:contextualSpacing w:val="0"/>
        <w:jc w:val="both"/>
        <w:rPr>
          <w:rFonts w:ascii="Arial" w:hAnsi="Arial" w:cs="Arial"/>
          <w:sz w:val="24"/>
          <w:szCs w:val="24"/>
        </w:rPr>
      </w:pPr>
      <w:r w:rsidRPr="0013585D">
        <w:rPr>
          <w:rFonts w:ascii="Arial" w:hAnsi="Arial" w:cs="Arial"/>
          <w:b/>
          <w:sz w:val="24"/>
          <w:szCs w:val="24"/>
        </w:rPr>
        <w:t>INFORMACIÓN PÚBLICA</w:t>
      </w:r>
      <w:r w:rsidR="0013585D">
        <w:rPr>
          <w:rFonts w:ascii="Arial" w:hAnsi="Arial" w:cs="Arial"/>
          <w:b/>
          <w:sz w:val="24"/>
          <w:szCs w:val="24"/>
        </w:rPr>
        <w:t xml:space="preserve">: </w:t>
      </w:r>
      <w:r w:rsidRPr="0013585D">
        <w:rPr>
          <w:rFonts w:ascii="Arial" w:hAnsi="Arial" w:cs="Arial"/>
          <w:sz w:val="24"/>
          <w:szCs w:val="24"/>
        </w:rPr>
        <w:t>Todo archivo o registro de datos contenido en cualquier medio que los sujetos obligados generen, obtengan, adquieran o transformen por cualquier título, con excepción de la que tenga el carácter de confidencial o reservada.</w:t>
      </w:r>
    </w:p>
    <w:p w14:paraId="7F5BA8AF" w14:textId="29EE4A14" w:rsidR="00CD14E8" w:rsidRPr="0013585D" w:rsidRDefault="00CD14E8" w:rsidP="00D832C8">
      <w:pPr>
        <w:pStyle w:val="Prrafodelista"/>
        <w:numPr>
          <w:ilvl w:val="0"/>
          <w:numId w:val="2"/>
        </w:numPr>
        <w:spacing w:after="0" w:line="240" w:lineRule="auto"/>
        <w:ind w:left="426" w:right="190"/>
        <w:contextualSpacing w:val="0"/>
        <w:jc w:val="both"/>
        <w:rPr>
          <w:rFonts w:ascii="Arial" w:hAnsi="Arial" w:cs="Arial"/>
          <w:sz w:val="24"/>
          <w:szCs w:val="24"/>
        </w:rPr>
      </w:pPr>
      <w:r w:rsidRPr="0013585D">
        <w:rPr>
          <w:rFonts w:ascii="Arial" w:hAnsi="Arial" w:cs="Arial"/>
          <w:b/>
          <w:sz w:val="24"/>
          <w:szCs w:val="24"/>
        </w:rPr>
        <w:t>INJEO</w:t>
      </w:r>
      <w:r w:rsidR="0013585D">
        <w:rPr>
          <w:rFonts w:ascii="Arial" w:hAnsi="Arial" w:cs="Arial"/>
          <w:b/>
          <w:sz w:val="24"/>
          <w:szCs w:val="24"/>
        </w:rPr>
        <w:t xml:space="preserve">: </w:t>
      </w:r>
      <w:r w:rsidRPr="0013585D">
        <w:rPr>
          <w:rFonts w:ascii="Arial" w:hAnsi="Arial" w:cs="Arial"/>
          <w:sz w:val="24"/>
          <w:szCs w:val="24"/>
        </w:rPr>
        <w:t>Instituto de la Juventud del Estado de Oaxaca.</w:t>
      </w:r>
    </w:p>
    <w:p w14:paraId="7A633D81" w14:textId="1E734A7A" w:rsidR="00CD14E8" w:rsidRPr="00351A29" w:rsidRDefault="00CD14E8" w:rsidP="00D832C8">
      <w:pPr>
        <w:pStyle w:val="Prrafodelista"/>
        <w:numPr>
          <w:ilvl w:val="0"/>
          <w:numId w:val="2"/>
        </w:numPr>
        <w:spacing w:after="0" w:line="240" w:lineRule="auto"/>
        <w:ind w:left="426" w:right="190"/>
        <w:contextualSpacing w:val="0"/>
        <w:jc w:val="both"/>
        <w:rPr>
          <w:rFonts w:ascii="Arial" w:hAnsi="Arial" w:cs="Arial"/>
          <w:sz w:val="24"/>
          <w:szCs w:val="24"/>
        </w:rPr>
      </w:pPr>
      <w:r w:rsidRPr="00351A29">
        <w:rPr>
          <w:rFonts w:ascii="Arial" w:hAnsi="Arial" w:cs="Arial"/>
          <w:b/>
          <w:sz w:val="24"/>
          <w:szCs w:val="24"/>
        </w:rPr>
        <w:t>INSTANCIA EJECUTORA</w:t>
      </w:r>
      <w:r w:rsidR="0013585D" w:rsidRPr="00351A29">
        <w:rPr>
          <w:rFonts w:ascii="Arial" w:hAnsi="Arial" w:cs="Arial"/>
          <w:b/>
          <w:sz w:val="24"/>
          <w:szCs w:val="24"/>
        </w:rPr>
        <w:t xml:space="preserve">: </w:t>
      </w:r>
      <w:r w:rsidRPr="00351A29">
        <w:rPr>
          <w:rFonts w:ascii="Arial" w:hAnsi="Arial" w:cs="Arial"/>
          <w:sz w:val="24"/>
          <w:szCs w:val="24"/>
        </w:rPr>
        <w:t>Instituto de la Juventud del Estado de Oaxaca.</w:t>
      </w:r>
    </w:p>
    <w:p w14:paraId="4C3B687C" w14:textId="0601610C" w:rsidR="00CD14E8" w:rsidRPr="00351A29" w:rsidRDefault="00CD14E8" w:rsidP="00D832C8">
      <w:pPr>
        <w:pStyle w:val="Prrafodelista"/>
        <w:numPr>
          <w:ilvl w:val="0"/>
          <w:numId w:val="2"/>
        </w:numPr>
        <w:spacing w:after="0" w:line="240" w:lineRule="auto"/>
        <w:ind w:left="426" w:right="190"/>
        <w:contextualSpacing w:val="0"/>
        <w:jc w:val="both"/>
        <w:rPr>
          <w:rFonts w:ascii="Arial" w:hAnsi="Arial" w:cs="Arial"/>
          <w:sz w:val="24"/>
          <w:szCs w:val="24"/>
        </w:rPr>
      </w:pPr>
      <w:r w:rsidRPr="00351A29">
        <w:rPr>
          <w:rFonts w:ascii="Arial" w:hAnsi="Arial" w:cs="Arial"/>
          <w:b/>
          <w:sz w:val="24"/>
          <w:szCs w:val="24"/>
        </w:rPr>
        <w:t>INSTANCIA NORMATIVA</w:t>
      </w:r>
      <w:r w:rsidR="0013585D" w:rsidRPr="00351A29">
        <w:rPr>
          <w:rFonts w:ascii="Arial" w:hAnsi="Arial" w:cs="Arial"/>
          <w:b/>
          <w:sz w:val="24"/>
          <w:szCs w:val="24"/>
        </w:rPr>
        <w:t xml:space="preserve">: </w:t>
      </w:r>
      <w:r w:rsidRPr="00351A29">
        <w:rPr>
          <w:rFonts w:ascii="Arial" w:hAnsi="Arial" w:cs="Arial"/>
          <w:sz w:val="24"/>
          <w:szCs w:val="24"/>
        </w:rPr>
        <w:t>Secretaría de Bienestar, Tequio e Inclusión.</w:t>
      </w:r>
    </w:p>
    <w:p w14:paraId="1E24492C" w14:textId="77777777" w:rsidR="00CD14E8" w:rsidRPr="0013585D" w:rsidRDefault="00CD14E8" w:rsidP="00D832C8">
      <w:pPr>
        <w:pStyle w:val="Prrafodelista"/>
        <w:numPr>
          <w:ilvl w:val="0"/>
          <w:numId w:val="2"/>
        </w:numPr>
        <w:spacing w:after="0" w:line="240" w:lineRule="auto"/>
        <w:ind w:left="426" w:right="190"/>
        <w:contextualSpacing w:val="0"/>
        <w:jc w:val="both"/>
        <w:rPr>
          <w:rFonts w:ascii="Arial" w:hAnsi="Arial" w:cs="Arial"/>
          <w:sz w:val="24"/>
          <w:szCs w:val="24"/>
        </w:rPr>
      </w:pPr>
      <w:r w:rsidRPr="00351A29">
        <w:rPr>
          <w:rFonts w:ascii="Arial" w:hAnsi="Arial" w:cs="Arial"/>
          <w:b/>
          <w:sz w:val="24"/>
          <w:szCs w:val="24"/>
        </w:rPr>
        <w:t>ITE.</w:t>
      </w:r>
      <w:r w:rsidRPr="0013585D">
        <w:rPr>
          <w:rFonts w:ascii="Arial" w:hAnsi="Arial" w:cs="Arial"/>
          <w:sz w:val="24"/>
          <w:szCs w:val="24"/>
        </w:rPr>
        <w:t xml:space="preserve"> Instancia Técnica de Evaluación.</w:t>
      </w:r>
    </w:p>
    <w:p w14:paraId="7117D494" w14:textId="77777777" w:rsidR="00CD14E8" w:rsidRPr="0013585D" w:rsidRDefault="00CD14E8" w:rsidP="00D832C8">
      <w:pPr>
        <w:pStyle w:val="Prrafodelista"/>
        <w:numPr>
          <w:ilvl w:val="0"/>
          <w:numId w:val="2"/>
        </w:numPr>
        <w:spacing w:after="0" w:line="240" w:lineRule="auto"/>
        <w:ind w:left="426" w:right="190"/>
        <w:jc w:val="both"/>
        <w:rPr>
          <w:rFonts w:ascii="Arial" w:hAnsi="Arial" w:cs="Arial"/>
          <w:sz w:val="24"/>
          <w:szCs w:val="24"/>
        </w:rPr>
      </w:pPr>
      <w:r w:rsidRPr="00DA77E8">
        <w:rPr>
          <w:rFonts w:ascii="Arial" w:hAnsi="Arial" w:cs="Arial"/>
          <w:b/>
          <w:sz w:val="24"/>
          <w:szCs w:val="24"/>
        </w:rPr>
        <w:t>ITPUB.</w:t>
      </w:r>
      <w:r w:rsidRPr="0013585D">
        <w:rPr>
          <w:rFonts w:ascii="Arial" w:hAnsi="Arial" w:cs="Arial"/>
          <w:b/>
          <w:sz w:val="24"/>
          <w:szCs w:val="24"/>
        </w:rPr>
        <w:t xml:space="preserve"> </w:t>
      </w:r>
      <w:r w:rsidRPr="0013585D">
        <w:rPr>
          <w:rFonts w:ascii="Arial" w:hAnsi="Arial" w:cs="Arial"/>
          <w:bCs/>
          <w:sz w:val="24"/>
          <w:szCs w:val="24"/>
        </w:rPr>
        <w:t>Instancia Técnica de manejo del Padrón Único de Beneficiarios</w:t>
      </w:r>
      <w:r w:rsidRPr="0013585D">
        <w:rPr>
          <w:rFonts w:ascii="Arial" w:hAnsi="Arial" w:cs="Arial"/>
          <w:sz w:val="24"/>
          <w:szCs w:val="24"/>
        </w:rPr>
        <w:t>.</w:t>
      </w:r>
    </w:p>
    <w:p w14:paraId="3D991796" w14:textId="0DF36008" w:rsidR="00CD14E8" w:rsidRPr="0013585D" w:rsidRDefault="00CD14E8" w:rsidP="00D832C8">
      <w:pPr>
        <w:pStyle w:val="Prrafodelista"/>
        <w:numPr>
          <w:ilvl w:val="0"/>
          <w:numId w:val="2"/>
        </w:numPr>
        <w:spacing w:after="0" w:line="240" w:lineRule="auto"/>
        <w:ind w:left="426" w:right="190"/>
        <w:contextualSpacing w:val="0"/>
        <w:jc w:val="both"/>
        <w:rPr>
          <w:rFonts w:ascii="Arial" w:hAnsi="Arial" w:cs="Arial"/>
          <w:sz w:val="24"/>
          <w:szCs w:val="24"/>
        </w:rPr>
      </w:pPr>
      <w:r w:rsidRPr="0013585D">
        <w:rPr>
          <w:rFonts w:ascii="Arial" w:hAnsi="Arial" w:cs="Arial"/>
          <w:b/>
          <w:bCs/>
          <w:sz w:val="24"/>
          <w:szCs w:val="24"/>
        </w:rPr>
        <w:t>M</w:t>
      </w:r>
      <w:r w:rsidR="0013585D">
        <w:rPr>
          <w:rFonts w:ascii="Arial" w:hAnsi="Arial" w:cs="Arial"/>
          <w:b/>
          <w:bCs/>
          <w:sz w:val="24"/>
          <w:szCs w:val="24"/>
        </w:rPr>
        <w:t xml:space="preserve">ARCO NORMATIVO DE TRANSPARENCIA: </w:t>
      </w:r>
      <w:r w:rsidRPr="0013585D">
        <w:rPr>
          <w:rFonts w:ascii="Arial" w:hAnsi="Arial" w:cs="Arial"/>
          <w:sz w:val="24"/>
          <w:szCs w:val="24"/>
        </w:rPr>
        <w:t>A la Constitución Política de los Estados Unidos Mexicanos;</w:t>
      </w:r>
      <w:r w:rsidRPr="0013585D">
        <w:rPr>
          <w:rFonts w:ascii="Arial" w:hAnsi="Arial" w:cs="Arial"/>
          <w:b/>
          <w:bCs/>
          <w:sz w:val="24"/>
          <w:szCs w:val="24"/>
        </w:rPr>
        <w:t xml:space="preserve"> </w:t>
      </w:r>
      <w:r w:rsidRPr="0013585D">
        <w:rPr>
          <w:rFonts w:ascii="Arial" w:hAnsi="Arial" w:cs="Arial"/>
          <w:sz w:val="24"/>
          <w:szCs w:val="24"/>
        </w:rPr>
        <w:t xml:space="preserve">Ley General de Transparencia y Acceso a la Información Pública; Ley General de Protección de Datos Personales en Posesión de Sujetos Obligados; Ley General de Archivos; Constitución Política del Estado Libre y Soberano de Oaxaca; Ley de Transparencia, Acceso a la Información Pública y Buen Gobierno del Estado de Oaxaca; Ley de Protección de Datos Personales en Posesión de Sujetos Obligados del Estado de Oaxaca; Ley de Archivos para el Estado de Oaxaca y demás leyes aplicables.   </w:t>
      </w:r>
    </w:p>
    <w:p w14:paraId="352A98EE" w14:textId="7C84181F" w:rsidR="00CD14E8" w:rsidRPr="0013585D" w:rsidRDefault="00CD14E8" w:rsidP="00D832C8">
      <w:pPr>
        <w:pStyle w:val="Prrafodelista"/>
        <w:numPr>
          <w:ilvl w:val="0"/>
          <w:numId w:val="2"/>
        </w:numPr>
        <w:spacing w:after="0" w:line="240" w:lineRule="auto"/>
        <w:ind w:left="426" w:right="190"/>
        <w:contextualSpacing w:val="0"/>
        <w:jc w:val="both"/>
        <w:rPr>
          <w:rFonts w:ascii="Arial" w:hAnsi="Arial" w:cs="Arial"/>
          <w:sz w:val="24"/>
          <w:szCs w:val="24"/>
        </w:rPr>
      </w:pPr>
      <w:r w:rsidRPr="0013585D">
        <w:rPr>
          <w:rFonts w:ascii="Arial" w:hAnsi="Arial" w:cs="Arial"/>
          <w:b/>
          <w:sz w:val="24"/>
          <w:szCs w:val="24"/>
        </w:rPr>
        <w:lastRenderedPageBreak/>
        <w:t>MIR</w:t>
      </w:r>
      <w:r w:rsidR="0013585D">
        <w:rPr>
          <w:rFonts w:ascii="Arial" w:hAnsi="Arial" w:cs="Arial"/>
          <w:b/>
          <w:sz w:val="24"/>
          <w:szCs w:val="24"/>
        </w:rPr>
        <w:t xml:space="preserve">: </w:t>
      </w:r>
      <w:r w:rsidRPr="0013585D">
        <w:rPr>
          <w:rFonts w:ascii="Arial" w:hAnsi="Arial" w:cs="Arial"/>
          <w:sz w:val="24"/>
          <w:szCs w:val="24"/>
        </w:rPr>
        <w:t>Matriz de Indicadores para Resultados.</w:t>
      </w:r>
    </w:p>
    <w:p w14:paraId="3E39A838" w14:textId="027C8292" w:rsidR="00CD14E8" w:rsidRPr="0013585D" w:rsidRDefault="00CD14E8" w:rsidP="00D832C8">
      <w:pPr>
        <w:pStyle w:val="Prrafodelista"/>
        <w:numPr>
          <w:ilvl w:val="0"/>
          <w:numId w:val="2"/>
        </w:numPr>
        <w:spacing w:after="0" w:line="240" w:lineRule="auto"/>
        <w:ind w:left="426" w:right="190"/>
        <w:contextualSpacing w:val="0"/>
        <w:jc w:val="both"/>
        <w:rPr>
          <w:rFonts w:ascii="Arial" w:hAnsi="Arial" w:cs="Arial"/>
          <w:sz w:val="24"/>
          <w:szCs w:val="24"/>
        </w:rPr>
      </w:pPr>
      <w:r w:rsidRPr="0013585D">
        <w:rPr>
          <w:rFonts w:ascii="Arial" w:hAnsi="Arial" w:cs="Arial"/>
          <w:b/>
          <w:sz w:val="24"/>
          <w:szCs w:val="24"/>
        </w:rPr>
        <w:t>PADRÓN DEL PROGRAMA</w:t>
      </w:r>
      <w:r w:rsidR="0013585D">
        <w:rPr>
          <w:rFonts w:ascii="Arial" w:hAnsi="Arial" w:cs="Arial"/>
          <w:b/>
          <w:sz w:val="24"/>
          <w:szCs w:val="24"/>
        </w:rPr>
        <w:t xml:space="preserve">: </w:t>
      </w:r>
      <w:r w:rsidRPr="0013585D">
        <w:rPr>
          <w:rFonts w:ascii="Arial" w:hAnsi="Arial" w:cs="Arial"/>
          <w:sz w:val="24"/>
          <w:szCs w:val="24"/>
        </w:rPr>
        <w:t>Relación de personas jóvenes beneficiarias que reciben el beneficio que brinda el Programa.</w:t>
      </w:r>
    </w:p>
    <w:p w14:paraId="44F74A4E" w14:textId="18E13C01" w:rsidR="00CD14E8" w:rsidRPr="0013585D" w:rsidRDefault="00CD14E8" w:rsidP="00D832C8">
      <w:pPr>
        <w:pStyle w:val="Prrafodelista"/>
        <w:numPr>
          <w:ilvl w:val="0"/>
          <w:numId w:val="2"/>
        </w:numPr>
        <w:spacing w:after="0" w:line="240" w:lineRule="auto"/>
        <w:ind w:left="426" w:right="190"/>
        <w:contextualSpacing w:val="0"/>
        <w:jc w:val="both"/>
        <w:rPr>
          <w:rFonts w:ascii="Arial" w:hAnsi="Arial" w:cs="Arial"/>
          <w:sz w:val="24"/>
          <w:szCs w:val="24"/>
        </w:rPr>
      </w:pPr>
      <w:r w:rsidRPr="0013585D">
        <w:rPr>
          <w:rFonts w:ascii="Arial" w:hAnsi="Arial" w:cs="Arial"/>
          <w:b/>
          <w:sz w:val="24"/>
          <w:szCs w:val="24"/>
        </w:rPr>
        <w:t>PADRÓN ÚNICO DE BENEFICIARIOS</w:t>
      </w:r>
      <w:r w:rsidR="0013585D">
        <w:rPr>
          <w:rFonts w:ascii="Arial" w:hAnsi="Arial" w:cs="Arial"/>
          <w:b/>
          <w:sz w:val="24"/>
          <w:szCs w:val="24"/>
        </w:rPr>
        <w:t xml:space="preserve">: </w:t>
      </w:r>
      <w:r w:rsidRPr="0013585D">
        <w:rPr>
          <w:rFonts w:ascii="Arial" w:hAnsi="Arial" w:cs="Arial"/>
          <w:sz w:val="24"/>
          <w:szCs w:val="24"/>
        </w:rPr>
        <w:t xml:space="preserve">Relación oficial de personas beneficiarias atendidas por los diferentes </w:t>
      </w:r>
      <w:r w:rsidR="005470B2" w:rsidRPr="005470B2">
        <w:rPr>
          <w:rFonts w:ascii="Arial" w:hAnsi="Arial" w:cs="Arial"/>
          <w:sz w:val="24"/>
          <w:szCs w:val="24"/>
        </w:rPr>
        <w:t>p</w:t>
      </w:r>
      <w:r w:rsidRPr="0013585D">
        <w:rPr>
          <w:rFonts w:ascii="Arial" w:hAnsi="Arial" w:cs="Arial"/>
          <w:sz w:val="24"/>
          <w:szCs w:val="24"/>
        </w:rPr>
        <w:t>rogramas de desarrollo social que se ejecutan en el Estado.</w:t>
      </w:r>
    </w:p>
    <w:p w14:paraId="5DEA63A2" w14:textId="40CE001B" w:rsidR="00CD14E8" w:rsidRPr="0013585D" w:rsidRDefault="00CD14E8" w:rsidP="00D832C8">
      <w:pPr>
        <w:pStyle w:val="Prrafodelista"/>
        <w:numPr>
          <w:ilvl w:val="0"/>
          <w:numId w:val="2"/>
        </w:numPr>
        <w:spacing w:after="0" w:line="240" w:lineRule="auto"/>
        <w:ind w:left="426" w:right="190"/>
        <w:contextualSpacing w:val="0"/>
        <w:jc w:val="both"/>
        <w:rPr>
          <w:rFonts w:ascii="Arial" w:hAnsi="Arial" w:cs="Arial"/>
          <w:sz w:val="24"/>
          <w:szCs w:val="24"/>
        </w:rPr>
      </w:pPr>
      <w:r w:rsidRPr="0013585D">
        <w:rPr>
          <w:rFonts w:ascii="Arial" w:hAnsi="Arial" w:cs="Arial"/>
          <w:b/>
          <w:sz w:val="24"/>
          <w:szCs w:val="24"/>
        </w:rPr>
        <w:t>PERSONAS JÓVENES</w:t>
      </w:r>
      <w:r w:rsidR="0013585D">
        <w:rPr>
          <w:rFonts w:ascii="Arial" w:hAnsi="Arial" w:cs="Arial"/>
          <w:b/>
          <w:sz w:val="24"/>
          <w:szCs w:val="24"/>
        </w:rPr>
        <w:t xml:space="preserve">: </w:t>
      </w:r>
      <w:r w:rsidRPr="0013585D">
        <w:rPr>
          <w:rFonts w:ascii="Arial" w:hAnsi="Arial" w:cs="Arial"/>
          <w:sz w:val="24"/>
          <w:szCs w:val="24"/>
        </w:rPr>
        <w:t>A la población objetivo de este programa comprendida entre 18 a 20 años de edad.</w:t>
      </w:r>
    </w:p>
    <w:p w14:paraId="03FD1AC4" w14:textId="13D3A23E" w:rsidR="00CD14E8" w:rsidRPr="0013585D" w:rsidRDefault="00CD14E8" w:rsidP="00D832C8">
      <w:pPr>
        <w:pStyle w:val="Prrafodelista"/>
        <w:numPr>
          <w:ilvl w:val="0"/>
          <w:numId w:val="2"/>
        </w:numPr>
        <w:spacing w:after="0" w:line="240" w:lineRule="auto"/>
        <w:ind w:left="426" w:right="190"/>
        <w:contextualSpacing w:val="0"/>
        <w:jc w:val="both"/>
        <w:rPr>
          <w:rFonts w:ascii="Arial" w:hAnsi="Arial" w:cs="Arial"/>
          <w:sz w:val="24"/>
          <w:szCs w:val="24"/>
        </w:rPr>
      </w:pPr>
      <w:r w:rsidRPr="0013585D">
        <w:rPr>
          <w:rFonts w:ascii="Arial" w:hAnsi="Arial" w:cs="Arial"/>
          <w:b/>
          <w:sz w:val="24"/>
          <w:szCs w:val="24"/>
        </w:rPr>
        <w:t>PERSONAS JÓVENES BENEFICIARIAS</w:t>
      </w:r>
      <w:r w:rsidR="0013585D">
        <w:rPr>
          <w:rFonts w:ascii="Arial" w:hAnsi="Arial" w:cs="Arial"/>
          <w:b/>
          <w:sz w:val="24"/>
          <w:szCs w:val="24"/>
        </w:rPr>
        <w:t xml:space="preserve">: </w:t>
      </w:r>
      <w:r w:rsidRPr="0013585D">
        <w:rPr>
          <w:rFonts w:ascii="Arial" w:hAnsi="Arial" w:cs="Arial"/>
          <w:sz w:val="24"/>
          <w:szCs w:val="24"/>
        </w:rPr>
        <w:t xml:space="preserve">Persona joven que cumple con los requisitos de elegibilidad y procedimientos establecidos en las presentes </w:t>
      </w:r>
      <w:r w:rsidR="005470B2" w:rsidRPr="005470B2">
        <w:rPr>
          <w:rFonts w:ascii="Arial" w:hAnsi="Arial" w:cs="Arial"/>
          <w:sz w:val="24"/>
          <w:szCs w:val="24"/>
        </w:rPr>
        <w:t>r</w:t>
      </w:r>
      <w:r w:rsidRPr="0013585D">
        <w:rPr>
          <w:rFonts w:ascii="Arial" w:hAnsi="Arial" w:cs="Arial"/>
          <w:sz w:val="24"/>
          <w:szCs w:val="24"/>
        </w:rPr>
        <w:t xml:space="preserve">eglas de </w:t>
      </w:r>
      <w:r w:rsidR="005470B2" w:rsidRPr="005470B2">
        <w:rPr>
          <w:rFonts w:ascii="Arial" w:hAnsi="Arial" w:cs="Arial"/>
          <w:sz w:val="24"/>
          <w:szCs w:val="24"/>
        </w:rPr>
        <w:t>o</w:t>
      </w:r>
      <w:r w:rsidRPr="0013585D">
        <w:rPr>
          <w:rFonts w:ascii="Arial" w:hAnsi="Arial" w:cs="Arial"/>
          <w:sz w:val="24"/>
          <w:szCs w:val="24"/>
        </w:rPr>
        <w:t>peración quien gozará del beneficio.</w:t>
      </w:r>
    </w:p>
    <w:p w14:paraId="1FF88DAC" w14:textId="56B8D3AB" w:rsidR="00CD14E8" w:rsidRPr="00351A29" w:rsidRDefault="00CD14E8" w:rsidP="00D832C8">
      <w:pPr>
        <w:pStyle w:val="Prrafodelista"/>
        <w:numPr>
          <w:ilvl w:val="0"/>
          <w:numId w:val="2"/>
        </w:numPr>
        <w:spacing w:after="0" w:line="240" w:lineRule="auto"/>
        <w:ind w:left="426" w:right="190"/>
        <w:contextualSpacing w:val="0"/>
        <w:jc w:val="both"/>
        <w:rPr>
          <w:rFonts w:ascii="Arial" w:hAnsi="Arial" w:cs="Arial"/>
          <w:sz w:val="24"/>
          <w:szCs w:val="24"/>
        </w:rPr>
      </w:pPr>
      <w:r w:rsidRPr="0013585D">
        <w:rPr>
          <w:rFonts w:ascii="Arial" w:hAnsi="Arial" w:cs="Arial"/>
          <w:b/>
          <w:bCs/>
          <w:color w:val="000000" w:themeColor="text1"/>
          <w:sz w:val="24"/>
          <w:szCs w:val="24"/>
        </w:rPr>
        <w:t>PLATAFORMA DEL PROGRAMA</w:t>
      </w:r>
      <w:r w:rsidR="0013585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Pr="0013585D">
        <w:rPr>
          <w:rFonts w:ascii="Arial" w:hAnsi="Arial" w:cs="Arial"/>
          <w:color w:val="000000" w:themeColor="text1"/>
          <w:sz w:val="24"/>
          <w:szCs w:val="24"/>
        </w:rPr>
        <w:t xml:space="preserve">Página web oficial del INJEO donde se realizará el registro de la información y documentación digitalizada de la persona joven. </w:t>
      </w:r>
    </w:p>
    <w:p w14:paraId="1D5FC95E" w14:textId="1A155B8A" w:rsidR="00CD14E8" w:rsidRPr="00351A29" w:rsidRDefault="00CD14E8" w:rsidP="00351A29">
      <w:pPr>
        <w:pStyle w:val="Prrafodelista"/>
        <w:numPr>
          <w:ilvl w:val="0"/>
          <w:numId w:val="2"/>
        </w:numPr>
        <w:spacing w:after="0" w:line="240" w:lineRule="auto"/>
        <w:ind w:left="426" w:right="190"/>
        <w:contextualSpacing w:val="0"/>
        <w:jc w:val="both"/>
        <w:rPr>
          <w:rFonts w:ascii="Arial" w:hAnsi="Arial" w:cs="Arial"/>
          <w:sz w:val="24"/>
          <w:szCs w:val="24"/>
        </w:rPr>
      </w:pPr>
      <w:r w:rsidRPr="00351A29">
        <w:rPr>
          <w:rFonts w:ascii="Arial" w:hAnsi="Arial" w:cs="Arial"/>
          <w:b/>
          <w:sz w:val="24"/>
          <w:szCs w:val="24"/>
        </w:rPr>
        <w:t>PROGRAMA</w:t>
      </w:r>
      <w:r w:rsidR="0013585D" w:rsidRPr="00351A29">
        <w:rPr>
          <w:rFonts w:ascii="Arial" w:hAnsi="Arial" w:cs="Arial"/>
          <w:b/>
          <w:sz w:val="24"/>
          <w:szCs w:val="24"/>
        </w:rPr>
        <w:t xml:space="preserve">: </w:t>
      </w:r>
      <w:r w:rsidRPr="00351A29">
        <w:rPr>
          <w:rFonts w:ascii="Arial" w:hAnsi="Arial" w:cs="Arial"/>
          <w:sz w:val="24"/>
          <w:szCs w:val="24"/>
        </w:rPr>
        <w:t>Programa de atención a las juventudes “Tarjeta Joven” para el ejercicio fiscal 2024.</w:t>
      </w:r>
    </w:p>
    <w:p w14:paraId="7EBCD25E" w14:textId="32AC116E" w:rsidR="00CD14E8" w:rsidRPr="0013585D" w:rsidRDefault="0013585D" w:rsidP="00D832C8">
      <w:pPr>
        <w:pStyle w:val="Prrafodelista"/>
        <w:numPr>
          <w:ilvl w:val="0"/>
          <w:numId w:val="2"/>
        </w:numPr>
        <w:spacing w:after="0" w:line="240" w:lineRule="auto"/>
        <w:ind w:left="426" w:right="19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RECURSOS PÚBLICOS: </w:t>
      </w:r>
      <w:r w:rsidR="00CD14E8" w:rsidRPr="0013585D">
        <w:rPr>
          <w:rFonts w:ascii="Arial" w:hAnsi="Arial" w:cs="Arial"/>
          <w:sz w:val="24"/>
          <w:szCs w:val="24"/>
        </w:rPr>
        <w:t>Todos aquellos que provengan del Estado y que se utilicen para la ejecución del Programa.</w:t>
      </w:r>
    </w:p>
    <w:p w14:paraId="2CDF5B55" w14:textId="4D825AA4" w:rsidR="00CD14E8" w:rsidRPr="0013585D" w:rsidRDefault="00CD14E8" w:rsidP="00D832C8">
      <w:pPr>
        <w:pStyle w:val="Prrafodelista"/>
        <w:numPr>
          <w:ilvl w:val="0"/>
          <w:numId w:val="2"/>
        </w:numPr>
        <w:spacing w:after="0" w:line="240" w:lineRule="auto"/>
        <w:ind w:left="426" w:right="190"/>
        <w:contextualSpacing w:val="0"/>
        <w:jc w:val="both"/>
        <w:rPr>
          <w:rFonts w:ascii="Arial" w:hAnsi="Arial" w:cs="Arial"/>
          <w:sz w:val="24"/>
          <w:szCs w:val="24"/>
        </w:rPr>
      </w:pPr>
      <w:r w:rsidRPr="0013585D">
        <w:rPr>
          <w:rFonts w:ascii="Arial" w:hAnsi="Arial" w:cs="Arial"/>
          <w:b/>
          <w:sz w:val="24"/>
          <w:szCs w:val="24"/>
        </w:rPr>
        <w:t>ROP</w:t>
      </w:r>
      <w:r w:rsidR="0013585D">
        <w:rPr>
          <w:rFonts w:ascii="Arial" w:hAnsi="Arial" w:cs="Arial"/>
          <w:b/>
          <w:sz w:val="24"/>
          <w:szCs w:val="24"/>
        </w:rPr>
        <w:t xml:space="preserve">: </w:t>
      </w:r>
      <w:r w:rsidRPr="0013585D">
        <w:rPr>
          <w:rFonts w:ascii="Arial" w:hAnsi="Arial" w:cs="Arial"/>
          <w:sz w:val="24"/>
          <w:szCs w:val="24"/>
        </w:rPr>
        <w:t>Reglas de Operación del Programa de atención a las juventudes “Tarjeta Joven” para el ejercicio fiscal 2024.</w:t>
      </w:r>
    </w:p>
    <w:p w14:paraId="0FBF9709" w14:textId="70B0FF1C" w:rsidR="00CD14E8" w:rsidRPr="0013585D" w:rsidRDefault="0013585D" w:rsidP="00D832C8">
      <w:pPr>
        <w:pStyle w:val="Prrafodelista"/>
        <w:numPr>
          <w:ilvl w:val="0"/>
          <w:numId w:val="2"/>
        </w:numPr>
        <w:spacing w:after="0" w:line="240" w:lineRule="auto"/>
        <w:ind w:left="426" w:right="19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TARJETA JOVEN: </w:t>
      </w:r>
      <w:r w:rsidR="00CD14E8" w:rsidRPr="0013585D">
        <w:rPr>
          <w:rFonts w:ascii="Arial" w:hAnsi="Arial" w:cs="Arial"/>
          <w:sz w:val="24"/>
          <w:szCs w:val="24"/>
        </w:rPr>
        <w:t>Tarjeta mediante la cual se brinda el Beneficio del Programa a personas jóvenes beneficiarias.</w:t>
      </w:r>
    </w:p>
    <w:p w14:paraId="4411EEDD" w14:textId="342BFA4A" w:rsidR="00CD14E8" w:rsidRPr="0013585D" w:rsidRDefault="0013585D" w:rsidP="00D832C8">
      <w:pPr>
        <w:pStyle w:val="Prrafodelista"/>
        <w:numPr>
          <w:ilvl w:val="0"/>
          <w:numId w:val="2"/>
        </w:numPr>
        <w:spacing w:after="0" w:line="240" w:lineRule="auto"/>
        <w:ind w:left="426" w:right="19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TERRITORIOS BIENESTAR: </w:t>
      </w:r>
      <w:r w:rsidR="00CD14E8" w:rsidRPr="0013585D">
        <w:rPr>
          <w:rFonts w:ascii="Arial" w:hAnsi="Arial" w:cs="Arial"/>
          <w:sz w:val="24"/>
          <w:szCs w:val="24"/>
        </w:rPr>
        <w:t xml:space="preserve">Municipios que forman parte de la estrategia estatal de bienestar transformadora </w:t>
      </w:r>
      <w:r w:rsidR="00CD14E8" w:rsidRPr="00782C63">
        <w:rPr>
          <w:rFonts w:ascii="Arial" w:hAnsi="Arial" w:cs="Arial"/>
          <w:sz w:val="24"/>
          <w:szCs w:val="24"/>
        </w:rPr>
        <w:t>de</w:t>
      </w:r>
      <w:r w:rsidR="00276790" w:rsidRPr="00782C63">
        <w:rPr>
          <w:rFonts w:ascii="Arial" w:hAnsi="Arial" w:cs="Arial"/>
          <w:sz w:val="24"/>
          <w:szCs w:val="24"/>
        </w:rPr>
        <w:t>l</w:t>
      </w:r>
      <w:r w:rsidR="00CD14E8" w:rsidRPr="00782C63">
        <w:rPr>
          <w:rFonts w:ascii="Arial" w:hAnsi="Arial" w:cs="Arial"/>
          <w:sz w:val="24"/>
          <w:szCs w:val="24"/>
        </w:rPr>
        <w:t xml:space="preserve"> </w:t>
      </w:r>
      <w:r w:rsidR="00CD14E8" w:rsidRPr="0013585D">
        <w:rPr>
          <w:rFonts w:ascii="Arial" w:hAnsi="Arial" w:cs="Arial"/>
          <w:sz w:val="24"/>
          <w:szCs w:val="24"/>
        </w:rPr>
        <w:t xml:space="preserve">Gobierno del Estado. </w:t>
      </w:r>
    </w:p>
    <w:bookmarkEnd w:id="0"/>
    <w:p w14:paraId="5D1CDBCF" w14:textId="77777777" w:rsidR="0013585D" w:rsidRDefault="0013585D" w:rsidP="0013585D">
      <w:pPr>
        <w:pStyle w:val="Prrafodelista"/>
        <w:spacing w:after="0" w:line="240" w:lineRule="auto"/>
        <w:ind w:left="0" w:right="19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27CF2AF" w14:textId="43F3053D" w:rsidR="007820F6" w:rsidRPr="0013585D" w:rsidRDefault="00EF5DCD" w:rsidP="00D832C8">
      <w:pPr>
        <w:pStyle w:val="Prrafodelista"/>
        <w:numPr>
          <w:ilvl w:val="0"/>
          <w:numId w:val="3"/>
        </w:numPr>
        <w:spacing w:after="0" w:line="240" w:lineRule="auto"/>
        <w:ind w:left="567" w:right="190" w:hanging="56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13585D">
        <w:rPr>
          <w:rFonts w:ascii="Arial" w:hAnsi="Arial" w:cs="Arial"/>
          <w:b/>
          <w:sz w:val="24"/>
          <w:szCs w:val="24"/>
        </w:rPr>
        <w:t>OBJETIVOS</w:t>
      </w:r>
    </w:p>
    <w:p w14:paraId="740602BF" w14:textId="77777777" w:rsidR="00EC76F0" w:rsidRPr="0013585D" w:rsidRDefault="00EC76F0" w:rsidP="00342654">
      <w:pPr>
        <w:pStyle w:val="Prrafodelista"/>
        <w:spacing w:after="0" w:line="240" w:lineRule="auto"/>
        <w:ind w:left="0" w:right="19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29CA2220" w14:textId="23E237CF" w:rsidR="00A435D1" w:rsidRPr="00EC618F" w:rsidRDefault="006A0199" w:rsidP="00D832C8">
      <w:pPr>
        <w:pStyle w:val="Prrafodelista"/>
        <w:numPr>
          <w:ilvl w:val="1"/>
          <w:numId w:val="3"/>
        </w:numPr>
        <w:spacing w:after="0" w:line="240" w:lineRule="auto"/>
        <w:ind w:left="1134" w:right="190" w:hanging="774"/>
        <w:jc w:val="both"/>
        <w:rPr>
          <w:rFonts w:ascii="Arial" w:hAnsi="Arial" w:cs="Arial"/>
          <w:b/>
          <w:sz w:val="24"/>
          <w:szCs w:val="24"/>
        </w:rPr>
      </w:pPr>
      <w:r w:rsidRPr="00EC618F">
        <w:rPr>
          <w:rFonts w:ascii="Arial" w:hAnsi="Arial" w:cs="Arial"/>
          <w:b/>
          <w:sz w:val="24"/>
          <w:szCs w:val="24"/>
        </w:rPr>
        <w:t xml:space="preserve">Objetivo </w:t>
      </w:r>
      <w:r w:rsidR="007820F6" w:rsidRPr="00EC618F">
        <w:rPr>
          <w:rFonts w:ascii="Arial" w:hAnsi="Arial" w:cs="Arial"/>
          <w:b/>
          <w:sz w:val="24"/>
          <w:szCs w:val="24"/>
        </w:rPr>
        <w:t>General</w:t>
      </w:r>
      <w:r w:rsidR="00821F0F" w:rsidRPr="00EC618F">
        <w:rPr>
          <w:rFonts w:ascii="Arial" w:hAnsi="Arial" w:cs="Arial"/>
          <w:b/>
          <w:sz w:val="24"/>
          <w:szCs w:val="24"/>
        </w:rPr>
        <w:t>.</w:t>
      </w:r>
    </w:p>
    <w:p w14:paraId="5ADEFAF6" w14:textId="77777777" w:rsidR="00A435D1" w:rsidRPr="0013585D" w:rsidRDefault="00A435D1" w:rsidP="0013585D">
      <w:pPr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52752777" w14:textId="6059D32D" w:rsidR="00AA0BF9" w:rsidRPr="00EC618F" w:rsidRDefault="001D46B6" w:rsidP="00EC618F">
      <w:pPr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618F">
        <w:rPr>
          <w:rFonts w:ascii="Arial" w:hAnsi="Arial" w:cs="Arial"/>
          <w:color w:val="000000" w:themeColor="text1"/>
          <w:sz w:val="24"/>
          <w:szCs w:val="24"/>
        </w:rPr>
        <w:t>Contribuir</w:t>
      </w:r>
      <w:r w:rsidR="001E54B0" w:rsidRPr="00EC61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C618F">
        <w:rPr>
          <w:rFonts w:ascii="Arial" w:hAnsi="Arial" w:cs="Arial"/>
          <w:color w:val="000000" w:themeColor="text1"/>
          <w:sz w:val="24"/>
          <w:szCs w:val="24"/>
        </w:rPr>
        <w:t>a</w:t>
      </w:r>
      <w:r w:rsidR="001E54B0" w:rsidRPr="00EC618F">
        <w:rPr>
          <w:rFonts w:ascii="Arial" w:hAnsi="Arial" w:cs="Arial"/>
          <w:color w:val="000000" w:themeColor="text1"/>
          <w:sz w:val="24"/>
          <w:szCs w:val="24"/>
        </w:rPr>
        <w:t xml:space="preserve">l acceso y la participación en </w:t>
      </w:r>
      <w:r w:rsidR="00C22293" w:rsidRPr="00EC618F">
        <w:rPr>
          <w:rFonts w:ascii="Arial" w:hAnsi="Arial" w:cs="Arial"/>
          <w:color w:val="000000" w:themeColor="text1"/>
          <w:sz w:val="24"/>
          <w:szCs w:val="24"/>
        </w:rPr>
        <w:t xml:space="preserve">prácticas </w:t>
      </w:r>
      <w:r w:rsidR="001E54B0" w:rsidRPr="00EC618F">
        <w:rPr>
          <w:rFonts w:ascii="Arial" w:hAnsi="Arial" w:cs="Arial"/>
          <w:color w:val="000000" w:themeColor="text1"/>
          <w:sz w:val="24"/>
          <w:szCs w:val="24"/>
        </w:rPr>
        <w:t xml:space="preserve">culturales, artísticas y deportivas </w:t>
      </w:r>
      <w:r w:rsidRPr="00EC618F">
        <w:rPr>
          <w:rFonts w:ascii="Arial" w:hAnsi="Arial" w:cs="Arial"/>
          <w:color w:val="000000" w:themeColor="text1"/>
          <w:sz w:val="24"/>
          <w:szCs w:val="24"/>
        </w:rPr>
        <w:t>sin costo</w:t>
      </w:r>
      <w:r w:rsidR="001E54B0" w:rsidRPr="00EC618F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r w:rsidRPr="00EC618F">
        <w:rPr>
          <w:rFonts w:ascii="Arial" w:hAnsi="Arial" w:cs="Arial"/>
          <w:color w:val="000000" w:themeColor="text1"/>
          <w:sz w:val="24"/>
          <w:szCs w:val="24"/>
        </w:rPr>
        <w:t>con descuento</w:t>
      </w:r>
      <w:r w:rsidR="001E54B0" w:rsidRPr="00EC61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C618F">
        <w:rPr>
          <w:rFonts w:ascii="Arial" w:hAnsi="Arial" w:cs="Arial"/>
          <w:color w:val="000000" w:themeColor="text1"/>
          <w:sz w:val="24"/>
          <w:szCs w:val="24"/>
        </w:rPr>
        <w:t>p</w:t>
      </w:r>
      <w:r w:rsidR="001E54B0" w:rsidRPr="00EC618F">
        <w:rPr>
          <w:rFonts w:ascii="Arial" w:hAnsi="Arial" w:cs="Arial"/>
          <w:color w:val="000000" w:themeColor="text1"/>
          <w:sz w:val="24"/>
          <w:szCs w:val="24"/>
        </w:rPr>
        <w:t>a</w:t>
      </w:r>
      <w:r w:rsidRPr="00EC618F">
        <w:rPr>
          <w:rFonts w:ascii="Arial" w:hAnsi="Arial" w:cs="Arial"/>
          <w:color w:val="000000" w:themeColor="text1"/>
          <w:sz w:val="24"/>
          <w:szCs w:val="24"/>
        </w:rPr>
        <w:t>ra</w:t>
      </w:r>
      <w:r w:rsidR="009C419C" w:rsidRPr="00EC61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C419C" w:rsidRPr="00EC618F">
        <w:rPr>
          <w:rFonts w:ascii="Arial" w:hAnsi="Arial" w:cs="Arial"/>
          <w:b/>
          <w:color w:val="000000" w:themeColor="text1"/>
          <w:sz w:val="24"/>
          <w:szCs w:val="24"/>
        </w:rPr>
        <w:t>Personas Jóvenes</w:t>
      </w:r>
      <w:r w:rsidR="009C419C" w:rsidRPr="00EC618F">
        <w:rPr>
          <w:rFonts w:ascii="Arial" w:hAnsi="Arial" w:cs="Arial"/>
          <w:color w:val="000000" w:themeColor="text1"/>
          <w:sz w:val="24"/>
          <w:szCs w:val="24"/>
        </w:rPr>
        <w:t xml:space="preserve"> de nacionalidad mexicana que </w:t>
      </w:r>
      <w:r w:rsidR="00AA0BF9" w:rsidRPr="00EC618F">
        <w:rPr>
          <w:rFonts w:ascii="Arial" w:hAnsi="Arial" w:cs="Arial"/>
          <w:color w:val="000000" w:themeColor="text1"/>
          <w:sz w:val="24"/>
          <w:szCs w:val="24"/>
        </w:rPr>
        <w:t>residan</w:t>
      </w:r>
      <w:r w:rsidR="009C5B90" w:rsidRPr="00EC618F">
        <w:rPr>
          <w:rFonts w:ascii="Arial" w:hAnsi="Arial" w:cs="Arial"/>
          <w:color w:val="000000" w:themeColor="text1"/>
          <w:sz w:val="24"/>
          <w:szCs w:val="24"/>
        </w:rPr>
        <w:t xml:space="preserve"> en el estado de Oaxaca</w:t>
      </w:r>
      <w:r w:rsidR="009C419C" w:rsidRPr="00EC618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716426" w:rsidRPr="00EC618F">
        <w:rPr>
          <w:rFonts w:ascii="Arial" w:hAnsi="Arial" w:cs="Arial"/>
          <w:color w:val="000000" w:themeColor="text1"/>
          <w:sz w:val="24"/>
          <w:szCs w:val="24"/>
        </w:rPr>
        <w:t xml:space="preserve">mediante </w:t>
      </w:r>
      <w:r w:rsidR="00AA0BF9" w:rsidRPr="00EC618F">
        <w:rPr>
          <w:rFonts w:ascii="Arial" w:hAnsi="Arial" w:cs="Arial"/>
          <w:color w:val="000000" w:themeColor="text1"/>
          <w:sz w:val="24"/>
          <w:szCs w:val="24"/>
        </w:rPr>
        <w:t xml:space="preserve">un </w:t>
      </w:r>
      <w:r w:rsidR="001E54B0" w:rsidRPr="00EC618F">
        <w:rPr>
          <w:rFonts w:ascii="Arial" w:hAnsi="Arial" w:cs="Arial"/>
          <w:b/>
          <w:bCs/>
          <w:color w:val="000000" w:themeColor="text1"/>
          <w:sz w:val="24"/>
          <w:szCs w:val="24"/>
        </w:rPr>
        <w:t>Beneficio</w:t>
      </w:r>
      <w:r w:rsidR="00AA0BF9" w:rsidRPr="00EC618F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1A0700CB" w14:textId="77777777" w:rsidR="00716426" w:rsidRPr="0013585D" w:rsidRDefault="00716426" w:rsidP="00342654">
      <w:pPr>
        <w:pStyle w:val="Prrafodelista"/>
        <w:spacing w:after="0" w:line="240" w:lineRule="auto"/>
        <w:ind w:left="0" w:right="19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6ECCE11F" w14:textId="341A31DE" w:rsidR="00AA530C" w:rsidRPr="00EC618F" w:rsidRDefault="006A0199" w:rsidP="00D832C8">
      <w:pPr>
        <w:pStyle w:val="Prrafodelista"/>
        <w:numPr>
          <w:ilvl w:val="1"/>
          <w:numId w:val="3"/>
        </w:numPr>
        <w:spacing w:after="0" w:line="240" w:lineRule="auto"/>
        <w:ind w:left="1134" w:right="190" w:hanging="774"/>
        <w:jc w:val="both"/>
        <w:rPr>
          <w:rFonts w:ascii="Arial" w:hAnsi="Arial" w:cs="Arial"/>
          <w:b/>
          <w:sz w:val="24"/>
          <w:szCs w:val="24"/>
        </w:rPr>
      </w:pPr>
      <w:r w:rsidRPr="00EC618F">
        <w:rPr>
          <w:rFonts w:ascii="Arial" w:hAnsi="Arial" w:cs="Arial"/>
          <w:b/>
          <w:sz w:val="24"/>
          <w:szCs w:val="24"/>
        </w:rPr>
        <w:t>Objetivo</w:t>
      </w:r>
      <w:r w:rsidR="007546BC" w:rsidRPr="00EC618F">
        <w:rPr>
          <w:rFonts w:ascii="Arial" w:hAnsi="Arial" w:cs="Arial"/>
          <w:b/>
          <w:sz w:val="24"/>
          <w:szCs w:val="24"/>
        </w:rPr>
        <w:t>s</w:t>
      </w:r>
      <w:r w:rsidRPr="00EC618F">
        <w:rPr>
          <w:rFonts w:ascii="Arial" w:hAnsi="Arial" w:cs="Arial"/>
          <w:b/>
          <w:sz w:val="24"/>
          <w:szCs w:val="24"/>
        </w:rPr>
        <w:t xml:space="preserve"> </w:t>
      </w:r>
      <w:r w:rsidR="00BC7C39" w:rsidRPr="00EC618F">
        <w:rPr>
          <w:rFonts w:ascii="Arial" w:hAnsi="Arial" w:cs="Arial"/>
          <w:b/>
          <w:sz w:val="24"/>
          <w:szCs w:val="24"/>
        </w:rPr>
        <w:t>Especí</w:t>
      </w:r>
      <w:r w:rsidR="007820F6" w:rsidRPr="00EC618F">
        <w:rPr>
          <w:rFonts w:ascii="Arial" w:hAnsi="Arial" w:cs="Arial"/>
          <w:b/>
          <w:sz w:val="24"/>
          <w:szCs w:val="24"/>
        </w:rPr>
        <w:t>fico</w:t>
      </w:r>
      <w:r w:rsidR="007546BC" w:rsidRPr="00EC618F">
        <w:rPr>
          <w:rFonts w:ascii="Arial" w:hAnsi="Arial" w:cs="Arial"/>
          <w:b/>
          <w:sz w:val="24"/>
          <w:szCs w:val="24"/>
        </w:rPr>
        <w:t>s</w:t>
      </w:r>
      <w:r w:rsidR="00821F0F" w:rsidRPr="00EC618F">
        <w:rPr>
          <w:rFonts w:ascii="Arial" w:hAnsi="Arial" w:cs="Arial"/>
          <w:b/>
          <w:sz w:val="24"/>
          <w:szCs w:val="24"/>
        </w:rPr>
        <w:t>.</w:t>
      </w:r>
    </w:p>
    <w:p w14:paraId="18A2B8E7" w14:textId="77777777" w:rsidR="00EF4B3D" w:rsidRPr="0013585D" w:rsidRDefault="00EF4B3D" w:rsidP="00EC618F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</w:p>
    <w:p w14:paraId="25E8625D" w14:textId="295AAA59" w:rsidR="007421B6" w:rsidRPr="00EC618F" w:rsidRDefault="00B02B05" w:rsidP="00D832C8">
      <w:pPr>
        <w:pStyle w:val="Prrafodelista"/>
        <w:numPr>
          <w:ilvl w:val="0"/>
          <w:numId w:val="4"/>
        </w:numPr>
        <w:tabs>
          <w:tab w:val="left" w:pos="1701"/>
        </w:tabs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  <w:r w:rsidRPr="00EC618F">
        <w:rPr>
          <w:rFonts w:ascii="Arial" w:hAnsi="Arial" w:cs="Arial"/>
          <w:color w:val="000000" w:themeColor="text1"/>
          <w:sz w:val="24"/>
          <w:szCs w:val="24"/>
        </w:rPr>
        <w:t xml:space="preserve">Que las </w:t>
      </w:r>
      <w:r w:rsidRPr="00EC618F">
        <w:rPr>
          <w:rFonts w:ascii="Arial" w:hAnsi="Arial" w:cs="Arial"/>
          <w:b/>
          <w:bCs/>
          <w:color w:val="000000" w:themeColor="text1"/>
          <w:sz w:val="24"/>
          <w:szCs w:val="24"/>
        </w:rPr>
        <w:t>Personas Jóvenes Beneficiarias</w:t>
      </w:r>
      <w:r w:rsidRPr="00EC618F">
        <w:rPr>
          <w:rFonts w:ascii="Arial" w:hAnsi="Arial" w:cs="Arial"/>
          <w:color w:val="000000" w:themeColor="text1"/>
          <w:sz w:val="24"/>
          <w:szCs w:val="24"/>
        </w:rPr>
        <w:t xml:space="preserve"> accedan y participen en prácticas culturales, artísticas y deportivas sin costo </w:t>
      </w:r>
      <w:r w:rsidR="007421B6" w:rsidRPr="00EC618F">
        <w:rPr>
          <w:rFonts w:ascii="Arial" w:hAnsi="Arial" w:cs="Arial"/>
          <w:sz w:val="24"/>
          <w:szCs w:val="24"/>
        </w:rPr>
        <w:t xml:space="preserve">mediante la </w:t>
      </w:r>
      <w:r w:rsidR="007421B6" w:rsidRPr="00EC618F">
        <w:rPr>
          <w:rFonts w:ascii="Arial" w:hAnsi="Arial" w:cs="Arial"/>
          <w:b/>
          <w:sz w:val="24"/>
          <w:szCs w:val="24"/>
        </w:rPr>
        <w:t>Tarjeta Joven</w:t>
      </w:r>
      <w:r w:rsidRPr="00EC618F">
        <w:rPr>
          <w:rFonts w:ascii="Arial" w:hAnsi="Arial" w:cs="Arial"/>
          <w:sz w:val="24"/>
          <w:szCs w:val="24"/>
        </w:rPr>
        <w:t>.</w:t>
      </w:r>
    </w:p>
    <w:p w14:paraId="59809213" w14:textId="77777777" w:rsidR="007421B6" w:rsidRPr="00EC618F" w:rsidRDefault="007421B6" w:rsidP="00EC618F">
      <w:pPr>
        <w:tabs>
          <w:tab w:val="left" w:pos="1701"/>
        </w:tabs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</w:p>
    <w:p w14:paraId="12A67725" w14:textId="79503F1E" w:rsidR="00496E90" w:rsidRPr="00EC618F" w:rsidRDefault="00496E90" w:rsidP="00D832C8">
      <w:pPr>
        <w:pStyle w:val="Prrafodelista"/>
        <w:numPr>
          <w:ilvl w:val="0"/>
          <w:numId w:val="4"/>
        </w:numPr>
        <w:tabs>
          <w:tab w:val="left" w:pos="1701"/>
        </w:tabs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  <w:r w:rsidRPr="00EC618F">
        <w:rPr>
          <w:rFonts w:ascii="Arial" w:hAnsi="Arial" w:cs="Arial"/>
          <w:sz w:val="24"/>
          <w:szCs w:val="24"/>
        </w:rPr>
        <w:t xml:space="preserve">Entregar un </w:t>
      </w:r>
      <w:r w:rsidR="001E54B0" w:rsidRPr="00EC618F">
        <w:rPr>
          <w:rFonts w:ascii="Arial" w:hAnsi="Arial" w:cs="Arial"/>
          <w:b/>
          <w:sz w:val="24"/>
          <w:szCs w:val="24"/>
        </w:rPr>
        <w:t>Beneficio</w:t>
      </w:r>
      <w:r w:rsidRPr="00EC618F">
        <w:rPr>
          <w:rFonts w:ascii="Arial" w:hAnsi="Arial" w:cs="Arial"/>
          <w:sz w:val="24"/>
          <w:szCs w:val="24"/>
        </w:rPr>
        <w:t xml:space="preserve"> a las </w:t>
      </w:r>
      <w:r w:rsidRPr="00EC618F">
        <w:rPr>
          <w:rFonts w:ascii="Arial" w:hAnsi="Arial" w:cs="Arial"/>
          <w:b/>
          <w:sz w:val="24"/>
          <w:szCs w:val="24"/>
        </w:rPr>
        <w:t>Personas Jóvenes Beneficiarias</w:t>
      </w:r>
      <w:r w:rsidR="00B02B05" w:rsidRPr="00EC618F">
        <w:rPr>
          <w:rFonts w:ascii="Arial" w:hAnsi="Arial" w:cs="Arial"/>
          <w:b/>
          <w:sz w:val="24"/>
          <w:szCs w:val="24"/>
        </w:rPr>
        <w:t xml:space="preserve"> </w:t>
      </w:r>
      <w:r w:rsidR="00B02B05" w:rsidRPr="00EC618F">
        <w:rPr>
          <w:rFonts w:ascii="Arial" w:hAnsi="Arial" w:cs="Arial"/>
          <w:sz w:val="24"/>
          <w:szCs w:val="24"/>
        </w:rPr>
        <w:t xml:space="preserve">mediante la </w:t>
      </w:r>
      <w:r w:rsidR="00B02B05" w:rsidRPr="00EC618F">
        <w:rPr>
          <w:rFonts w:ascii="Arial" w:hAnsi="Arial" w:cs="Arial"/>
          <w:b/>
          <w:sz w:val="24"/>
          <w:szCs w:val="24"/>
        </w:rPr>
        <w:t>Tarjeta Joven.</w:t>
      </w:r>
    </w:p>
    <w:p w14:paraId="48DBE7EE" w14:textId="40CB84BE" w:rsidR="00AA530C" w:rsidRPr="0013585D" w:rsidRDefault="00AA530C" w:rsidP="00342654">
      <w:pPr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000BF152" w14:textId="31796F89" w:rsidR="00A77D55" w:rsidRPr="00EC618F" w:rsidRDefault="007546BC" w:rsidP="00D832C8">
      <w:pPr>
        <w:pStyle w:val="Prrafodelista"/>
        <w:numPr>
          <w:ilvl w:val="0"/>
          <w:numId w:val="3"/>
        </w:numPr>
        <w:spacing w:after="0" w:line="240" w:lineRule="auto"/>
        <w:ind w:left="567" w:right="190" w:hanging="567"/>
        <w:jc w:val="both"/>
        <w:rPr>
          <w:rFonts w:ascii="Arial" w:hAnsi="Arial" w:cs="Arial"/>
          <w:b/>
          <w:sz w:val="24"/>
          <w:szCs w:val="24"/>
        </w:rPr>
      </w:pPr>
      <w:r w:rsidRPr="00EC618F">
        <w:rPr>
          <w:rFonts w:ascii="Arial" w:hAnsi="Arial" w:cs="Arial"/>
          <w:b/>
          <w:sz w:val="24"/>
          <w:szCs w:val="24"/>
        </w:rPr>
        <w:t>LINEAMIENTOS</w:t>
      </w:r>
      <w:r w:rsidR="00821F0F" w:rsidRPr="00EC618F">
        <w:rPr>
          <w:rFonts w:ascii="Arial" w:hAnsi="Arial" w:cs="Arial"/>
          <w:b/>
          <w:sz w:val="24"/>
          <w:szCs w:val="24"/>
        </w:rPr>
        <w:t>.</w:t>
      </w:r>
    </w:p>
    <w:p w14:paraId="65358B16" w14:textId="77777777" w:rsidR="009C3C9E" w:rsidRPr="0013585D" w:rsidRDefault="009C3C9E" w:rsidP="00342654">
      <w:pPr>
        <w:pStyle w:val="Prrafodelista"/>
        <w:spacing w:after="0" w:line="240" w:lineRule="auto"/>
        <w:ind w:left="0" w:right="19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279E795F" w14:textId="1AB8AA1F" w:rsidR="00A435D1" w:rsidRPr="00EC618F" w:rsidRDefault="007820F6" w:rsidP="00D832C8">
      <w:pPr>
        <w:pStyle w:val="Prrafodelista"/>
        <w:numPr>
          <w:ilvl w:val="1"/>
          <w:numId w:val="3"/>
        </w:numPr>
        <w:spacing w:after="0" w:line="240" w:lineRule="auto"/>
        <w:ind w:left="1134" w:right="190" w:hanging="774"/>
        <w:jc w:val="both"/>
        <w:rPr>
          <w:rFonts w:ascii="Arial" w:hAnsi="Arial" w:cs="Arial"/>
          <w:b/>
          <w:sz w:val="24"/>
          <w:szCs w:val="24"/>
        </w:rPr>
      </w:pPr>
      <w:bookmarkStart w:id="3" w:name="_Hlk159317699"/>
      <w:r w:rsidRPr="00EC618F">
        <w:rPr>
          <w:rFonts w:ascii="Arial" w:hAnsi="Arial" w:cs="Arial"/>
          <w:b/>
          <w:sz w:val="24"/>
          <w:szCs w:val="24"/>
        </w:rPr>
        <w:t>Cobertura</w:t>
      </w:r>
      <w:r w:rsidR="00821F0F" w:rsidRPr="00EC618F">
        <w:rPr>
          <w:rFonts w:ascii="Arial" w:hAnsi="Arial" w:cs="Arial"/>
          <w:b/>
          <w:sz w:val="24"/>
          <w:szCs w:val="24"/>
        </w:rPr>
        <w:t>.</w:t>
      </w:r>
    </w:p>
    <w:bookmarkEnd w:id="3"/>
    <w:p w14:paraId="7362BAE9" w14:textId="77777777" w:rsidR="00A435D1" w:rsidRPr="0013585D" w:rsidRDefault="00A435D1" w:rsidP="0013585D">
      <w:pPr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1454CAD6" w14:textId="520CD704" w:rsidR="006714D9" w:rsidRPr="008276F6" w:rsidRDefault="007820F6" w:rsidP="008276F6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  <w:r w:rsidRPr="008276F6">
        <w:rPr>
          <w:rFonts w:ascii="Arial" w:hAnsi="Arial" w:cs="Arial"/>
          <w:sz w:val="24"/>
          <w:szCs w:val="24"/>
        </w:rPr>
        <w:lastRenderedPageBreak/>
        <w:t>El pro</w:t>
      </w:r>
      <w:r w:rsidR="00883587" w:rsidRPr="008276F6">
        <w:rPr>
          <w:rFonts w:ascii="Arial" w:hAnsi="Arial" w:cs="Arial"/>
          <w:sz w:val="24"/>
          <w:szCs w:val="24"/>
        </w:rPr>
        <w:t>grama tendrá cobertura</w:t>
      </w:r>
      <w:r w:rsidR="00D73626" w:rsidRPr="008276F6">
        <w:rPr>
          <w:rFonts w:ascii="Arial" w:hAnsi="Arial" w:cs="Arial"/>
          <w:sz w:val="24"/>
          <w:szCs w:val="24"/>
        </w:rPr>
        <w:t xml:space="preserve"> en todo el territor</w:t>
      </w:r>
      <w:r w:rsidR="002218C1" w:rsidRPr="008276F6">
        <w:rPr>
          <w:rFonts w:ascii="Arial" w:hAnsi="Arial" w:cs="Arial"/>
          <w:sz w:val="24"/>
          <w:szCs w:val="24"/>
        </w:rPr>
        <w:t>i</w:t>
      </w:r>
      <w:r w:rsidR="00D73626" w:rsidRPr="008276F6">
        <w:rPr>
          <w:rFonts w:ascii="Arial" w:hAnsi="Arial" w:cs="Arial"/>
          <w:sz w:val="24"/>
          <w:szCs w:val="24"/>
        </w:rPr>
        <w:t>o del Estado de Oaxaca.</w:t>
      </w:r>
    </w:p>
    <w:p w14:paraId="53B552F4" w14:textId="77777777" w:rsidR="00D73626" w:rsidRPr="0013585D" w:rsidRDefault="00D73626" w:rsidP="00342654">
      <w:pPr>
        <w:pStyle w:val="Prrafodelista"/>
        <w:spacing w:after="0" w:line="240" w:lineRule="auto"/>
        <w:ind w:left="0" w:right="19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3F627BF" w14:textId="39632873" w:rsidR="00D758BE" w:rsidRPr="00EC618F" w:rsidRDefault="00A77D55" w:rsidP="00D832C8">
      <w:pPr>
        <w:pStyle w:val="Prrafodelista"/>
        <w:numPr>
          <w:ilvl w:val="1"/>
          <w:numId w:val="3"/>
        </w:numPr>
        <w:spacing w:after="0" w:line="240" w:lineRule="auto"/>
        <w:ind w:left="1134" w:right="190" w:hanging="774"/>
        <w:jc w:val="both"/>
        <w:rPr>
          <w:rFonts w:ascii="Arial" w:hAnsi="Arial" w:cs="Arial"/>
          <w:b/>
          <w:sz w:val="24"/>
          <w:szCs w:val="24"/>
        </w:rPr>
      </w:pPr>
      <w:r w:rsidRPr="00EC618F">
        <w:rPr>
          <w:rFonts w:ascii="Arial" w:hAnsi="Arial" w:cs="Arial"/>
          <w:b/>
          <w:sz w:val="24"/>
          <w:szCs w:val="24"/>
        </w:rPr>
        <w:t>Población Objetivo</w:t>
      </w:r>
      <w:r w:rsidR="00821F0F" w:rsidRPr="00EC618F">
        <w:rPr>
          <w:rFonts w:ascii="Arial" w:hAnsi="Arial" w:cs="Arial"/>
          <w:b/>
          <w:sz w:val="24"/>
          <w:szCs w:val="24"/>
        </w:rPr>
        <w:t>.</w:t>
      </w:r>
    </w:p>
    <w:p w14:paraId="169323DA" w14:textId="77777777" w:rsidR="00A435D1" w:rsidRPr="0013585D" w:rsidRDefault="00A435D1" w:rsidP="0013585D">
      <w:pPr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12DDF11E" w14:textId="13EDDCB0" w:rsidR="00D57523" w:rsidRPr="008276F6" w:rsidRDefault="006070EC" w:rsidP="008276F6">
      <w:pPr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  <w:r w:rsidRPr="008276F6">
        <w:rPr>
          <w:rFonts w:ascii="Arial" w:hAnsi="Arial" w:cs="Arial"/>
          <w:sz w:val="24"/>
          <w:szCs w:val="24"/>
        </w:rPr>
        <w:t xml:space="preserve">Las </w:t>
      </w:r>
      <w:r w:rsidRPr="008276F6">
        <w:rPr>
          <w:rFonts w:ascii="Arial" w:hAnsi="Arial" w:cs="Arial"/>
          <w:b/>
          <w:sz w:val="24"/>
          <w:szCs w:val="24"/>
        </w:rPr>
        <w:t>Personas Jóvenes</w:t>
      </w:r>
      <w:r w:rsidRPr="008276F6">
        <w:rPr>
          <w:rFonts w:ascii="Arial" w:hAnsi="Arial" w:cs="Arial"/>
          <w:sz w:val="24"/>
          <w:szCs w:val="24"/>
        </w:rPr>
        <w:t xml:space="preserve"> de </w:t>
      </w:r>
      <w:r w:rsidR="00D22901" w:rsidRPr="008276F6">
        <w:rPr>
          <w:rFonts w:ascii="Arial" w:hAnsi="Arial" w:cs="Arial"/>
          <w:sz w:val="24"/>
          <w:szCs w:val="24"/>
        </w:rPr>
        <w:t>18 a 20</w:t>
      </w:r>
      <w:r w:rsidRPr="008276F6">
        <w:rPr>
          <w:rFonts w:ascii="Arial" w:hAnsi="Arial" w:cs="Arial"/>
          <w:sz w:val="24"/>
          <w:szCs w:val="24"/>
        </w:rPr>
        <w:t xml:space="preserve"> años de edad de nacionalidad mexicana, que </w:t>
      </w:r>
      <w:r w:rsidR="00496E90" w:rsidRPr="008276F6">
        <w:rPr>
          <w:rFonts w:ascii="Arial" w:hAnsi="Arial" w:cs="Arial"/>
          <w:sz w:val="24"/>
          <w:szCs w:val="24"/>
        </w:rPr>
        <w:t>residan</w:t>
      </w:r>
      <w:r w:rsidR="009C5B90" w:rsidRPr="008276F6">
        <w:rPr>
          <w:rFonts w:ascii="Arial" w:hAnsi="Arial" w:cs="Arial"/>
          <w:sz w:val="24"/>
          <w:szCs w:val="24"/>
        </w:rPr>
        <w:t xml:space="preserve"> en el estado de Oaxaca.</w:t>
      </w:r>
    </w:p>
    <w:p w14:paraId="6777BEFF" w14:textId="77777777" w:rsidR="003E2744" w:rsidRPr="0013585D" w:rsidRDefault="003E2744" w:rsidP="00342654">
      <w:pPr>
        <w:pStyle w:val="Prrafodelista"/>
        <w:spacing w:after="0" w:line="240" w:lineRule="auto"/>
        <w:ind w:left="0" w:right="19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22CBBF8D" w14:textId="0EE2682A" w:rsidR="00286BBA" w:rsidRPr="00EC618F" w:rsidRDefault="005C76C3" w:rsidP="00D832C8">
      <w:pPr>
        <w:pStyle w:val="Prrafodelista"/>
        <w:numPr>
          <w:ilvl w:val="1"/>
          <w:numId w:val="3"/>
        </w:numPr>
        <w:spacing w:after="0" w:line="240" w:lineRule="auto"/>
        <w:ind w:left="1134" w:right="190" w:hanging="774"/>
        <w:jc w:val="both"/>
        <w:rPr>
          <w:rFonts w:ascii="Arial" w:hAnsi="Arial" w:cs="Arial"/>
          <w:b/>
          <w:sz w:val="24"/>
          <w:szCs w:val="24"/>
        </w:rPr>
      </w:pPr>
      <w:r w:rsidRPr="00EC618F">
        <w:rPr>
          <w:rFonts w:ascii="Arial" w:hAnsi="Arial" w:cs="Arial"/>
          <w:b/>
          <w:sz w:val="24"/>
          <w:szCs w:val="24"/>
        </w:rPr>
        <w:t xml:space="preserve">Selección </w:t>
      </w:r>
      <w:r w:rsidR="00344FF7" w:rsidRPr="00EC618F">
        <w:rPr>
          <w:rFonts w:ascii="Arial" w:hAnsi="Arial" w:cs="Arial"/>
          <w:b/>
          <w:sz w:val="24"/>
          <w:szCs w:val="24"/>
        </w:rPr>
        <w:t xml:space="preserve">de </w:t>
      </w:r>
      <w:r w:rsidR="00874FF0" w:rsidRPr="00EC618F">
        <w:rPr>
          <w:rFonts w:ascii="Arial" w:hAnsi="Arial" w:cs="Arial"/>
          <w:b/>
          <w:sz w:val="24"/>
          <w:szCs w:val="24"/>
        </w:rPr>
        <w:t>l</w:t>
      </w:r>
      <w:r w:rsidR="006714D9" w:rsidRPr="00EC618F">
        <w:rPr>
          <w:rFonts w:ascii="Arial" w:hAnsi="Arial" w:cs="Arial"/>
          <w:b/>
          <w:sz w:val="24"/>
          <w:szCs w:val="24"/>
        </w:rPr>
        <w:t>ocalidades</w:t>
      </w:r>
      <w:r w:rsidR="00F301E3" w:rsidRPr="00EC618F">
        <w:rPr>
          <w:rFonts w:ascii="Arial" w:hAnsi="Arial" w:cs="Arial"/>
          <w:b/>
          <w:sz w:val="24"/>
          <w:szCs w:val="24"/>
        </w:rPr>
        <w:t xml:space="preserve"> y municipios.</w:t>
      </w:r>
    </w:p>
    <w:p w14:paraId="1EC2BAF9" w14:textId="7C6F8EF8" w:rsidR="00286BBA" w:rsidRPr="0013585D" w:rsidRDefault="00286BBA" w:rsidP="00342654">
      <w:pPr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6E87261D" w14:textId="5C20053C" w:rsidR="00286BBA" w:rsidRPr="008276F6" w:rsidRDefault="00286BBA" w:rsidP="008276F6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  <w:r w:rsidRPr="008276F6">
        <w:rPr>
          <w:rFonts w:ascii="Arial" w:hAnsi="Arial" w:cs="Arial"/>
          <w:sz w:val="24"/>
          <w:szCs w:val="24"/>
        </w:rPr>
        <w:t xml:space="preserve">Las localidades y municipios a seleccionar serán todas la que se encuentran dentro del territorio estatal, con la finalidad de generar mayor impacto en la población objetivo; se utilizará como elemento de </w:t>
      </w:r>
      <w:r w:rsidR="001F625A" w:rsidRPr="008276F6">
        <w:rPr>
          <w:rFonts w:ascii="Arial" w:hAnsi="Arial" w:cs="Arial"/>
          <w:sz w:val="24"/>
          <w:szCs w:val="24"/>
        </w:rPr>
        <w:t>selección</w:t>
      </w:r>
      <w:r w:rsidRPr="008276F6">
        <w:rPr>
          <w:rFonts w:ascii="Arial" w:hAnsi="Arial" w:cs="Arial"/>
          <w:sz w:val="24"/>
          <w:szCs w:val="24"/>
        </w:rPr>
        <w:t xml:space="preserve"> la cobertura de los 50 Municipios Urbanos más Pobres y 50 Municipios Rurales más Pobres en el Estado de Oaxaca, definidos por el </w:t>
      </w:r>
      <w:r w:rsidRPr="008276F6">
        <w:rPr>
          <w:rFonts w:ascii="Arial" w:hAnsi="Arial" w:cs="Arial"/>
          <w:b/>
          <w:bCs/>
          <w:sz w:val="24"/>
          <w:szCs w:val="24"/>
        </w:rPr>
        <w:t>CONEVAL</w:t>
      </w:r>
      <w:r w:rsidRPr="008276F6">
        <w:rPr>
          <w:rFonts w:ascii="Arial" w:hAnsi="Arial" w:cs="Arial"/>
          <w:sz w:val="24"/>
          <w:szCs w:val="24"/>
        </w:rPr>
        <w:t>.</w:t>
      </w:r>
    </w:p>
    <w:p w14:paraId="5ECCB6A1" w14:textId="77777777" w:rsidR="00286BBA" w:rsidRPr="0013585D" w:rsidRDefault="00286BBA" w:rsidP="00342654">
      <w:pPr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5A76EAA3" w14:textId="7E289FB8" w:rsidR="00286BBA" w:rsidRPr="00EC618F" w:rsidRDefault="00286BBA" w:rsidP="00D832C8">
      <w:pPr>
        <w:pStyle w:val="Prrafodelista"/>
        <w:numPr>
          <w:ilvl w:val="1"/>
          <w:numId w:val="3"/>
        </w:numPr>
        <w:spacing w:after="0" w:line="240" w:lineRule="auto"/>
        <w:ind w:left="1134" w:right="190" w:hanging="774"/>
        <w:jc w:val="both"/>
        <w:rPr>
          <w:rFonts w:ascii="Arial" w:hAnsi="Arial" w:cs="Arial"/>
          <w:b/>
          <w:sz w:val="24"/>
          <w:szCs w:val="24"/>
        </w:rPr>
      </w:pPr>
      <w:r w:rsidRPr="00EC618F">
        <w:rPr>
          <w:rFonts w:ascii="Arial" w:hAnsi="Arial" w:cs="Arial"/>
          <w:b/>
          <w:sz w:val="24"/>
          <w:szCs w:val="24"/>
        </w:rPr>
        <w:t xml:space="preserve">Metodología de focalización y permanencia para las personas que reciban el </w:t>
      </w:r>
      <w:r w:rsidR="004C5FEF" w:rsidRPr="00EC618F">
        <w:rPr>
          <w:rFonts w:ascii="Arial" w:hAnsi="Arial" w:cs="Arial"/>
          <w:b/>
          <w:sz w:val="24"/>
          <w:szCs w:val="24"/>
        </w:rPr>
        <w:t>beneficio</w:t>
      </w:r>
    </w:p>
    <w:p w14:paraId="58A940A9" w14:textId="33D3ED86" w:rsidR="00A435D1" w:rsidRPr="0013585D" w:rsidRDefault="00A435D1" w:rsidP="00342654">
      <w:pPr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644C0DE3" w14:textId="285C2707" w:rsidR="005A0C4A" w:rsidRPr="008276F6" w:rsidRDefault="005A0C4A" w:rsidP="008276F6">
      <w:pPr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  <w:r w:rsidRPr="008276F6">
        <w:rPr>
          <w:rFonts w:ascii="Arial" w:hAnsi="Arial" w:cs="Arial"/>
          <w:bCs/>
          <w:sz w:val="24"/>
          <w:szCs w:val="24"/>
        </w:rPr>
        <w:t>Se focalizar</w:t>
      </w:r>
      <w:r w:rsidR="00872F3E" w:rsidRPr="008276F6">
        <w:rPr>
          <w:rFonts w:ascii="Arial" w:hAnsi="Arial" w:cs="Arial"/>
          <w:bCs/>
          <w:sz w:val="24"/>
          <w:szCs w:val="24"/>
        </w:rPr>
        <w:t>á</w:t>
      </w:r>
      <w:r w:rsidRPr="008276F6">
        <w:rPr>
          <w:rFonts w:ascii="Arial" w:hAnsi="Arial" w:cs="Arial"/>
          <w:bCs/>
          <w:sz w:val="24"/>
          <w:szCs w:val="24"/>
        </w:rPr>
        <w:t xml:space="preserve"> la atención de </w:t>
      </w:r>
      <w:r w:rsidRPr="008276F6">
        <w:rPr>
          <w:rFonts w:ascii="Arial" w:hAnsi="Arial" w:cs="Arial"/>
          <w:b/>
          <w:sz w:val="24"/>
          <w:szCs w:val="24"/>
        </w:rPr>
        <w:t>Personas Jóvenes</w:t>
      </w:r>
      <w:r w:rsidRPr="008276F6">
        <w:rPr>
          <w:rFonts w:ascii="Arial" w:hAnsi="Arial" w:cs="Arial"/>
          <w:bCs/>
          <w:sz w:val="24"/>
          <w:szCs w:val="24"/>
        </w:rPr>
        <w:t xml:space="preserve"> de conformidad con la convocatoria que al efecto expida la </w:t>
      </w:r>
      <w:r w:rsidRPr="008276F6">
        <w:rPr>
          <w:rFonts w:ascii="Arial" w:hAnsi="Arial" w:cs="Arial"/>
          <w:b/>
          <w:sz w:val="24"/>
          <w:szCs w:val="24"/>
        </w:rPr>
        <w:t>Instancia Ejecutora</w:t>
      </w:r>
      <w:r w:rsidRPr="008276F6">
        <w:rPr>
          <w:rFonts w:ascii="Arial" w:hAnsi="Arial" w:cs="Arial"/>
          <w:bCs/>
          <w:sz w:val="24"/>
          <w:szCs w:val="24"/>
        </w:rPr>
        <w:t xml:space="preserve"> siempre y cuando exista la cobertura presupuestal</w:t>
      </w:r>
      <w:r w:rsidR="00872F3E" w:rsidRPr="008276F6">
        <w:rPr>
          <w:rFonts w:ascii="Arial" w:hAnsi="Arial" w:cs="Arial"/>
          <w:bCs/>
          <w:sz w:val="24"/>
          <w:szCs w:val="24"/>
        </w:rPr>
        <w:t xml:space="preserve">. </w:t>
      </w:r>
      <w:r w:rsidRPr="008276F6">
        <w:rPr>
          <w:rFonts w:ascii="Arial" w:hAnsi="Arial" w:cs="Arial"/>
          <w:bCs/>
          <w:sz w:val="24"/>
          <w:szCs w:val="24"/>
        </w:rPr>
        <w:t xml:space="preserve"> </w:t>
      </w:r>
    </w:p>
    <w:p w14:paraId="721AA3EB" w14:textId="77777777" w:rsidR="00286BBA" w:rsidRPr="0013585D" w:rsidRDefault="00286BBA" w:rsidP="00342654">
      <w:pPr>
        <w:pStyle w:val="Prrafodelista"/>
        <w:spacing w:after="0" w:line="240" w:lineRule="auto"/>
        <w:ind w:left="0" w:right="19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6837290" w14:textId="45C66C89" w:rsidR="009F6B5F" w:rsidRPr="00EC618F" w:rsidRDefault="00D758BE" w:rsidP="00D832C8">
      <w:pPr>
        <w:pStyle w:val="Prrafodelista"/>
        <w:numPr>
          <w:ilvl w:val="1"/>
          <w:numId w:val="3"/>
        </w:numPr>
        <w:tabs>
          <w:tab w:val="left" w:pos="1418"/>
        </w:tabs>
        <w:spacing w:after="0" w:line="240" w:lineRule="auto"/>
        <w:ind w:left="1134" w:right="190" w:hanging="774"/>
        <w:jc w:val="both"/>
        <w:rPr>
          <w:rFonts w:ascii="Arial" w:hAnsi="Arial" w:cs="Arial"/>
          <w:b/>
          <w:sz w:val="24"/>
          <w:szCs w:val="24"/>
        </w:rPr>
      </w:pPr>
      <w:r w:rsidRPr="00EC618F">
        <w:rPr>
          <w:rFonts w:ascii="Arial" w:hAnsi="Arial" w:cs="Arial"/>
          <w:b/>
          <w:sz w:val="24"/>
          <w:szCs w:val="24"/>
        </w:rPr>
        <w:t>Tipo</w:t>
      </w:r>
      <w:r w:rsidR="007534A5" w:rsidRPr="00EC618F">
        <w:rPr>
          <w:rFonts w:ascii="Arial" w:hAnsi="Arial" w:cs="Arial"/>
          <w:b/>
          <w:sz w:val="24"/>
          <w:szCs w:val="24"/>
        </w:rPr>
        <w:t>s</w:t>
      </w:r>
      <w:r w:rsidRPr="00EC618F">
        <w:rPr>
          <w:rFonts w:ascii="Arial" w:hAnsi="Arial" w:cs="Arial"/>
          <w:b/>
          <w:sz w:val="24"/>
          <w:szCs w:val="24"/>
        </w:rPr>
        <w:t xml:space="preserve"> de </w:t>
      </w:r>
      <w:r w:rsidR="00C57593" w:rsidRPr="00EC618F">
        <w:rPr>
          <w:rFonts w:ascii="Arial" w:hAnsi="Arial" w:cs="Arial"/>
          <w:b/>
          <w:sz w:val="24"/>
          <w:szCs w:val="24"/>
        </w:rPr>
        <w:t>Beneficio</w:t>
      </w:r>
      <w:r w:rsidR="00821F0F" w:rsidRPr="00EC618F">
        <w:rPr>
          <w:rFonts w:ascii="Arial" w:hAnsi="Arial" w:cs="Arial"/>
          <w:b/>
          <w:sz w:val="24"/>
          <w:szCs w:val="24"/>
        </w:rPr>
        <w:t>.</w:t>
      </w:r>
    </w:p>
    <w:p w14:paraId="1BCED78E" w14:textId="77777777" w:rsidR="009C3C9E" w:rsidRPr="0013585D" w:rsidRDefault="009C3C9E" w:rsidP="00342654">
      <w:pPr>
        <w:pStyle w:val="Prrafodelista"/>
        <w:spacing w:after="0" w:line="240" w:lineRule="auto"/>
        <w:ind w:left="0" w:right="19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77DBA4F0" w14:textId="45B5F7ED" w:rsidR="00C57593" w:rsidRPr="00276790" w:rsidRDefault="00FD0354" w:rsidP="00276790">
      <w:pPr>
        <w:pStyle w:val="Prrafodelista"/>
        <w:numPr>
          <w:ilvl w:val="0"/>
          <w:numId w:val="16"/>
        </w:numPr>
        <w:tabs>
          <w:tab w:val="left" w:pos="1701"/>
        </w:tabs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  <w:r w:rsidRPr="00276790">
        <w:rPr>
          <w:rFonts w:ascii="Arial" w:hAnsi="Arial" w:cs="Arial"/>
          <w:sz w:val="24"/>
          <w:szCs w:val="24"/>
        </w:rPr>
        <w:t>U</w:t>
      </w:r>
      <w:r w:rsidR="00C57593" w:rsidRPr="00276790">
        <w:rPr>
          <w:rFonts w:ascii="Arial" w:hAnsi="Arial" w:cs="Arial"/>
          <w:sz w:val="24"/>
          <w:szCs w:val="24"/>
        </w:rPr>
        <w:t xml:space="preserve">na tarjeta precargada con saldo canjeable </w:t>
      </w:r>
      <w:r w:rsidRPr="00276790">
        <w:rPr>
          <w:rFonts w:ascii="Arial" w:hAnsi="Arial" w:cs="Arial"/>
          <w:sz w:val="24"/>
          <w:szCs w:val="24"/>
        </w:rPr>
        <w:t>por bienes y servicios en</w:t>
      </w:r>
      <w:r w:rsidR="00C57593" w:rsidRPr="00276790">
        <w:rPr>
          <w:rFonts w:ascii="Arial" w:hAnsi="Arial" w:cs="Arial"/>
          <w:sz w:val="24"/>
          <w:szCs w:val="24"/>
        </w:rPr>
        <w:t xml:space="preserve"> los </w:t>
      </w:r>
      <w:r w:rsidR="00C57593" w:rsidRPr="00276790">
        <w:rPr>
          <w:rFonts w:ascii="Arial" w:hAnsi="Arial" w:cs="Arial"/>
          <w:b/>
          <w:sz w:val="24"/>
          <w:szCs w:val="24"/>
        </w:rPr>
        <w:t>Establecimientos Participantes</w:t>
      </w:r>
      <w:r w:rsidR="00B13239">
        <w:rPr>
          <w:rFonts w:ascii="Arial" w:hAnsi="Arial" w:cs="Arial"/>
          <w:b/>
          <w:sz w:val="24"/>
          <w:szCs w:val="24"/>
        </w:rPr>
        <w:t xml:space="preserve"> </w:t>
      </w:r>
      <w:r w:rsidR="00B13239">
        <w:rPr>
          <w:rFonts w:ascii="Arial" w:hAnsi="Arial" w:cs="Arial"/>
          <w:sz w:val="24"/>
          <w:szCs w:val="24"/>
        </w:rPr>
        <w:t>(formato 1)</w:t>
      </w:r>
      <w:r w:rsidR="00C57593" w:rsidRPr="00276790">
        <w:rPr>
          <w:rFonts w:ascii="Arial" w:hAnsi="Arial" w:cs="Arial"/>
          <w:sz w:val="24"/>
          <w:szCs w:val="24"/>
        </w:rPr>
        <w:t xml:space="preserve">, mediante la </w:t>
      </w:r>
      <w:r w:rsidR="00C57593" w:rsidRPr="00276790">
        <w:rPr>
          <w:rFonts w:ascii="Arial" w:hAnsi="Arial" w:cs="Arial"/>
          <w:b/>
          <w:sz w:val="24"/>
          <w:szCs w:val="24"/>
        </w:rPr>
        <w:t>Tarjeta Joven</w:t>
      </w:r>
      <w:r w:rsidRPr="00276790">
        <w:rPr>
          <w:rFonts w:ascii="Arial" w:hAnsi="Arial" w:cs="Arial"/>
          <w:b/>
          <w:sz w:val="24"/>
          <w:szCs w:val="24"/>
        </w:rPr>
        <w:t>.</w:t>
      </w:r>
      <w:r w:rsidR="00C57593" w:rsidRPr="00276790">
        <w:rPr>
          <w:rFonts w:ascii="Arial" w:hAnsi="Arial" w:cs="Arial"/>
          <w:sz w:val="24"/>
          <w:szCs w:val="24"/>
        </w:rPr>
        <w:t xml:space="preserve"> </w:t>
      </w:r>
    </w:p>
    <w:p w14:paraId="0CB54D53" w14:textId="77777777" w:rsidR="00C57593" w:rsidRPr="0013585D" w:rsidRDefault="00C57593" w:rsidP="00342654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</w:p>
    <w:p w14:paraId="4DBA2668" w14:textId="0379FE2E" w:rsidR="009C5B90" w:rsidRPr="00276790" w:rsidRDefault="009C5B90" w:rsidP="00276790">
      <w:pPr>
        <w:pStyle w:val="Prrafodelista"/>
        <w:numPr>
          <w:ilvl w:val="0"/>
          <w:numId w:val="16"/>
        </w:num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  <w:r w:rsidRPr="00276790">
        <w:rPr>
          <w:rFonts w:ascii="Arial" w:hAnsi="Arial" w:cs="Arial"/>
          <w:sz w:val="24"/>
          <w:szCs w:val="24"/>
        </w:rPr>
        <w:t xml:space="preserve">Descuentos para la adquisición de bienes y servicios </w:t>
      </w:r>
      <w:r w:rsidR="00FD0354" w:rsidRPr="00276790">
        <w:rPr>
          <w:rFonts w:ascii="Arial" w:hAnsi="Arial" w:cs="Arial"/>
          <w:sz w:val="24"/>
          <w:szCs w:val="24"/>
        </w:rPr>
        <w:t>en</w:t>
      </w:r>
      <w:r w:rsidRPr="00276790">
        <w:rPr>
          <w:rFonts w:ascii="Arial" w:hAnsi="Arial" w:cs="Arial"/>
          <w:sz w:val="24"/>
          <w:szCs w:val="24"/>
        </w:rPr>
        <w:t xml:space="preserve"> los </w:t>
      </w:r>
      <w:r w:rsidRPr="00276790">
        <w:rPr>
          <w:rFonts w:ascii="Arial" w:hAnsi="Arial" w:cs="Arial"/>
          <w:b/>
          <w:sz w:val="24"/>
          <w:szCs w:val="24"/>
        </w:rPr>
        <w:t>Establecimientos Participantes</w:t>
      </w:r>
      <w:r w:rsidRPr="00276790">
        <w:rPr>
          <w:rFonts w:ascii="Arial" w:hAnsi="Arial" w:cs="Arial"/>
          <w:sz w:val="24"/>
          <w:szCs w:val="24"/>
        </w:rPr>
        <w:t xml:space="preserve">, mediante la </w:t>
      </w:r>
      <w:r w:rsidRPr="00276790">
        <w:rPr>
          <w:rFonts w:ascii="Arial" w:hAnsi="Arial" w:cs="Arial"/>
          <w:b/>
          <w:sz w:val="24"/>
          <w:szCs w:val="24"/>
        </w:rPr>
        <w:t>Tarjeta Joven</w:t>
      </w:r>
      <w:r w:rsidRPr="00276790">
        <w:rPr>
          <w:rFonts w:ascii="Arial" w:hAnsi="Arial" w:cs="Arial"/>
          <w:sz w:val="24"/>
          <w:szCs w:val="24"/>
        </w:rPr>
        <w:t>.</w:t>
      </w:r>
    </w:p>
    <w:p w14:paraId="6A12671F" w14:textId="5F0AF8DC" w:rsidR="00FD0354" w:rsidRPr="0013585D" w:rsidRDefault="00FD0354" w:rsidP="0013585D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</w:p>
    <w:p w14:paraId="79604470" w14:textId="4F1A804A" w:rsidR="009C5B90" w:rsidRPr="00276790" w:rsidRDefault="00FD0354" w:rsidP="00276790">
      <w:pPr>
        <w:pStyle w:val="Prrafodelista"/>
        <w:numPr>
          <w:ilvl w:val="0"/>
          <w:numId w:val="16"/>
        </w:num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  <w:r w:rsidRPr="00276790">
        <w:rPr>
          <w:rFonts w:ascii="Arial" w:hAnsi="Arial" w:cs="Arial"/>
          <w:sz w:val="24"/>
          <w:szCs w:val="24"/>
        </w:rPr>
        <w:t xml:space="preserve">Acceso sin costo a </w:t>
      </w:r>
      <w:r w:rsidR="00542BBC" w:rsidRPr="00276790">
        <w:rPr>
          <w:rFonts w:ascii="Arial" w:hAnsi="Arial" w:cs="Arial"/>
          <w:sz w:val="24"/>
          <w:szCs w:val="24"/>
        </w:rPr>
        <w:t xml:space="preserve">eventos culturales, artísticos y deportivos en los </w:t>
      </w:r>
      <w:r w:rsidR="00542BBC" w:rsidRPr="00276790">
        <w:rPr>
          <w:rFonts w:ascii="Arial" w:hAnsi="Arial" w:cs="Arial"/>
          <w:b/>
          <w:bCs/>
          <w:sz w:val="24"/>
          <w:szCs w:val="24"/>
        </w:rPr>
        <w:t>Establecimientos Participantes</w:t>
      </w:r>
      <w:r w:rsidR="00542BBC" w:rsidRPr="00276790">
        <w:rPr>
          <w:rFonts w:ascii="Arial" w:hAnsi="Arial" w:cs="Arial"/>
          <w:sz w:val="24"/>
          <w:szCs w:val="24"/>
        </w:rPr>
        <w:t xml:space="preserve">, mediante la </w:t>
      </w:r>
      <w:r w:rsidR="00542BBC" w:rsidRPr="00276790">
        <w:rPr>
          <w:rFonts w:ascii="Arial" w:hAnsi="Arial" w:cs="Arial"/>
          <w:b/>
          <w:bCs/>
          <w:sz w:val="24"/>
          <w:szCs w:val="24"/>
        </w:rPr>
        <w:t>Tarjeta Joven</w:t>
      </w:r>
      <w:r w:rsidR="00542BBC" w:rsidRPr="00276790">
        <w:rPr>
          <w:rFonts w:ascii="Arial" w:hAnsi="Arial" w:cs="Arial"/>
          <w:sz w:val="24"/>
          <w:szCs w:val="24"/>
        </w:rPr>
        <w:t>.</w:t>
      </w:r>
    </w:p>
    <w:p w14:paraId="3A036AB8" w14:textId="77777777" w:rsidR="007534A5" w:rsidRPr="0013585D" w:rsidRDefault="007534A5" w:rsidP="0013585D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</w:p>
    <w:p w14:paraId="1883BC97" w14:textId="43C29DC7" w:rsidR="002455A7" w:rsidRPr="00EC618F" w:rsidRDefault="00AE6081" w:rsidP="00D832C8">
      <w:pPr>
        <w:pStyle w:val="Prrafodelista"/>
        <w:numPr>
          <w:ilvl w:val="1"/>
          <w:numId w:val="3"/>
        </w:numPr>
        <w:tabs>
          <w:tab w:val="left" w:pos="1418"/>
        </w:tabs>
        <w:spacing w:after="0" w:line="240" w:lineRule="auto"/>
        <w:ind w:left="1134" w:right="190" w:hanging="774"/>
        <w:jc w:val="both"/>
        <w:rPr>
          <w:rFonts w:ascii="Arial" w:hAnsi="Arial" w:cs="Arial"/>
          <w:b/>
          <w:sz w:val="24"/>
          <w:szCs w:val="24"/>
        </w:rPr>
      </w:pPr>
      <w:r w:rsidRPr="00EC618F">
        <w:rPr>
          <w:rFonts w:ascii="Arial" w:hAnsi="Arial" w:cs="Arial"/>
          <w:b/>
          <w:sz w:val="24"/>
          <w:szCs w:val="24"/>
        </w:rPr>
        <w:t>Características de</w:t>
      </w:r>
      <w:r w:rsidR="00821F0F" w:rsidRPr="00EC618F">
        <w:rPr>
          <w:rFonts w:ascii="Arial" w:hAnsi="Arial" w:cs="Arial"/>
          <w:b/>
          <w:sz w:val="24"/>
          <w:szCs w:val="24"/>
        </w:rPr>
        <w:t xml:space="preserve">l </w:t>
      </w:r>
      <w:r w:rsidR="008F2F82" w:rsidRPr="00EC618F">
        <w:rPr>
          <w:rFonts w:ascii="Arial" w:hAnsi="Arial" w:cs="Arial"/>
          <w:b/>
          <w:sz w:val="24"/>
          <w:szCs w:val="24"/>
        </w:rPr>
        <w:t>Beneficio</w:t>
      </w:r>
      <w:r w:rsidR="00821F0F" w:rsidRPr="00EC618F">
        <w:rPr>
          <w:rFonts w:ascii="Arial" w:hAnsi="Arial" w:cs="Arial"/>
          <w:b/>
          <w:sz w:val="24"/>
          <w:szCs w:val="24"/>
        </w:rPr>
        <w:t>.</w:t>
      </w:r>
    </w:p>
    <w:p w14:paraId="755D900C" w14:textId="77777777" w:rsidR="007534A5" w:rsidRPr="0013585D" w:rsidRDefault="007534A5" w:rsidP="0013585D">
      <w:pPr>
        <w:tabs>
          <w:tab w:val="left" w:pos="1418"/>
        </w:tabs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517135D0" w14:textId="2CC635B8" w:rsidR="00716426" w:rsidRPr="008276F6" w:rsidRDefault="00716426" w:rsidP="008276F6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  <w:r w:rsidRPr="008276F6">
        <w:rPr>
          <w:rFonts w:ascii="Arial" w:hAnsi="Arial" w:cs="Arial"/>
          <w:sz w:val="24"/>
          <w:szCs w:val="24"/>
        </w:rPr>
        <w:t xml:space="preserve">Las </w:t>
      </w:r>
      <w:r w:rsidRPr="008276F6">
        <w:rPr>
          <w:rFonts w:ascii="Arial" w:hAnsi="Arial" w:cs="Arial"/>
          <w:b/>
          <w:sz w:val="24"/>
          <w:szCs w:val="24"/>
        </w:rPr>
        <w:t xml:space="preserve">Personas Jóvenes Beneficiarias </w:t>
      </w:r>
      <w:r w:rsidRPr="008276F6">
        <w:rPr>
          <w:rFonts w:ascii="Arial" w:hAnsi="Arial" w:cs="Arial"/>
          <w:sz w:val="24"/>
          <w:szCs w:val="24"/>
        </w:rPr>
        <w:t xml:space="preserve">recibirán descuentos </w:t>
      </w:r>
      <w:r w:rsidR="009B37FD" w:rsidRPr="008276F6">
        <w:rPr>
          <w:rFonts w:ascii="Arial" w:hAnsi="Arial" w:cs="Arial"/>
          <w:sz w:val="24"/>
          <w:szCs w:val="24"/>
        </w:rPr>
        <w:t xml:space="preserve">por un porcentaje del valor total </w:t>
      </w:r>
      <w:r w:rsidRPr="008276F6">
        <w:rPr>
          <w:rFonts w:ascii="Arial" w:hAnsi="Arial" w:cs="Arial"/>
          <w:sz w:val="24"/>
          <w:szCs w:val="24"/>
        </w:rPr>
        <w:t xml:space="preserve">para la adquisición de bienes y servicios </w:t>
      </w:r>
      <w:r w:rsidR="009B37FD" w:rsidRPr="008276F6">
        <w:rPr>
          <w:rFonts w:ascii="Arial" w:hAnsi="Arial" w:cs="Arial"/>
          <w:sz w:val="24"/>
          <w:szCs w:val="24"/>
        </w:rPr>
        <w:t>en</w:t>
      </w:r>
      <w:r w:rsidRPr="008276F6">
        <w:rPr>
          <w:rFonts w:ascii="Arial" w:hAnsi="Arial" w:cs="Arial"/>
          <w:sz w:val="24"/>
          <w:szCs w:val="24"/>
        </w:rPr>
        <w:t xml:space="preserve"> los </w:t>
      </w:r>
      <w:r w:rsidRPr="008276F6">
        <w:rPr>
          <w:rFonts w:ascii="Arial" w:hAnsi="Arial" w:cs="Arial"/>
          <w:b/>
          <w:sz w:val="24"/>
          <w:szCs w:val="24"/>
        </w:rPr>
        <w:t>Establecimientos Participantes</w:t>
      </w:r>
      <w:r w:rsidRPr="008276F6">
        <w:rPr>
          <w:rFonts w:ascii="Arial" w:hAnsi="Arial" w:cs="Arial"/>
          <w:sz w:val="24"/>
          <w:szCs w:val="24"/>
        </w:rPr>
        <w:t xml:space="preserve">, mediante la </w:t>
      </w:r>
      <w:r w:rsidRPr="008276F6">
        <w:rPr>
          <w:rFonts w:ascii="Arial" w:hAnsi="Arial" w:cs="Arial"/>
          <w:b/>
          <w:sz w:val="24"/>
          <w:szCs w:val="24"/>
        </w:rPr>
        <w:t>Tarjeta Joven</w:t>
      </w:r>
      <w:r w:rsidRPr="008276F6">
        <w:rPr>
          <w:rFonts w:ascii="Arial" w:hAnsi="Arial" w:cs="Arial"/>
          <w:sz w:val="24"/>
          <w:szCs w:val="24"/>
        </w:rPr>
        <w:t>.</w:t>
      </w:r>
    </w:p>
    <w:p w14:paraId="7F2A3DA2" w14:textId="2E1FBD51" w:rsidR="00716426" w:rsidRPr="0013585D" w:rsidRDefault="00716426" w:rsidP="00342654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</w:p>
    <w:p w14:paraId="70B81E57" w14:textId="040100D6" w:rsidR="006A480D" w:rsidRPr="008276F6" w:rsidRDefault="006A480D" w:rsidP="008276F6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  <w:r w:rsidRPr="008276F6">
        <w:rPr>
          <w:rFonts w:ascii="Arial" w:hAnsi="Arial" w:cs="Arial"/>
          <w:sz w:val="24"/>
          <w:szCs w:val="24"/>
        </w:rPr>
        <w:t xml:space="preserve">Las </w:t>
      </w:r>
      <w:r w:rsidRPr="008276F6">
        <w:rPr>
          <w:rFonts w:ascii="Arial" w:hAnsi="Arial" w:cs="Arial"/>
          <w:b/>
          <w:sz w:val="24"/>
          <w:szCs w:val="24"/>
        </w:rPr>
        <w:t xml:space="preserve">Personas Jóvenes Beneficiarias </w:t>
      </w:r>
      <w:r w:rsidR="000775D9" w:rsidRPr="008276F6">
        <w:rPr>
          <w:rFonts w:ascii="Arial" w:hAnsi="Arial" w:cs="Arial"/>
          <w:bCs/>
          <w:sz w:val="24"/>
          <w:szCs w:val="24"/>
        </w:rPr>
        <w:t>podrán asistir</w:t>
      </w:r>
      <w:r w:rsidRPr="008276F6">
        <w:rPr>
          <w:rFonts w:ascii="Arial" w:hAnsi="Arial" w:cs="Arial"/>
          <w:sz w:val="24"/>
          <w:szCs w:val="24"/>
        </w:rPr>
        <w:t xml:space="preserve"> a eventos culturales, artísticos y deportivos en los </w:t>
      </w:r>
      <w:r w:rsidRPr="008276F6">
        <w:rPr>
          <w:rFonts w:ascii="Arial" w:hAnsi="Arial" w:cs="Arial"/>
          <w:b/>
          <w:bCs/>
          <w:sz w:val="24"/>
          <w:szCs w:val="24"/>
        </w:rPr>
        <w:t>Establecimientos Participantes</w:t>
      </w:r>
      <w:r w:rsidR="000775D9" w:rsidRPr="008276F6">
        <w:rPr>
          <w:rFonts w:ascii="Arial" w:hAnsi="Arial" w:cs="Arial"/>
          <w:b/>
          <w:bCs/>
          <w:sz w:val="24"/>
          <w:szCs w:val="24"/>
        </w:rPr>
        <w:t xml:space="preserve"> </w:t>
      </w:r>
      <w:r w:rsidR="000775D9" w:rsidRPr="008276F6">
        <w:rPr>
          <w:rFonts w:ascii="Arial" w:hAnsi="Arial" w:cs="Arial"/>
          <w:sz w:val="24"/>
          <w:szCs w:val="24"/>
        </w:rPr>
        <w:t>sin costo</w:t>
      </w:r>
      <w:r w:rsidRPr="008276F6">
        <w:rPr>
          <w:rFonts w:ascii="Arial" w:hAnsi="Arial" w:cs="Arial"/>
          <w:sz w:val="24"/>
          <w:szCs w:val="24"/>
        </w:rPr>
        <w:t xml:space="preserve"> mediante la </w:t>
      </w:r>
      <w:r w:rsidRPr="008276F6">
        <w:rPr>
          <w:rFonts w:ascii="Arial" w:hAnsi="Arial" w:cs="Arial"/>
          <w:b/>
          <w:bCs/>
          <w:sz w:val="24"/>
          <w:szCs w:val="24"/>
        </w:rPr>
        <w:t>Tarjeta Joven</w:t>
      </w:r>
      <w:r w:rsidRPr="008276F6">
        <w:rPr>
          <w:rFonts w:ascii="Arial" w:hAnsi="Arial" w:cs="Arial"/>
          <w:sz w:val="24"/>
          <w:szCs w:val="24"/>
        </w:rPr>
        <w:t>.</w:t>
      </w:r>
    </w:p>
    <w:p w14:paraId="27E99093" w14:textId="465C16CB" w:rsidR="009C5385" w:rsidRPr="0013585D" w:rsidRDefault="009C5385" w:rsidP="00342654">
      <w:pPr>
        <w:tabs>
          <w:tab w:val="left" w:pos="1701"/>
        </w:tabs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</w:p>
    <w:p w14:paraId="5AABF29F" w14:textId="631B624E" w:rsidR="009A0B57" w:rsidRDefault="009C5385" w:rsidP="008276F6">
      <w:pPr>
        <w:tabs>
          <w:tab w:val="left" w:pos="1701"/>
        </w:tabs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  <w:r w:rsidRPr="008276F6">
        <w:rPr>
          <w:rFonts w:ascii="Arial" w:hAnsi="Arial" w:cs="Arial"/>
          <w:sz w:val="24"/>
          <w:szCs w:val="24"/>
        </w:rPr>
        <w:t xml:space="preserve">La </w:t>
      </w:r>
      <w:r w:rsidR="00856A2D" w:rsidRPr="008276F6">
        <w:rPr>
          <w:rFonts w:ascii="Arial" w:hAnsi="Arial" w:cs="Arial"/>
          <w:b/>
          <w:bCs/>
          <w:sz w:val="24"/>
          <w:szCs w:val="24"/>
        </w:rPr>
        <w:t>P</w:t>
      </w:r>
      <w:r w:rsidRPr="008276F6">
        <w:rPr>
          <w:rFonts w:ascii="Arial" w:hAnsi="Arial" w:cs="Arial"/>
          <w:b/>
          <w:bCs/>
          <w:sz w:val="24"/>
          <w:szCs w:val="24"/>
        </w:rPr>
        <w:t xml:space="preserve">ersona </w:t>
      </w:r>
      <w:r w:rsidR="00856A2D" w:rsidRPr="008276F6">
        <w:rPr>
          <w:rFonts w:ascii="Arial" w:hAnsi="Arial" w:cs="Arial"/>
          <w:b/>
          <w:bCs/>
          <w:sz w:val="24"/>
          <w:szCs w:val="24"/>
        </w:rPr>
        <w:t>J</w:t>
      </w:r>
      <w:r w:rsidRPr="008276F6">
        <w:rPr>
          <w:rFonts w:ascii="Arial" w:hAnsi="Arial" w:cs="Arial"/>
          <w:b/>
          <w:bCs/>
          <w:sz w:val="24"/>
          <w:szCs w:val="24"/>
        </w:rPr>
        <w:t xml:space="preserve">oven </w:t>
      </w:r>
      <w:r w:rsidR="00856A2D" w:rsidRPr="008276F6">
        <w:rPr>
          <w:rFonts w:ascii="Arial" w:hAnsi="Arial" w:cs="Arial"/>
          <w:b/>
          <w:bCs/>
          <w:sz w:val="24"/>
          <w:szCs w:val="24"/>
        </w:rPr>
        <w:t>B</w:t>
      </w:r>
      <w:r w:rsidRPr="008276F6">
        <w:rPr>
          <w:rFonts w:ascii="Arial" w:hAnsi="Arial" w:cs="Arial"/>
          <w:b/>
          <w:bCs/>
          <w:sz w:val="24"/>
          <w:szCs w:val="24"/>
        </w:rPr>
        <w:t>eneficiaria</w:t>
      </w:r>
      <w:r w:rsidRPr="008276F6">
        <w:rPr>
          <w:rFonts w:ascii="Arial" w:hAnsi="Arial" w:cs="Arial"/>
          <w:sz w:val="24"/>
          <w:szCs w:val="24"/>
        </w:rPr>
        <w:t xml:space="preserve"> recibirá un total de $7,200.00 (Siete mil doscientos pesos 00/100 M.N.)</w:t>
      </w:r>
      <w:r w:rsidR="00856A2D" w:rsidRPr="008276F6">
        <w:rPr>
          <w:rFonts w:ascii="Arial" w:hAnsi="Arial" w:cs="Arial"/>
          <w:sz w:val="24"/>
          <w:szCs w:val="24"/>
        </w:rPr>
        <w:t xml:space="preserve">, </w:t>
      </w:r>
      <w:r w:rsidRPr="008276F6">
        <w:rPr>
          <w:rFonts w:ascii="Arial" w:hAnsi="Arial" w:cs="Arial"/>
          <w:sz w:val="24"/>
          <w:szCs w:val="24"/>
        </w:rPr>
        <w:t xml:space="preserve">depositados en la </w:t>
      </w:r>
      <w:r w:rsidRPr="008276F6">
        <w:rPr>
          <w:rFonts w:ascii="Arial" w:hAnsi="Arial" w:cs="Arial"/>
          <w:b/>
          <w:bCs/>
          <w:sz w:val="24"/>
          <w:szCs w:val="24"/>
        </w:rPr>
        <w:t>Tarjeta Joven</w:t>
      </w:r>
      <w:r w:rsidR="00856A2D" w:rsidRPr="008276F6">
        <w:rPr>
          <w:rFonts w:ascii="Arial" w:hAnsi="Arial" w:cs="Arial"/>
          <w:sz w:val="24"/>
          <w:szCs w:val="24"/>
        </w:rPr>
        <w:t xml:space="preserve"> en hasta 6 recargas bimestrales, </w:t>
      </w:r>
      <w:r w:rsidR="00856A2D" w:rsidRPr="008276F6">
        <w:rPr>
          <w:rFonts w:ascii="Arial" w:hAnsi="Arial" w:cs="Arial"/>
          <w:sz w:val="24"/>
          <w:szCs w:val="24"/>
        </w:rPr>
        <w:lastRenderedPageBreak/>
        <w:t xml:space="preserve">canjeables en los </w:t>
      </w:r>
      <w:r w:rsidR="00856A2D" w:rsidRPr="008276F6">
        <w:rPr>
          <w:rFonts w:ascii="Arial" w:hAnsi="Arial" w:cs="Arial"/>
          <w:b/>
          <w:bCs/>
          <w:sz w:val="24"/>
          <w:szCs w:val="24"/>
        </w:rPr>
        <w:t>Establecimientos Participantes</w:t>
      </w:r>
      <w:r w:rsidR="00856A2D" w:rsidRPr="008276F6">
        <w:rPr>
          <w:rFonts w:ascii="Arial" w:hAnsi="Arial" w:cs="Arial"/>
          <w:sz w:val="24"/>
          <w:szCs w:val="24"/>
        </w:rPr>
        <w:t xml:space="preserve"> durante el pres</w:t>
      </w:r>
      <w:r w:rsidR="008276F6">
        <w:rPr>
          <w:rFonts w:ascii="Arial" w:hAnsi="Arial" w:cs="Arial"/>
          <w:sz w:val="24"/>
          <w:szCs w:val="24"/>
        </w:rPr>
        <w:t>ente ejercicio presupuestal.</w:t>
      </w:r>
    </w:p>
    <w:p w14:paraId="2C972CF1" w14:textId="77777777" w:rsidR="008276F6" w:rsidRPr="008276F6" w:rsidRDefault="008276F6" w:rsidP="008276F6">
      <w:pPr>
        <w:tabs>
          <w:tab w:val="left" w:pos="1701"/>
        </w:tabs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</w:p>
    <w:p w14:paraId="0DA9E67C" w14:textId="7AF44295" w:rsidR="00716426" w:rsidRPr="00276790" w:rsidRDefault="00104ACB" w:rsidP="008276F6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  <w:r w:rsidRPr="00276790">
        <w:rPr>
          <w:rFonts w:ascii="Arial" w:hAnsi="Arial" w:cs="Arial"/>
          <w:sz w:val="24"/>
          <w:szCs w:val="24"/>
        </w:rPr>
        <w:t xml:space="preserve">El </w:t>
      </w:r>
      <w:r w:rsidR="00B0017F" w:rsidRPr="00276790">
        <w:rPr>
          <w:rFonts w:ascii="Arial" w:hAnsi="Arial" w:cs="Arial"/>
          <w:b/>
          <w:sz w:val="24"/>
          <w:szCs w:val="24"/>
        </w:rPr>
        <w:t>Beneficio</w:t>
      </w:r>
      <w:r w:rsidRPr="00276790">
        <w:rPr>
          <w:rFonts w:ascii="Arial" w:hAnsi="Arial" w:cs="Arial"/>
          <w:sz w:val="24"/>
          <w:szCs w:val="24"/>
        </w:rPr>
        <w:t xml:space="preserve"> </w:t>
      </w:r>
      <w:r w:rsidR="009A0B57" w:rsidRPr="00276790">
        <w:rPr>
          <w:rFonts w:ascii="Arial" w:hAnsi="Arial" w:cs="Arial"/>
          <w:sz w:val="24"/>
          <w:szCs w:val="24"/>
        </w:rPr>
        <w:t>se entrega</w:t>
      </w:r>
      <w:r w:rsidRPr="00276790">
        <w:rPr>
          <w:rFonts w:ascii="Arial" w:hAnsi="Arial" w:cs="Arial"/>
          <w:sz w:val="24"/>
          <w:szCs w:val="24"/>
        </w:rPr>
        <w:t>rá</w:t>
      </w:r>
      <w:r w:rsidR="009A0B57" w:rsidRPr="00276790">
        <w:rPr>
          <w:rFonts w:ascii="Arial" w:hAnsi="Arial" w:cs="Arial"/>
          <w:sz w:val="24"/>
          <w:szCs w:val="24"/>
        </w:rPr>
        <w:t xml:space="preserve"> de acuerdo a la planeación y programación que establezca la </w:t>
      </w:r>
      <w:r w:rsidR="009A0B57" w:rsidRPr="00276790">
        <w:rPr>
          <w:rFonts w:ascii="Arial" w:hAnsi="Arial" w:cs="Arial"/>
          <w:b/>
          <w:sz w:val="24"/>
          <w:szCs w:val="24"/>
        </w:rPr>
        <w:t>Instancia Ejecutora</w:t>
      </w:r>
      <w:r w:rsidR="009A0B57" w:rsidRPr="00276790">
        <w:rPr>
          <w:rFonts w:ascii="Arial" w:hAnsi="Arial" w:cs="Arial"/>
          <w:sz w:val="24"/>
          <w:szCs w:val="24"/>
        </w:rPr>
        <w:t xml:space="preserve">, así como a la disposición presupuestal del </w:t>
      </w:r>
      <w:r w:rsidR="009A0B57" w:rsidRPr="00276790">
        <w:rPr>
          <w:rFonts w:ascii="Arial" w:hAnsi="Arial" w:cs="Arial"/>
          <w:b/>
          <w:sz w:val="24"/>
          <w:szCs w:val="24"/>
        </w:rPr>
        <w:t>Programa</w:t>
      </w:r>
      <w:r w:rsidR="009A0B57" w:rsidRPr="00276790">
        <w:rPr>
          <w:rFonts w:ascii="Arial" w:hAnsi="Arial" w:cs="Arial"/>
          <w:sz w:val="24"/>
          <w:szCs w:val="24"/>
        </w:rPr>
        <w:t xml:space="preserve">, lo cual será comunicado a las </w:t>
      </w:r>
      <w:r w:rsidR="009A0B57" w:rsidRPr="00276790">
        <w:rPr>
          <w:rFonts w:ascii="Arial" w:hAnsi="Arial" w:cs="Arial"/>
          <w:b/>
          <w:sz w:val="24"/>
          <w:szCs w:val="24"/>
        </w:rPr>
        <w:t>Personas Jóvenes Beneficiarias</w:t>
      </w:r>
      <w:r w:rsidR="009A0B57" w:rsidRPr="00276790">
        <w:rPr>
          <w:rFonts w:ascii="Arial" w:hAnsi="Arial" w:cs="Arial"/>
          <w:sz w:val="24"/>
          <w:szCs w:val="24"/>
        </w:rPr>
        <w:t xml:space="preserve"> conforme a lo siguiente:  </w:t>
      </w:r>
    </w:p>
    <w:p w14:paraId="6BE36E08" w14:textId="23878FA2" w:rsidR="00716426" w:rsidRPr="00276790" w:rsidRDefault="00716426" w:rsidP="00342654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</w:p>
    <w:p w14:paraId="37EDDFCA" w14:textId="63502991" w:rsidR="009A0B57" w:rsidRPr="00276790" w:rsidRDefault="00342C69" w:rsidP="00D832C8">
      <w:pPr>
        <w:pStyle w:val="Prrafodelista"/>
        <w:numPr>
          <w:ilvl w:val="0"/>
          <w:numId w:val="5"/>
        </w:numPr>
        <w:tabs>
          <w:tab w:val="left" w:pos="1134"/>
          <w:tab w:val="left" w:pos="1418"/>
        </w:tabs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  <w:r w:rsidRPr="00276790">
        <w:rPr>
          <w:rFonts w:ascii="Arial" w:hAnsi="Arial" w:cs="Arial"/>
          <w:sz w:val="24"/>
          <w:szCs w:val="24"/>
        </w:rPr>
        <w:t xml:space="preserve">La </w:t>
      </w:r>
      <w:r w:rsidRPr="00276790">
        <w:rPr>
          <w:rFonts w:ascii="Arial" w:hAnsi="Arial" w:cs="Arial"/>
          <w:b/>
          <w:bCs/>
          <w:sz w:val="24"/>
          <w:szCs w:val="24"/>
        </w:rPr>
        <w:t>Tarjeta Joven</w:t>
      </w:r>
      <w:r w:rsidRPr="00276790">
        <w:rPr>
          <w:rFonts w:ascii="Arial" w:hAnsi="Arial" w:cs="Arial"/>
          <w:sz w:val="24"/>
          <w:szCs w:val="24"/>
        </w:rPr>
        <w:t xml:space="preserve"> </w:t>
      </w:r>
      <w:r w:rsidR="009A0B57" w:rsidRPr="00276790">
        <w:rPr>
          <w:rFonts w:ascii="Arial" w:hAnsi="Arial" w:cs="Arial"/>
          <w:sz w:val="24"/>
          <w:szCs w:val="24"/>
        </w:rPr>
        <w:t xml:space="preserve">que </w:t>
      </w:r>
      <w:r w:rsidRPr="00276790">
        <w:rPr>
          <w:rFonts w:ascii="Arial" w:hAnsi="Arial" w:cs="Arial"/>
          <w:sz w:val="24"/>
          <w:szCs w:val="24"/>
        </w:rPr>
        <w:t xml:space="preserve">otorga el </w:t>
      </w:r>
      <w:r w:rsidRPr="00276790">
        <w:rPr>
          <w:rFonts w:ascii="Arial" w:hAnsi="Arial" w:cs="Arial"/>
          <w:b/>
          <w:bCs/>
          <w:sz w:val="24"/>
          <w:szCs w:val="24"/>
        </w:rPr>
        <w:t>Programa</w:t>
      </w:r>
      <w:r w:rsidRPr="00276790">
        <w:rPr>
          <w:rFonts w:ascii="Arial" w:hAnsi="Arial" w:cs="Arial"/>
          <w:sz w:val="24"/>
          <w:szCs w:val="24"/>
        </w:rPr>
        <w:t xml:space="preserve"> es de </w:t>
      </w:r>
      <w:r w:rsidR="009A0B57" w:rsidRPr="00276790">
        <w:rPr>
          <w:rFonts w:ascii="Arial" w:hAnsi="Arial" w:cs="Arial"/>
          <w:sz w:val="24"/>
          <w:szCs w:val="24"/>
        </w:rPr>
        <w:t>car</w:t>
      </w:r>
      <w:r w:rsidR="008276F6" w:rsidRPr="00276790">
        <w:rPr>
          <w:rFonts w:ascii="Arial" w:hAnsi="Arial" w:cs="Arial"/>
          <w:sz w:val="24"/>
          <w:szCs w:val="24"/>
        </w:rPr>
        <w:t>ácter personal e intransferible;</w:t>
      </w:r>
    </w:p>
    <w:p w14:paraId="23486A66" w14:textId="77777777" w:rsidR="00716426" w:rsidRPr="00276790" w:rsidRDefault="00716426" w:rsidP="00342654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</w:p>
    <w:p w14:paraId="372EB834" w14:textId="4CB26AAA" w:rsidR="00B97F72" w:rsidRPr="00276790" w:rsidRDefault="009A0B57" w:rsidP="00D832C8">
      <w:pPr>
        <w:pStyle w:val="Prrafodelista"/>
        <w:numPr>
          <w:ilvl w:val="0"/>
          <w:numId w:val="5"/>
        </w:numPr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  <w:r w:rsidRPr="00276790">
        <w:rPr>
          <w:rFonts w:ascii="Arial" w:hAnsi="Arial" w:cs="Arial"/>
          <w:sz w:val="24"/>
          <w:szCs w:val="24"/>
        </w:rPr>
        <w:t xml:space="preserve">El trámite para la </w:t>
      </w:r>
      <w:r w:rsidR="00723E82" w:rsidRPr="00276790">
        <w:rPr>
          <w:rFonts w:ascii="Arial" w:hAnsi="Arial" w:cs="Arial"/>
          <w:sz w:val="24"/>
          <w:szCs w:val="24"/>
        </w:rPr>
        <w:t>obtención de</w:t>
      </w:r>
      <w:r w:rsidR="00B97F72" w:rsidRPr="00276790">
        <w:rPr>
          <w:rFonts w:ascii="Arial" w:hAnsi="Arial" w:cs="Arial"/>
          <w:sz w:val="24"/>
          <w:szCs w:val="24"/>
        </w:rPr>
        <w:t xml:space="preserve"> la </w:t>
      </w:r>
      <w:r w:rsidRPr="00276790">
        <w:rPr>
          <w:rFonts w:ascii="Arial" w:hAnsi="Arial" w:cs="Arial"/>
          <w:b/>
          <w:sz w:val="24"/>
          <w:szCs w:val="24"/>
        </w:rPr>
        <w:t>Tarjeta Joven</w:t>
      </w:r>
      <w:r w:rsidRPr="00276790">
        <w:rPr>
          <w:rFonts w:ascii="Arial" w:hAnsi="Arial" w:cs="Arial"/>
          <w:sz w:val="24"/>
          <w:szCs w:val="24"/>
        </w:rPr>
        <w:t xml:space="preserve">, no representará costo alguno para las </w:t>
      </w:r>
      <w:r w:rsidR="008276F6" w:rsidRPr="00276790">
        <w:rPr>
          <w:rFonts w:ascii="Arial" w:hAnsi="Arial" w:cs="Arial"/>
          <w:b/>
          <w:sz w:val="24"/>
          <w:szCs w:val="24"/>
        </w:rPr>
        <w:t>Personas Jóvenes Beneficiarias;</w:t>
      </w:r>
    </w:p>
    <w:p w14:paraId="17834F1D" w14:textId="77777777" w:rsidR="0013585D" w:rsidRPr="00276790" w:rsidRDefault="0013585D" w:rsidP="0013585D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</w:p>
    <w:p w14:paraId="5C0D565C" w14:textId="40C3920A" w:rsidR="00716426" w:rsidRPr="00276790" w:rsidRDefault="00B97F72" w:rsidP="00D832C8">
      <w:pPr>
        <w:pStyle w:val="Prrafodelista"/>
        <w:numPr>
          <w:ilvl w:val="0"/>
          <w:numId w:val="5"/>
        </w:numPr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  <w:r w:rsidRPr="00276790">
        <w:rPr>
          <w:rFonts w:ascii="Arial" w:hAnsi="Arial" w:cs="Arial"/>
          <w:sz w:val="24"/>
          <w:szCs w:val="24"/>
        </w:rPr>
        <w:t xml:space="preserve">La </w:t>
      </w:r>
      <w:r w:rsidR="009A0B57" w:rsidRPr="00276790">
        <w:rPr>
          <w:rFonts w:ascii="Arial" w:hAnsi="Arial" w:cs="Arial"/>
          <w:sz w:val="24"/>
          <w:szCs w:val="24"/>
        </w:rPr>
        <w:t>distribu</w:t>
      </w:r>
      <w:r w:rsidRPr="00276790">
        <w:rPr>
          <w:rFonts w:ascii="Arial" w:hAnsi="Arial" w:cs="Arial"/>
          <w:sz w:val="24"/>
          <w:szCs w:val="24"/>
        </w:rPr>
        <w:t xml:space="preserve">ción de la </w:t>
      </w:r>
      <w:r w:rsidRPr="00276790">
        <w:rPr>
          <w:rFonts w:ascii="Arial" w:hAnsi="Arial" w:cs="Arial"/>
          <w:b/>
          <w:bCs/>
          <w:sz w:val="24"/>
          <w:szCs w:val="24"/>
        </w:rPr>
        <w:t>Tarjeta Joven</w:t>
      </w:r>
      <w:r w:rsidRPr="00276790">
        <w:rPr>
          <w:rFonts w:ascii="Arial" w:hAnsi="Arial" w:cs="Arial"/>
          <w:sz w:val="24"/>
          <w:szCs w:val="24"/>
        </w:rPr>
        <w:t xml:space="preserve"> será</w:t>
      </w:r>
      <w:r w:rsidR="009A0B57" w:rsidRPr="00276790">
        <w:rPr>
          <w:rFonts w:ascii="Arial" w:hAnsi="Arial" w:cs="Arial"/>
          <w:sz w:val="24"/>
          <w:szCs w:val="24"/>
        </w:rPr>
        <w:t xml:space="preserve"> conforme a los criterios que señale la </w:t>
      </w:r>
      <w:r w:rsidR="009A0B57" w:rsidRPr="00276790">
        <w:rPr>
          <w:rFonts w:ascii="Arial" w:hAnsi="Arial" w:cs="Arial"/>
          <w:b/>
          <w:sz w:val="24"/>
          <w:szCs w:val="24"/>
        </w:rPr>
        <w:t xml:space="preserve">Instancia Ejecutora </w:t>
      </w:r>
      <w:r w:rsidR="009A0B57" w:rsidRPr="00276790">
        <w:rPr>
          <w:rFonts w:ascii="Arial" w:hAnsi="Arial" w:cs="Arial"/>
          <w:sz w:val="24"/>
          <w:szCs w:val="24"/>
        </w:rPr>
        <w:t>al momento de la notificación</w:t>
      </w:r>
      <w:r w:rsidRPr="00276790">
        <w:rPr>
          <w:rFonts w:ascii="Arial" w:hAnsi="Arial" w:cs="Arial"/>
          <w:sz w:val="24"/>
          <w:szCs w:val="24"/>
        </w:rPr>
        <w:t xml:space="preserve"> a la </w:t>
      </w:r>
      <w:r w:rsidRPr="00276790">
        <w:rPr>
          <w:rFonts w:ascii="Arial" w:hAnsi="Arial" w:cs="Arial"/>
          <w:b/>
          <w:bCs/>
          <w:sz w:val="24"/>
          <w:szCs w:val="24"/>
        </w:rPr>
        <w:t>Persona Joven Beneficiaria</w:t>
      </w:r>
      <w:r w:rsidRPr="00276790">
        <w:rPr>
          <w:rFonts w:ascii="Arial" w:hAnsi="Arial" w:cs="Arial"/>
          <w:sz w:val="24"/>
          <w:szCs w:val="24"/>
        </w:rPr>
        <w:t xml:space="preserve"> </w:t>
      </w:r>
      <w:r w:rsidR="009A0B57" w:rsidRPr="00276790">
        <w:rPr>
          <w:rFonts w:ascii="Arial" w:hAnsi="Arial" w:cs="Arial"/>
          <w:sz w:val="24"/>
          <w:szCs w:val="24"/>
        </w:rPr>
        <w:t xml:space="preserve">de su selección e ingreso al </w:t>
      </w:r>
      <w:r w:rsidR="009A0B57" w:rsidRPr="00276790">
        <w:rPr>
          <w:rFonts w:ascii="Arial" w:hAnsi="Arial" w:cs="Arial"/>
          <w:b/>
          <w:sz w:val="24"/>
          <w:szCs w:val="24"/>
        </w:rPr>
        <w:t>Programa</w:t>
      </w:r>
      <w:r w:rsidR="008276F6" w:rsidRPr="00276790">
        <w:rPr>
          <w:rFonts w:ascii="Arial" w:hAnsi="Arial" w:cs="Arial"/>
          <w:sz w:val="24"/>
          <w:szCs w:val="24"/>
        </w:rPr>
        <w:t>, y</w:t>
      </w:r>
    </w:p>
    <w:p w14:paraId="0DC46C72" w14:textId="77777777" w:rsidR="0013585D" w:rsidRDefault="0013585D" w:rsidP="0013585D">
      <w:pPr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3900CEC2" w14:textId="6E640298" w:rsidR="009A0B57" w:rsidRPr="008276F6" w:rsidRDefault="009A0B57" w:rsidP="00D832C8">
      <w:pPr>
        <w:pStyle w:val="Prrafodelista"/>
        <w:numPr>
          <w:ilvl w:val="0"/>
          <w:numId w:val="5"/>
        </w:num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  <w:r w:rsidRPr="008276F6">
        <w:rPr>
          <w:rFonts w:ascii="Arial" w:hAnsi="Arial" w:cs="Arial"/>
          <w:sz w:val="24"/>
          <w:szCs w:val="24"/>
        </w:rPr>
        <w:t>El monto de</w:t>
      </w:r>
      <w:r w:rsidR="00104ACB" w:rsidRPr="008276F6">
        <w:rPr>
          <w:rFonts w:ascii="Arial" w:hAnsi="Arial" w:cs="Arial"/>
          <w:sz w:val="24"/>
          <w:szCs w:val="24"/>
        </w:rPr>
        <w:t xml:space="preserve">l </w:t>
      </w:r>
      <w:r w:rsidR="00AE3097" w:rsidRPr="008276F6">
        <w:rPr>
          <w:rFonts w:ascii="Arial" w:hAnsi="Arial" w:cs="Arial"/>
          <w:b/>
          <w:sz w:val="24"/>
          <w:szCs w:val="24"/>
        </w:rPr>
        <w:t>Beneficio</w:t>
      </w:r>
      <w:r w:rsidRPr="008276F6">
        <w:rPr>
          <w:rFonts w:ascii="Arial" w:hAnsi="Arial" w:cs="Arial"/>
          <w:b/>
          <w:sz w:val="24"/>
          <w:szCs w:val="24"/>
        </w:rPr>
        <w:t xml:space="preserve"> </w:t>
      </w:r>
      <w:r w:rsidRPr="008276F6">
        <w:rPr>
          <w:rFonts w:ascii="Arial" w:hAnsi="Arial" w:cs="Arial"/>
          <w:sz w:val="24"/>
          <w:szCs w:val="24"/>
        </w:rPr>
        <w:t>se podrá actualizar, de acuerdo a la disponibilidad presupuestal del</w:t>
      </w:r>
      <w:r w:rsidRPr="008276F6">
        <w:rPr>
          <w:rFonts w:ascii="Arial" w:hAnsi="Arial" w:cs="Arial"/>
          <w:b/>
          <w:sz w:val="24"/>
          <w:szCs w:val="24"/>
        </w:rPr>
        <w:t xml:space="preserve"> Programa</w:t>
      </w:r>
      <w:r w:rsidRPr="008276F6">
        <w:rPr>
          <w:rFonts w:ascii="Arial" w:hAnsi="Arial" w:cs="Arial"/>
          <w:sz w:val="24"/>
          <w:szCs w:val="24"/>
        </w:rPr>
        <w:t>.</w:t>
      </w:r>
    </w:p>
    <w:bookmarkEnd w:id="1"/>
    <w:p w14:paraId="14CD89AE" w14:textId="77777777" w:rsidR="0013585D" w:rsidRDefault="0013585D" w:rsidP="0013585D">
      <w:pPr>
        <w:tabs>
          <w:tab w:val="left" w:pos="1418"/>
        </w:tabs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</w:p>
    <w:p w14:paraId="1764FD67" w14:textId="609D7CE7" w:rsidR="009C3C9E" w:rsidRPr="00EC618F" w:rsidRDefault="009A0B57" w:rsidP="00D832C8">
      <w:pPr>
        <w:pStyle w:val="Prrafodelista"/>
        <w:numPr>
          <w:ilvl w:val="1"/>
          <w:numId w:val="3"/>
        </w:numPr>
        <w:tabs>
          <w:tab w:val="left" w:pos="1418"/>
        </w:tabs>
        <w:spacing w:after="0" w:line="240" w:lineRule="auto"/>
        <w:ind w:left="1134" w:right="190" w:hanging="774"/>
        <w:jc w:val="both"/>
        <w:rPr>
          <w:rFonts w:ascii="Arial" w:hAnsi="Arial" w:cs="Arial"/>
          <w:b/>
          <w:sz w:val="24"/>
          <w:szCs w:val="24"/>
        </w:rPr>
      </w:pPr>
      <w:r w:rsidRPr="00EC618F">
        <w:rPr>
          <w:rFonts w:ascii="Arial" w:hAnsi="Arial" w:cs="Arial"/>
          <w:b/>
          <w:sz w:val="24"/>
          <w:szCs w:val="24"/>
        </w:rPr>
        <w:t>Criterios y requisitos de elegibilidad.</w:t>
      </w:r>
      <w:r w:rsidR="007E3793" w:rsidRPr="00EC618F">
        <w:rPr>
          <w:rFonts w:ascii="Arial" w:hAnsi="Arial" w:cs="Arial"/>
          <w:b/>
          <w:sz w:val="24"/>
          <w:szCs w:val="24"/>
        </w:rPr>
        <w:t xml:space="preserve"> </w:t>
      </w:r>
    </w:p>
    <w:p w14:paraId="65E974B3" w14:textId="69D5994A" w:rsidR="009C3C9E" w:rsidRPr="0013585D" w:rsidRDefault="009C3C9E" w:rsidP="00342654">
      <w:pPr>
        <w:pStyle w:val="Prrafodelista"/>
        <w:spacing w:after="0" w:line="240" w:lineRule="auto"/>
        <w:ind w:left="0" w:right="19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2A414BFA" w14:textId="24742947" w:rsidR="009A4D8A" w:rsidRPr="00EC618F" w:rsidRDefault="008822BA" w:rsidP="00D832C8">
      <w:pPr>
        <w:pStyle w:val="Prrafodelista"/>
        <w:numPr>
          <w:ilvl w:val="2"/>
          <w:numId w:val="3"/>
        </w:numPr>
        <w:spacing w:after="0" w:line="240" w:lineRule="auto"/>
        <w:ind w:left="1701" w:right="190" w:hanging="981"/>
        <w:jc w:val="both"/>
        <w:rPr>
          <w:rFonts w:ascii="Arial" w:hAnsi="Arial" w:cs="Arial"/>
          <w:b/>
          <w:sz w:val="24"/>
          <w:szCs w:val="24"/>
        </w:rPr>
      </w:pPr>
      <w:r w:rsidRPr="00EC618F">
        <w:rPr>
          <w:rFonts w:ascii="Arial" w:hAnsi="Arial" w:cs="Arial"/>
          <w:b/>
          <w:sz w:val="24"/>
          <w:szCs w:val="24"/>
        </w:rPr>
        <w:t>Criterios de elegibilidad.</w:t>
      </w:r>
    </w:p>
    <w:p w14:paraId="4D404427" w14:textId="358361AA" w:rsidR="009A4D8A" w:rsidRPr="0013585D" w:rsidRDefault="009A4D8A" w:rsidP="0013585D">
      <w:pPr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05D920CA" w14:textId="2CD9DB46" w:rsidR="009A4D8A" w:rsidRPr="008276F6" w:rsidRDefault="009A4D8A" w:rsidP="008276F6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  <w:r w:rsidRPr="008276F6">
        <w:rPr>
          <w:rFonts w:ascii="Arial" w:hAnsi="Arial" w:cs="Arial"/>
          <w:sz w:val="24"/>
          <w:szCs w:val="24"/>
        </w:rPr>
        <w:t xml:space="preserve">Las </w:t>
      </w:r>
      <w:r w:rsidRPr="008276F6">
        <w:rPr>
          <w:rFonts w:ascii="Arial" w:hAnsi="Arial" w:cs="Arial"/>
          <w:b/>
          <w:sz w:val="24"/>
          <w:szCs w:val="24"/>
        </w:rPr>
        <w:t>Personas Jóvenes</w:t>
      </w:r>
      <w:r w:rsidRPr="008276F6">
        <w:rPr>
          <w:rFonts w:ascii="Arial" w:hAnsi="Arial" w:cs="Arial"/>
          <w:sz w:val="24"/>
          <w:szCs w:val="24"/>
        </w:rPr>
        <w:t xml:space="preserve"> interesadas en formar parte del presente </w:t>
      </w:r>
      <w:r w:rsidRPr="008276F6">
        <w:rPr>
          <w:rFonts w:ascii="Arial" w:hAnsi="Arial" w:cs="Arial"/>
          <w:b/>
          <w:sz w:val="24"/>
          <w:szCs w:val="24"/>
        </w:rPr>
        <w:t>Programa</w:t>
      </w:r>
      <w:r w:rsidRPr="008276F6">
        <w:rPr>
          <w:rFonts w:ascii="Arial" w:hAnsi="Arial" w:cs="Arial"/>
          <w:sz w:val="24"/>
          <w:szCs w:val="24"/>
        </w:rPr>
        <w:t xml:space="preserve">, podrán ser seleccionadas para recibir el </w:t>
      </w:r>
      <w:r w:rsidR="00AE3097" w:rsidRPr="008276F6">
        <w:rPr>
          <w:rFonts w:ascii="Arial" w:hAnsi="Arial" w:cs="Arial"/>
          <w:b/>
          <w:sz w:val="24"/>
          <w:szCs w:val="24"/>
        </w:rPr>
        <w:t>Beneficio</w:t>
      </w:r>
      <w:r w:rsidRPr="008276F6">
        <w:rPr>
          <w:rFonts w:ascii="Arial" w:hAnsi="Arial" w:cs="Arial"/>
          <w:b/>
          <w:sz w:val="24"/>
          <w:szCs w:val="24"/>
        </w:rPr>
        <w:t xml:space="preserve"> </w:t>
      </w:r>
      <w:r w:rsidRPr="008276F6">
        <w:rPr>
          <w:rFonts w:ascii="Arial" w:hAnsi="Arial" w:cs="Arial"/>
          <w:sz w:val="24"/>
          <w:szCs w:val="24"/>
        </w:rPr>
        <w:t>cuando cumplan con los siguientes criterios de elegibilidad:</w:t>
      </w:r>
    </w:p>
    <w:p w14:paraId="3CBDCAEC" w14:textId="77777777" w:rsidR="0013585D" w:rsidRPr="0013585D" w:rsidRDefault="0013585D" w:rsidP="0013585D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</w:p>
    <w:p w14:paraId="04724D05" w14:textId="77777777" w:rsidR="008276F6" w:rsidRPr="008276F6" w:rsidRDefault="009A4D8A" w:rsidP="00D832C8">
      <w:pPr>
        <w:pStyle w:val="Prrafodelista"/>
        <w:numPr>
          <w:ilvl w:val="0"/>
          <w:numId w:val="6"/>
        </w:numPr>
        <w:spacing w:after="0"/>
        <w:ind w:left="993" w:right="190" w:hanging="633"/>
        <w:rPr>
          <w:rFonts w:ascii="Arial" w:hAnsi="Arial" w:cs="Arial"/>
          <w:sz w:val="24"/>
          <w:szCs w:val="24"/>
        </w:rPr>
      </w:pPr>
      <w:r w:rsidRPr="008276F6">
        <w:rPr>
          <w:rFonts w:ascii="Arial" w:hAnsi="Arial" w:cs="Arial"/>
          <w:sz w:val="24"/>
          <w:szCs w:val="24"/>
        </w:rPr>
        <w:t>Tener nacionalidad mexicana.</w:t>
      </w:r>
    </w:p>
    <w:p w14:paraId="1F7498EE" w14:textId="6CD6B889" w:rsidR="009A4D8A" w:rsidRPr="008276F6" w:rsidRDefault="00D22901" w:rsidP="00D832C8">
      <w:pPr>
        <w:pStyle w:val="Prrafodelista"/>
        <w:numPr>
          <w:ilvl w:val="0"/>
          <w:numId w:val="6"/>
        </w:numPr>
        <w:spacing w:after="0"/>
        <w:ind w:left="993" w:right="190" w:hanging="633"/>
        <w:rPr>
          <w:rFonts w:ascii="Arial" w:hAnsi="Arial" w:cs="Arial"/>
          <w:sz w:val="24"/>
          <w:szCs w:val="24"/>
        </w:rPr>
      </w:pPr>
      <w:r w:rsidRPr="008276F6">
        <w:rPr>
          <w:rFonts w:ascii="Arial" w:hAnsi="Arial" w:cs="Arial"/>
          <w:sz w:val="24"/>
          <w:szCs w:val="24"/>
        </w:rPr>
        <w:t>Tener entre 18</w:t>
      </w:r>
      <w:r w:rsidR="009A4D8A" w:rsidRPr="008276F6">
        <w:rPr>
          <w:rFonts w:ascii="Arial" w:hAnsi="Arial" w:cs="Arial"/>
          <w:sz w:val="24"/>
          <w:szCs w:val="24"/>
        </w:rPr>
        <w:t xml:space="preserve"> </w:t>
      </w:r>
      <w:r w:rsidRPr="008276F6">
        <w:rPr>
          <w:rFonts w:ascii="Arial" w:hAnsi="Arial" w:cs="Arial"/>
          <w:sz w:val="24"/>
          <w:szCs w:val="24"/>
        </w:rPr>
        <w:t>a</w:t>
      </w:r>
      <w:r w:rsidR="009A4D8A" w:rsidRPr="008276F6">
        <w:rPr>
          <w:rFonts w:ascii="Arial" w:hAnsi="Arial" w:cs="Arial"/>
          <w:sz w:val="24"/>
          <w:szCs w:val="24"/>
        </w:rPr>
        <w:t xml:space="preserve"> </w:t>
      </w:r>
      <w:r w:rsidRPr="008276F6">
        <w:rPr>
          <w:rFonts w:ascii="Arial" w:hAnsi="Arial" w:cs="Arial"/>
          <w:sz w:val="24"/>
          <w:szCs w:val="24"/>
        </w:rPr>
        <w:t>20</w:t>
      </w:r>
      <w:r w:rsidR="009A4D8A" w:rsidRPr="008276F6">
        <w:rPr>
          <w:rFonts w:ascii="Arial" w:hAnsi="Arial" w:cs="Arial"/>
          <w:sz w:val="24"/>
          <w:szCs w:val="24"/>
        </w:rPr>
        <w:t xml:space="preserve"> años de edad.</w:t>
      </w:r>
    </w:p>
    <w:p w14:paraId="571BB45B" w14:textId="2162C518" w:rsidR="009A4D8A" w:rsidRPr="008276F6" w:rsidRDefault="009A4D8A" w:rsidP="00D832C8">
      <w:pPr>
        <w:pStyle w:val="Prrafodelista"/>
        <w:numPr>
          <w:ilvl w:val="0"/>
          <w:numId w:val="6"/>
        </w:numPr>
        <w:spacing w:after="0" w:line="259" w:lineRule="auto"/>
        <w:ind w:left="993" w:right="190" w:hanging="633"/>
        <w:jc w:val="both"/>
        <w:rPr>
          <w:rFonts w:ascii="Arial" w:hAnsi="Arial" w:cs="Arial"/>
          <w:sz w:val="24"/>
          <w:szCs w:val="24"/>
        </w:rPr>
      </w:pPr>
      <w:r w:rsidRPr="008276F6">
        <w:rPr>
          <w:rFonts w:ascii="Arial" w:hAnsi="Arial" w:cs="Arial"/>
          <w:sz w:val="24"/>
          <w:szCs w:val="24"/>
        </w:rPr>
        <w:t xml:space="preserve">Residir en el </w:t>
      </w:r>
      <w:r w:rsidR="001F3510" w:rsidRPr="0099628D">
        <w:rPr>
          <w:rFonts w:ascii="Arial" w:hAnsi="Arial" w:cs="Arial"/>
          <w:sz w:val="24"/>
          <w:szCs w:val="24"/>
        </w:rPr>
        <w:t>e</w:t>
      </w:r>
      <w:r w:rsidRPr="008276F6">
        <w:rPr>
          <w:rFonts w:ascii="Arial" w:hAnsi="Arial" w:cs="Arial"/>
          <w:sz w:val="24"/>
          <w:szCs w:val="24"/>
        </w:rPr>
        <w:t>stado de Oaxaca.</w:t>
      </w:r>
    </w:p>
    <w:p w14:paraId="0C4673E7" w14:textId="77777777" w:rsidR="009A4D8A" w:rsidRPr="0013585D" w:rsidRDefault="009A4D8A" w:rsidP="003B58F5">
      <w:pPr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50DDDE44" w14:textId="79CB5CBA" w:rsidR="00114679" w:rsidRPr="00EC618F" w:rsidRDefault="009A4D8A" w:rsidP="00D832C8">
      <w:pPr>
        <w:pStyle w:val="Prrafodelista"/>
        <w:numPr>
          <w:ilvl w:val="2"/>
          <w:numId w:val="3"/>
        </w:numPr>
        <w:spacing w:after="0" w:line="240" w:lineRule="auto"/>
        <w:ind w:left="1701" w:right="190" w:hanging="981"/>
        <w:jc w:val="both"/>
        <w:rPr>
          <w:rFonts w:ascii="Arial" w:hAnsi="Arial" w:cs="Arial"/>
          <w:b/>
          <w:sz w:val="24"/>
          <w:szCs w:val="24"/>
        </w:rPr>
      </w:pPr>
      <w:r w:rsidRPr="00EC618F">
        <w:rPr>
          <w:rFonts w:ascii="Arial" w:hAnsi="Arial" w:cs="Arial"/>
          <w:b/>
          <w:sz w:val="24"/>
          <w:szCs w:val="24"/>
        </w:rPr>
        <w:t>Requisitos.</w:t>
      </w:r>
    </w:p>
    <w:p w14:paraId="09B15751" w14:textId="77777777" w:rsidR="009A4D8A" w:rsidRPr="003B58F5" w:rsidRDefault="009A4D8A" w:rsidP="003B58F5">
      <w:pPr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22A1606B" w14:textId="417FA870" w:rsidR="00114679" w:rsidRPr="0013585D" w:rsidRDefault="00114679" w:rsidP="003B58F5">
      <w:pPr>
        <w:pStyle w:val="Sinespaciado"/>
        <w:ind w:right="190"/>
        <w:jc w:val="both"/>
        <w:rPr>
          <w:rFonts w:ascii="Arial" w:hAnsi="Arial" w:cs="Arial"/>
          <w:sz w:val="24"/>
          <w:szCs w:val="24"/>
        </w:rPr>
      </w:pPr>
      <w:r w:rsidRPr="0013585D">
        <w:rPr>
          <w:rFonts w:ascii="Arial" w:hAnsi="Arial" w:cs="Arial"/>
          <w:sz w:val="24"/>
          <w:szCs w:val="24"/>
        </w:rPr>
        <w:t xml:space="preserve">Las </w:t>
      </w:r>
      <w:r w:rsidRPr="0013585D">
        <w:rPr>
          <w:rFonts w:ascii="Arial" w:hAnsi="Arial" w:cs="Arial"/>
          <w:b/>
          <w:bCs/>
          <w:sz w:val="24"/>
          <w:szCs w:val="24"/>
        </w:rPr>
        <w:t>Personas</w:t>
      </w:r>
      <w:r w:rsidRPr="0013585D">
        <w:rPr>
          <w:rFonts w:ascii="Arial" w:hAnsi="Arial" w:cs="Arial"/>
          <w:sz w:val="24"/>
          <w:szCs w:val="24"/>
        </w:rPr>
        <w:t xml:space="preserve"> </w:t>
      </w:r>
      <w:r w:rsidRPr="0013585D">
        <w:rPr>
          <w:rFonts w:ascii="Arial" w:hAnsi="Arial" w:cs="Arial"/>
          <w:b/>
          <w:sz w:val="24"/>
          <w:szCs w:val="24"/>
        </w:rPr>
        <w:t>Jóvenes</w:t>
      </w:r>
      <w:r w:rsidR="00E24DAF" w:rsidRPr="0013585D">
        <w:rPr>
          <w:rFonts w:ascii="Arial" w:hAnsi="Arial" w:cs="Arial"/>
          <w:sz w:val="24"/>
          <w:szCs w:val="24"/>
        </w:rPr>
        <w:t xml:space="preserve"> interesad</w:t>
      </w:r>
      <w:r w:rsidR="00856A2D" w:rsidRPr="0013585D">
        <w:rPr>
          <w:rFonts w:ascii="Arial" w:hAnsi="Arial" w:cs="Arial"/>
          <w:sz w:val="24"/>
          <w:szCs w:val="24"/>
        </w:rPr>
        <w:t>a</w:t>
      </w:r>
      <w:r w:rsidR="00E24DAF" w:rsidRPr="0013585D">
        <w:rPr>
          <w:rFonts w:ascii="Arial" w:hAnsi="Arial" w:cs="Arial"/>
          <w:sz w:val="24"/>
          <w:szCs w:val="24"/>
        </w:rPr>
        <w:t xml:space="preserve">s en ingresar al </w:t>
      </w:r>
      <w:r w:rsidR="00E24DAF" w:rsidRPr="0013585D">
        <w:rPr>
          <w:rFonts w:ascii="Arial" w:hAnsi="Arial" w:cs="Arial"/>
          <w:b/>
          <w:sz w:val="24"/>
          <w:szCs w:val="24"/>
        </w:rPr>
        <w:t>P</w:t>
      </w:r>
      <w:r w:rsidRPr="0013585D">
        <w:rPr>
          <w:rFonts w:ascii="Arial" w:hAnsi="Arial" w:cs="Arial"/>
          <w:b/>
          <w:sz w:val="24"/>
          <w:szCs w:val="24"/>
        </w:rPr>
        <w:t>rograma</w:t>
      </w:r>
      <w:r w:rsidRPr="0013585D">
        <w:rPr>
          <w:rFonts w:ascii="Arial" w:hAnsi="Arial" w:cs="Arial"/>
          <w:sz w:val="24"/>
          <w:szCs w:val="24"/>
        </w:rPr>
        <w:t xml:space="preserve"> deberán </w:t>
      </w:r>
      <w:r w:rsidR="00707612" w:rsidRPr="0013585D">
        <w:rPr>
          <w:rFonts w:ascii="Arial" w:hAnsi="Arial" w:cs="Arial"/>
          <w:sz w:val="24"/>
          <w:szCs w:val="24"/>
        </w:rPr>
        <w:t xml:space="preserve">escanear su documentación y </w:t>
      </w:r>
      <w:r w:rsidR="00723E82" w:rsidRPr="0013585D">
        <w:rPr>
          <w:rFonts w:ascii="Arial" w:hAnsi="Arial" w:cs="Arial"/>
          <w:sz w:val="24"/>
          <w:szCs w:val="24"/>
        </w:rPr>
        <w:t xml:space="preserve">cargarla a la </w:t>
      </w:r>
      <w:r w:rsidR="00723E82" w:rsidRPr="0013585D">
        <w:rPr>
          <w:rFonts w:ascii="Arial" w:hAnsi="Arial" w:cs="Arial"/>
          <w:b/>
          <w:bCs/>
          <w:sz w:val="24"/>
          <w:szCs w:val="24"/>
        </w:rPr>
        <w:t>Plataforma del Programa</w:t>
      </w:r>
      <w:r w:rsidR="00723E82" w:rsidRPr="0013585D">
        <w:rPr>
          <w:rFonts w:ascii="Arial" w:hAnsi="Arial" w:cs="Arial"/>
          <w:sz w:val="24"/>
          <w:szCs w:val="24"/>
        </w:rPr>
        <w:t xml:space="preserve"> en</w:t>
      </w:r>
      <w:r w:rsidR="00707612" w:rsidRPr="0013585D">
        <w:rPr>
          <w:rFonts w:ascii="Arial" w:hAnsi="Arial" w:cs="Arial"/>
          <w:sz w:val="24"/>
          <w:szCs w:val="24"/>
        </w:rPr>
        <w:t xml:space="preserve"> un solo </w:t>
      </w:r>
      <w:r w:rsidR="00723E82" w:rsidRPr="0013585D">
        <w:rPr>
          <w:rFonts w:ascii="Arial" w:hAnsi="Arial" w:cs="Arial"/>
          <w:sz w:val="24"/>
          <w:szCs w:val="24"/>
        </w:rPr>
        <w:t>archivo, en formato</w:t>
      </w:r>
      <w:r w:rsidR="00707612" w:rsidRPr="0013585D">
        <w:rPr>
          <w:rFonts w:ascii="Arial" w:hAnsi="Arial" w:cs="Arial"/>
          <w:sz w:val="24"/>
          <w:szCs w:val="24"/>
        </w:rPr>
        <w:t xml:space="preserve"> PDF,</w:t>
      </w:r>
      <w:r w:rsidRPr="0013585D">
        <w:rPr>
          <w:rFonts w:ascii="Arial" w:hAnsi="Arial" w:cs="Arial"/>
          <w:sz w:val="24"/>
          <w:szCs w:val="24"/>
        </w:rPr>
        <w:t xml:space="preserve"> </w:t>
      </w:r>
      <w:r w:rsidR="00723E82" w:rsidRPr="0013585D">
        <w:rPr>
          <w:rFonts w:ascii="Arial" w:hAnsi="Arial" w:cs="Arial"/>
          <w:sz w:val="24"/>
          <w:szCs w:val="24"/>
        </w:rPr>
        <w:t xml:space="preserve">mismo que deberá contener </w:t>
      </w:r>
      <w:r w:rsidRPr="0013585D">
        <w:rPr>
          <w:rFonts w:ascii="Arial" w:hAnsi="Arial" w:cs="Arial"/>
          <w:sz w:val="24"/>
          <w:szCs w:val="24"/>
        </w:rPr>
        <w:t xml:space="preserve">los siguientes </w:t>
      </w:r>
      <w:r w:rsidR="00707612" w:rsidRPr="0013585D">
        <w:rPr>
          <w:rFonts w:ascii="Arial" w:hAnsi="Arial" w:cs="Arial"/>
          <w:sz w:val="24"/>
          <w:szCs w:val="24"/>
        </w:rPr>
        <w:t>documentos</w:t>
      </w:r>
      <w:r w:rsidRPr="0013585D">
        <w:rPr>
          <w:rFonts w:ascii="Arial" w:hAnsi="Arial" w:cs="Arial"/>
          <w:sz w:val="24"/>
          <w:szCs w:val="24"/>
        </w:rPr>
        <w:t>:</w:t>
      </w:r>
    </w:p>
    <w:p w14:paraId="4308B672" w14:textId="77777777" w:rsidR="007C300B" w:rsidRDefault="007C300B" w:rsidP="007C300B">
      <w:pPr>
        <w:spacing w:after="0"/>
        <w:ind w:right="190"/>
        <w:jc w:val="both"/>
        <w:rPr>
          <w:rFonts w:ascii="Arial" w:hAnsi="Arial" w:cs="Arial"/>
          <w:sz w:val="24"/>
          <w:szCs w:val="24"/>
        </w:rPr>
      </w:pPr>
    </w:p>
    <w:p w14:paraId="0BB369AF" w14:textId="712653C2" w:rsidR="00114679" w:rsidRPr="003B58F5" w:rsidRDefault="00114679" w:rsidP="00D832C8">
      <w:pPr>
        <w:pStyle w:val="Prrafodelista"/>
        <w:numPr>
          <w:ilvl w:val="0"/>
          <w:numId w:val="7"/>
        </w:numPr>
        <w:spacing w:after="0"/>
        <w:ind w:right="190"/>
        <w:jc w:val="both"/>
        <w:rPr>
          <w:rFonts w:ascii="Arial" w:hAnsi="Arial" w:cs="Arial"/>
          <w:sz w:val="24"/>
          <w:szCs w:val="24"/>
        </w:rPr>
      </w:pPr>
      <w:r w:rsidRPr="003B58F5">
        <w:rPr>
          <w:rFonts w:ascii="Arial" w:hAnsi="Arial" w:cs="Arial"/>
          <w:sz w:val="24"/>
          <w:szCs w:val="24"/>
        </w:rPr>
        <w:t xml:space="preserve">Formato de </w:t>
      </w:r>
      <w:r w:rsidR="00856A2D" w:rsidRPr="003B58F5">
        <w:rPr>
          <w:rFonts w:ascii="Arial" w:hAnsi="Arial" w:cs="Arial"/>
          <w:sz w:val="24"/>
          <w:szCs w:val="24"/>
        </w:rPr>
        <w:t>I</w:t>
      </w:r>
      <w:r w:rsidR="00104ACB" w:rsidRPr="003B58F5">
        <w:rPr>
          <w:rFonts w:ascii="Arial" w:hAnsi="Arial" w:cs="Arial"/>
          <w:sz w:val="24"/>
          <w:szCs w:val="24"/>
        </w:rPr>
        <w:t xml:space="preserve">nscripción al </w:t>
      </w:r>
      <w:r w:rsidR="00104ACB" w:rsidRPr="003B58F5">
        <w:rPr>
          <w:rFonts w:ascii="Arial" w:hAnsi="Arial" w:cs="Arial"/>
          <w:b/>
          <w:sz w:val="24"/>
          <w:szCs w:val="24"/>
        </w:rPr>
        <w:t>Programa</w:t>
      </w:r>
      <w:r w:rsidR="00104ACB" w:rsidRPr="003B58F5">
        <w:rPr>
          <w:rFonts w:ascii="Arial" w:hAnsi="Arial" w:cs="Arial"/>
          <w:sz w:val="24"/>
          <w:szCs w:val="24"/>
        </w:rPr>
        <w:t xml:space="preserve"> </w:t>
      </w:r>
      <w:r w:rsidRPr="003B58F5">
        <w:rPr>
          <w:rFonts w:ascii="Arial" w:hAnsi="Arial" w:cs="Arial"/>
          <w:sz w:val="24"/>
          <w:szCs w:val="24"/>
        </w:rPr>
        <w:t>dirigid</w:t>
      </w:r>
      <w:r w:rsidR="00104ACB" w:rsidRPr="003B58F5">
        <w:rPr>
          <w:rFonts w:ascii="Arial" w:hAnsi="Arial" w:cs="Arial"/>
          <w:sz w:val="24"/>
          <w:szCs w:val="24"/>
        </w:rPr>
        <w:t>o</w:t>
      </w:r>
      <w:r w:rsidRPr="003B58F5">
        <w:rPr>
          <w:rFonts w:ascii="Arial" w:hAnsi="Arial" w:cs="Arial"/>
          <w:sz w:val="24"/>
          <w:szCs w:val="24"/>
        </w:rPr>
        <w:t xml:space="preserve"> a</w:t>
      </w:r>
      <w:r w:rsidR="00856A2D" w:rsidRPr="003B58F5">
        <w:rPr>
          <w:rFonts w:ascii="Arial" w:hAnsi="Arial" w:cs="Arial"/>
          <w:sz w:val="24"/>
          <w:szCs w:val="24"/>
        </w:rPr>
        <w:t xml:space="preserve"> </w:t>
      </w:r>
      <w:r w:rsidRPr="003B58F5">
        <w:rPr>
          <w:rFonts w:ascii="Arial" w:hAnsi="Arial" w:cs="Arial"/>
          <w:sz w:val="24"/>
          <w:szCs w:val="24"/>
        </w:rPr>
        <w:t>l</w:t>
      </w:r>
      <w:r w:rsidR="00856A2D" w:rsidRPr="003B58F5">
        <w:rPr>
          <w:rFonts w:ascii="Arial" w:hAnsi="Arial" w:cs="Arial"/>
          <w:sz w:val="24"/>
          <w:szCs w:val="24"/>
        </w:rPr>
        <w:t>a persona</w:t>
      </w:r>
      <w:r w:rsidRPr="003B58F5">
        <w:rPr>
          <w:rFonts w:ascii="Arial" w:hAnsi="Arial" w:cs="Arial"/>
          <w:sz w:val="24"/>
          <w:szCs w:val="24"/>
        </w:rPr>
        <w:t xml:space="preserve"> titular de la </w:t>
      </w:r>
      <w:r w:rsidRPr="003B58F5">
        <w:rPr>
          <w:rFonts w:ascii="Arial" w:hAnsi="Arial" w:cs="Arial"/>
          <w:b/>
          <w:sz w:val="24"/>
          <w:szCs w:val="24"/>
        </w:rPr>
        <w:t>Instancia Ejecutora</w:t>
      </w:r>
      <w:r w:rsidRPr="003B58F5">
        <w:rPr>
          <w:rFonts w:ascii="Arial" w:hAnsi="Arial" w:cs="Arial"/>
          <w:sz w:val="24"/>
          <w:szCs w:val="24"/>
        </w:rPr>
        <w:t xml:space="preserve"> (</w:t>
      </w:r>
      <w:r w:rsidR="00B13239" w:rsidRPr="00A22E49">
        <w:rPr>
          <w:rFonts w:ascii="Arial" w:hAnsi="Arial" w:cs="Arial"/>
          <w:sz w:val="24"/>
          <w:szCs w:val="24"/>
        </w:rPr>
        <w:t>formato</w:t>
      </w:r>
      <w:r w:rsidRPr="00A22E49">
        <w:rPr>
          <w:rFonts w:ascii="Arial" w:hAnsi="Arial" w:cs="Arial"/>
          <w:sz w:val="24"/>
          <w:szCs w:val="24"/>
        </w:rPr>
        <w:t xml:space="preserve"> </w:t>
      </w:r>
      <w:r w:rsidR="004779DE" w:rsidRPr="00A22E49">
        <w:rPr>
          <w:rFonts w:ascii="Arial" w:hAnsi="Arial" w:cs="Arial"/>
          <w:sz w:val="24"/>
          <w:szCs w:val="24"/>
        </w:rPr>
        <w:t>2</w:t>
      </w:r>
      <w:r w:rsidRPr="00A22E49">
        <w:rPr>
          <w:rFonts w:ascii="Arial" w:hAnsi="Arial" w:cs="Arial"/>
          <w:sz w:val="24"/>
          <w:szCs w:val="24"/>
        </w:rPr>
        <w:t>)</w:t>
      </w:r>
      <w:r w:rsidR="003B58F5" w:rsidRPr="00A22E49">
        <w:rPr>
          <w:rFonts w:ascii="Arial" w:hAnsi="Arial" w:cs="Arial"/>
          <w:sz w:val="24"/>
          <w:szCs w:val="24"/>
        </w:rPr>
        <w:t>;</w:t>
      </w:r>
    </w:p>
    <w:p w14:paraId="5A6E2EF5" w14:textId="23C7713B" w:rsidR="003B58F5" w:rsidRPr="003B58F5" w:rsidRDefault="003B58F5" w:rsidP="00D832C8">
      <w:pPr>
        <w:pStyle w:val="Prrafodelista"/>
        <w:numPr>
          <w:ilvl w:val="0"/>
          <w:numId w:val="7"/>
        </w:numPr>
        <w:spacing w:after="0"/>
        <w:ind w:right="1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Acta de nacimiento;</w:t>
      </w:r>
    </w:p>
    <w:p w14:paraId="24478747" w14:textId="3FA27A63" w:rsidR="00114679" w:rsidRPr="003B58F5" w:rsidRDefault="00856A2D" w:rsidP="00D832C8">
      <w:pPr>
        <w:pStyle w:val="Prrafodelista"/>
        <w:numPr>
          <w:ilvl w:val="0"/>
          <w:numId w:val="7"/>
        </w:numPr>
        <w:spacing w:after="0"/>
        <w:ind w:right="190"/>
        <w:jc w:val="both"/>
        <w:rPr>
          <w:rFonts w:ascii="Arial" w:hAnsi="Arial" w:cs="Arial"/>
          <w:sz w:val="24"/>
          <w:szCs w:val="24"/>
        </w:rPr>
      </w:pPr>
      <w:r w:rsidRPr="003B58F5">
        <w:rPr>
          <w:rFonts w:ascii="Arial" w:hAnsi="Arial" w:cs="Arial"/>
          <w:b/>
          <w:bCs/>
          <w:sz w:val="24"/>
          <w:szCs w:val="24"/>
        </w:rPr>
        <w:t>CURP</w:t>
      </w:r>
      <w:r w:rsidR="003B58F5">
        <w:rPr>
          <w:rFonts w:ascii="Arial" w:hAnsi="Arial" w:cs="Arial"/>
          <w:b/>
          <w:sz w:val="24"/>
          <w:szCs w:val="24"/>
        </w:rPr>
        <w:t>;</w:t>
      </w:r>
    </w:p>
    <w:p w14:paraId="4B6A1B8A" w14:textId="6E82A3F7" w:rsidR="003B58F5" w:rsidRPr="003B58F5" w:rsidRDefault="00AF0C2C" w:rsidP="00D832C8">
      <w:pPr>
        <w:pStyle w:val="Prrafodelista"/>
        <w:numPr>
          <w:ilvl w:val="0"/>
          <w:numId w:val="7"/>
        </w:numPr>
        <w:spacing w:after="0"/>
        <w:ind w:right="190"/>
        <w:jc w:val="both"/>
        <w:rPr>
          <w:rFonts w:ascii="Arial" w:hAnsi="Arial" w:cs="Arial"/>
          <w:sz w:val="24"/>
          <w:szCs w:val="24"/>
        </w:rPr>
      </w:pPr>
      <w:r w:rsidRPr="003B58F5">
        <w:rPr>
          <w:rFonts w:ascii="Arial" w:hAnsi="Arial" w:cs="Arial"/>
          <w:sz w:val="24"/>
          <w:szCs w:val="24"/>
        </w:rPr>
        <w:t>Identificación oficial</w:t>
      </w:r>
      <w:r w:rsidR="00762C4E" w:rsidRPr="003B58F5">
        <w:rPr>
          <w:rFonts w:ascii="Arial" w:hAnsi="Arial" w:cs="Arial"/>
          <w:sz w:val="24"/>
          <w:szCs w:val="24"/>
        </w:rPr>
        <w:t xml:space="preserve"> </w:t>
      </w:r>
      <w:r w:rsidRPr="003B58F5">
        <w:rPr>
          <w:rFonts w:ascii="Arial" w:hAnsi="Arial" w:cs="Arial"/>
          <w:sz w:val="24"/>
          <w:szCs w:val="24"/>
        </w:rPr>
        <w:t>vigente (credencia para votar,</w:t>
      </w:r>
      <w:r w:rsidR="00762C4E" w:rsidRPr="003B58F5">
        <w:rPr>
          <w:rFonts w:ascii="Arial" w:hAnsi="Arial" w:cs="Arial"/>
          <w:sz w:val="24"/>
          <w:szCs w:val="24"/>
        </w:rPr>
        <w:t xml:space="preserve"> pasaporte</w:t>
      </w:r>
      <w:r w:rsidRPr="003B58F5">
        <w:rPr>
          <w:rFonts w:ascii="Arial" w:hAnsi="Arial" w:cs="Arial"/>
          <w:sz w:val="24"/>
          <w:szCs w:val="24"/>
        </w:rPr>
        <w:t>,</w:t>
      </w:r>
      <w:r w:rsidR="00762C4E" w:rsidRPr="003B58F5">
        <w:rPr>
          <w:rFonts w:ascii="Arial" w:hAnsi="Arial" w:cs="Arial"/>
          <w:sz w:val="24"/>
          <w:szCs w:val="24"/>
        </w:rPr>
        <w:t xml:space="preserve"> cartilla militar</w:t>
      </w:r>
      <w:r w:rsidRPr="003B58F5">
        <w:rPr>
          <w:rFonts w:ascii="Arial" w:hAnsi="Arial" w:cs="Arial"/>
          <w:sz w:val="24"/>
          <w:szCs w:val="24"/>
        </w:rPr>
        <w:t xml:space="preserve"> o constancia de identidad con fotografía expedida por la autoridad competente)</w:t>
      </w:r>
      <w:r w:rsidR="003B58F5">
        <w:rPr>
          <w:rFonts w:ascii="Arial" w:hAnsi="Arial" w:cs="Arial"/>
          <w:sz w:val="24"/>
          <w:szCs w:val="24"/>
        </w:rPr>
        <w:t>;</w:t>
      </w:r>
    </w:p>
    <w:p w14:paraId="4C48006B" w14:textId="29E0F3F8" w:rsidR="00114679" w:rsidRPr="003B58F5" w:rsidRDefault="00114679" w:rsidP="00D832C8">
      <w:pPr>
        <w:pStyle w:val="Prrafodelista"/>
        <w:numPr>
          <w:ilvl w:val="0"/>
          <w:numId w:val="7"/>
        </w:numPr>
        <w:spacing w:after="0"/>
        <w:ind w:right="190"/>
        <w:jc w:val="both"/>
        <w:rPr>
          <w:rFonts w:ascii="Arial" w:hAnsi="Arial" w:cs="Arial"/>
          <w:sz w:val="24"/>
          <w:szCs w:val="24"/>
        </w:rPr>
      </w:pPr>
      <w:r w:rsidRPr="003B58F5">
        <w:rPr>
          <w:rFonts w:ascii="Arial" w:hAnsi="Arial" w:cs="Arial"/>
          <w:sz w:val="24"/>
          <w:szCs w:val="24"/>
        </w:rPr>
        <w:t>Comprobante de domicilio reciente</w:t>
      </w:r>
      <w:r w:rsidR="003B58F5">
        <w:rPr>
          <w:rFonts w:ascii="Arial" w:hAnsi="Arial" w:cs="Arial"/>
          <w:sz w:val="24"/>
          <w:szCs w:val="24"/>
        </w:rPr>
        <w:t>, no mayor a tres meses;</w:t>
      </w:r>
    </w:p>
    <w:p w14:paraId="65E31526" w14:textId="75C552E7" w:rsidR="00114679" w:rsidRPr="003B58F5" w:rsidRDefault="0078268A" w:rsidP="00D832C8">
      <w:pPr>
        <w:pStyle w:val="Prrafodelista"/>
        <w:numPr>
          <w:ilvl w:val="0"/>
          <w:numId w:val="7"/>
        </w:numPr>
        <w:spacing w:after="0"/>
        <w:ind w:right="190"/>
        <w:jc w:val="both"/>
        <w:rPr>
          <w:rFonts w:ascii="Arial" w:hAnsi="Arial" w:cs="Arial"/>
          <w:sz w:val="24"/>
          <w:szCs w:val="24"/>
        </w:rPr>
      </w:pPr>
      <w:r w:rsidRPr="003B58F5">
        <w:rPr>
          <w:rFonts w:ascii="Arial" w:hAnsi="Arial" w:cs="Arial"/>
          <w:sz w:val="24"/>
          <w:szCs w:val="24"/>
        </w:rPr>
        <w:lastRenderedPageBreak/>
        <w:t>Cuestionario socioeconómico (</w:t>
      </w:r>
      <w:r w:rsidR="00B13239" w:rsidRPr="00A22E49">
        <w:rPr>
          <w:rFonts w:ascii="Arial" w:hAnsi="Arial" w:cs="Arial"/>
          <w:sz w:val="24"/>
          <w:szCs w:val="24"/>
        </w:rPr>
        <w:t>formato</w:t>
      </w:r>
      <w:r w:rsidR="004779DE" w:rsidRPr="00A22E49">
        <w:rPr>
          <w:rFonts w:ascii="Arial" w:hAnsi="Arial" w:cs="Arial"/>
          <w:sz w:val="24"/>
          <w:szCs w:val="24"/>
        </w:rPr>
        <w:t xml:space="preserve"> 3</w:t>
      </w:r>
      <w:r w:rsidRPr="00A22E49">
        <w:rPr>
          <w:rFonts w:ascii="Arial" w:hAnsi="Arial" w:cs="Arial"/>
          <w:sz w:val="24"/>
          <w:szCs w:val="24"/>
        </w:rPr>
        <w:t>)</w:t>
      </w:r>
      <w:r w:rsidR="003B58F5" w:rsidRPr="00A22E49">
        <w:rPr>
          <w:rFonts w:ascii="Arial" w:hAnsi="Arial" w:cs="Arial"/>
          <w:sz w:val="24"/>
          <w:szCs w:val="24"/>
        </w:rPr>
        <w:t>;</w:t>
      </w:r>
    </w:p>
    <w:p w14:paraId="0BAA48A4" w14:textId="13FE2885" w:rsidR="0078268A" w:rsidRPr="003B58F5" w:rsidRDefault="0078268A" w:rsidP="00D832C8">
      <w:pPr>
        <w:pStyle w:val="Prrafodelista"/>
        <w:numPr>
          <w:ilvl w:val="0"/>
          <w:numId w:val="7"/>
        </w:numPr>
        <w:spacing w:after="0"/>
        <w:ind w:right="190"/>
        <w:jc w:val="both"/>
        <w:rPr>
          <w:rFonts w:ascii="Arial" w:hAnsi="Arial" w:cs="Arial"/>
          <w:sz w:val="24"/>
          <w:szCs w:val="24"/>
        </w:rPr>
      </w:pPr>
      <w:r w:rsidRPr="003B58F5">
        <w:rPr>
          <w:rFonts w:ascii="Arial" w:hAnsi="Arial" w:cs="Arial"/>
          <w:sz w:val="24"/>
          <w:szCs w:val="24"/>
        </w:rPr>
        <w:t>En su caso, certificado médico</w:t>
      </w:r>
      <w:r w:rsidRPr="003B58F5">
        <w:rPr>
          <w:rFonts w:ascii="Arial" w:hAnsi="Arial" w:cs="Arial"/>
          <w:b/>
          <w:sz w:val="24"/>
          <w:szCs w:val="24"/>
        </w:rPr>
        <w:t xml:space="preserve"> </w:t>
      </w:r>
      <w:r w:rsidR="00707612" w:rsidRPr="003B58F5">
        <w:rPr>
          <w:rFonts w:ascii="Arial" w:hAnsi="Arial" w:cs="Arial"/>
          <w:bCs/>
          <w:sz w:val="24"/>
          <w:szCs w:val="24"/>
        </w:rPr>
        <w:t xml:space="preserve">que refiera el tipo de discapacidad o </w:t>
      </w:r>
      <w:r w:rsidR="003B58F5">
        <w:rPr>
          <w:rFonts w:ascii="Arial" w:hAnsi="Arial" w:cs="Arial"/>
          <w:bCs/>
          <w:sz w:val="24"/>
          <w:szCs w:val="24"/>
        </w:rPr>
        <w:t>enfermedad crónica degenerativa, y</w:t>
      </w:r>
    </w:p>
    <w:p w14:paraId="7772D219" w14:textId="0A29E277" w:rsidR="006834E5" w:rsidRPr="003B58F5" w:rsidRDefault="00114679" w:rsidP="00D832C8">
      <w:pPr>
        <w:pStyle w:val="Prrafodelista"/>
        <w:numPr>
          <w:ilvl w:val="0"/>
          <w:numId w:val="7"/>
        </w:numPr>
        <w:spacing w:after="0"/>
        <w:ind w:right="190"/>
        <w:jc w:val="both"/>
        <w:rPr>
          <w:rFonts w:ascii="Arial" w:hAnsi="Arial" w:cs="Arial"/>
          <w:sz w:val="24"/>
          <w:szCs w:val="24"/>
        </w:rPr>
      </w:pPr>
      <w:r w:rsidRPr="003B58F5">
        <w:rPr>
          <w:rFonts w:ascii="Arial" w:hAnsi="Arial" w:cs="Arial"/>
          <w:sz w:val="24"/>
          <w:szCs w:val="24"/>
        </w:rPr>
        <w:t>En su caso, constancia de estudios con promedio.</w:t>
      </w:r>
    </w:p>
    <w:p w14:paraId="07AF7F9B" w14:textId="77777777" w:rsidR="006B5B1B" w:rsidRPr="007C300B" w:rsidRDefault="006B5B1B" w:rsidP="00FF4E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27E88B" w14:textId="3C3760F4" w:rsidR="00114679" w:rsidRPr="00EC618F" w:rsidRDefault="006B5B1B" w:rsidP="00D832C8">
      <w:pPr>
        <w:pStyle w:val="Prrafodelista"/>
        <w:numPr>
          <w:ilvl w:val="2"/>
          <w:numId w:val="3"/>
        </w:numPr>
        <w:tabs>
          <w:tab w:val="left" w:pos="1418"/>
        </w:tabs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  <w:r w:rsidRPr="00EC618F">
        <w:rPr>
          <w:rFonts w:ascii="Arial" w:hAnsi="Arial" w:cs="Arial"/>
          <w:b/>
          <w:sz w:val="24"/>
          <w:szCs w:val="24"/>
        </w:rPr>
        <w:t>Procedimiento de sel</w:t>
      </w:r>
      <w:r w:rsidR="00E24DAF" w:rsidRPr="00EC618F">
        <w:rPr>
          <w:rFonts w:ascii="Arial" w:hAnsi="Arial" w:cs="Arial"/>
          <w:b/>
          <w:sz w:val="24"/>
          <w:szCs w:val="24"/>
        </w:rPr>
        <w:t>ección de las Personas Jóvenes B</w:t>
      </w:r>
      <w:r w:rsidRPr="00EC618F">
        <w:rPr>
          <w:rFonts w:ascii="Arial" w:hAnsi="Arial" w:cs="Arial"/>
          <w:b/>
          <w:sz w:val="24"/>
          <w:szCs w:val="24"/>
        </w:rPr>
        <w:t>eneficiarias.</w:t>
      </w:r>
    </w:p>
    <w:p w14:paraId="119E54BF" w14:textId="258954B6" w:rsidR="00E24DAF" w:rsidRPr="0013585D" w:rsidRDefault="00E24DAF" w:rsidP="00342654">
      <w:pPr>
        <w:tabs>
          <w:tab w:val="left" w:pos="1418"/>
        </w:tabs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0225D8E4" w14:textId="673483AC" w:rsidR="00E24DAF" w:rsidRPr="0013585D" w:rsidRDefault="00E24DAF" w:rsidP="00AA1679">
      <w:pPr>
        <w:pStyle w:val="Sinespaciad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585D">
        <w:rPr>
          <w:rFonts w:ascii="Arial" w:hAnsi="Arial" w:cs="Arial"/>
          <w:color w:val="000000" w:themeColor="text1"/>
          <w:sz w:val="24"/>
          <w:szCs w:val="24"/>
        </w:rPr>
        <w:t xml:space="preserve">La </w:t>
      </w:r>
      <w:r w:rsidRPr="0013585D">
        <w:rPr>
          <w:rFonts w:ascii="Arial" w:hAnsi="Arial" w:cs="Arial"/>
          <w:b/>
          <w:color w:val="000000" w:themeColor="text1"/>
          <w:sz w:val="24"/>
          <w:szCs w:val="24"/>
        </w:rPr>
        <w:t>Instancia Ejecutora</w:t>
      </w:r>
      <w:r w:rsidRPr="0013585D">
        <w:rPr>
          <w:rFonts w:ascii="Arial" w:hAnsi="Arial" w:cs="Arial"/>
          <w:color w:val="000000" w:themeColor="text1"/>
          <w:sz w:val="24"/>
          <w:szCs w:val="24"/>
        </w:rPr>
        <w:t xml:space="preserve"> establecerá y validará los procedimientos y tiempos de selección de las </w:t>
      </w:r>
      <w:r w:rsidRPr="0013585D">
        <w:rPr>
          <w:rFonts w:ascii="Arial" w:hAnsi="Arial" w:cs="Arial"/>
          <w:b/>
          <w:bCs/>
          <w:color w:val="000000" w:themeColor="text1"/>
          <w:sz w:val="24"/>
          <w:szCs w:val="24"/>
        </w:rPr>
        <w:t>Personas</w:t>
      </w:r>
      <w:r w:rsidRPr="001358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3585D">
        <w:rPr>
          <w:rFonts w:ascii="Arial" w:hAnsi="Arial" w:cs="Arial"/>
          <w:b/>
          <w:color w:val="000000" w:themeColor="text1"/>
          <w:sz w:val="24"/>
          <w:szCs w:val="24"/>
        </w:rPr>
        <w:t xml:space="preserve">Jóvenes Beneficiarias </w:t>
      </w:r>
      <w:r w:rsidRPr="0013585D">
        <w:rPr>
          <w:rFonts w:ascii="Arial" w:hAnsi="Arial" w:cs="Arial"/>
          <w:color w:val="000000" w:themeColor="text1"/>
          <w:sz w:val="24"/>
          <w:szCs w:val="24"/>
        </w:rPr>
        <w:t xml:space="preserve">del </w:t>
      </w:r>
      <w:r w:rsidRPr="0013585D">
        <w:rPr>
          <w:rFonts w:ascii="Arial" w:hAnsi="Arial" w:cs="Arial"/>
          <w:b/>
          <w:color w:val="000000" w:themeColor="text1"/>
          <w:sz w:val="24"/>
          <w:szCs w:val="24"/>
        </w:rPr>
        <w:t>Programa</w:t>
      </w:r>
      <w:r w:rsidRPr="0013585D">
        <w:rPr>
          <w:rFonts w:ascii="Arial" w:hAnsi="Arial" w:cs="Arial"/>
          <w:color w:val="000000" w:themeColor="text1"/>
          <w:sz w:val="24"/>
          <w:szCs w:val="24"/>
        </w:rPr>
        <w:t>. El procedimiento contemplará las etapas de publicación de la convocatoria,</w:t>
      </w:r>
      <w:r w:rsidR="00DE0751" w:rsidRPr="001358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3585D">
        <w:rPr>
          <w:rFonts w:ascii="Arial" w:hAnsi="Arial" w:cs="Arial"/>
          <w:color w:val="000000" w:themeColor="text1"/>
          <w:sz w:val="24"/>
          <w:szCs w:val="24"/>
        </w:rPr>
        <w:t xml:space="preserve">recepción de solicitudes, valoración de la documentación recibida, dictaminación y selección de las </w:t>
      </w:r>
      <w:r w:rsidRPr="0013585D">
        <w:rPr>
          <w:rFonts w:ascii="Arial" w:hAnsi="Arial" w:cs="Arial"/>
          <w:b/>
          <w:bCs/>
          <w:color w:val="000000" w:themeColor="text1"/>
          <w:sz w:val="24"/>
          <w:szCs w:val="24"/>
        </w:rPr>
        <w:t>Personas</w:t>
      </w:r>
      <w:r w:rsidRPr="001358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3585D">
        <w:rPr>
          <w:rFonts w:ascii="Arial" w:hAnsi="Arial" w:cs="Arial"/>
          <w:b/>
          <w:color w:val="000000" w:themeColor="text1"/>
          <w:sz w:val="24"/>
          <w:szCs w:val="24"/>
        </w:rPr>
        <w:t>Jóvenes</w:t>
      </w:r>
      <w:r w:rsidR="00707612" w:rsidRPr="0013585D">
        <w:rPr>
          <w:rFonts w:ascii="Arial" w:hAnsi="Arial" w:cs="Arial"/>
          <w:b/>
          <w:color w:val="000000" w:themeColor="text1"/>
          <w:sz w:val="24"/>
          <w:szCs w:val="24"/>
        </w:rPr>
        <w:t xml:space="preserve"> Beneficiarias</w:t>
      </w:r>
      <w:r w:rsidRPr="0013585D">
        <w:rPr>
          <w:rFonts w:ascii="Arial" w:hAnsi="Arial" w:cs="Arial"/>
          <w:color w:val="000000" w:themeColor="text1"/>
          <w:sz w:val="24"/>
          <w:szCs w:val="24"/>
        </w:rPr>
        <w:t xml:space="preserve">, así como la notificación del ingreso al </w:t>
      </w:r>
      <w:r w:rsidRPr="0013585D">
        <w:rPr>
          <w:rFonts w:ascii="Arial" w:hAnsi="Arial" w:cs="Arial"/>
          <w:b/>
          <w:color w:val="000000" w:themeColor="text1"/>
          <w:sz w:val="24"/>
          <w:szCs w:val="24"/>
        </w:rPr>
        <w:t>Programa</w:t>
      </w:r>
      <w:r w:rsidRPr="0013585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0FE4A78" w14:textId="77777777" w:rsidR="00E24DAF" w:rsidRPr="0013585D" w:rsidRDefault="00E24DAF" w:rsidP="00342654">
      <w:pPr>
        <w:pStyle w:val="Sinespaciado"/>
        <w:ind w:right="190"/>
        <w:jc w:val="both"/>
        <w:rPr>
          <w:rFonts w:ascii="Arial" w:hAnsi="Arial" w:cs="Arial"/>
          <w:sz w:val="24"/>
          <w:szCs w:val="24"/>
        </w:rPr>
      </w:pPr>
    </w:p>
    <w:p w14:paraId="367B9472" w14:textId="4DF2F5A2" w:rsidR="00E24DAF" w:rsidRPr="0013585D" w:rsidRDefault="00E24DAF" w:rsidP="00AA1679">
      <w:pPr>
        <w:pStyle w:val="Sinespaciado"/>
        <w:tabs>
          <w:tab w:val="left" w:pos="709"/>
          <w:tab w:val="left" w:pos="1134"/>
        </w:tabs>
        <w:ind w:right="190"/>
        <w:jc w:val="both"/>
        <w:rPr>
          <w:rFonts w:ascii="Arial" w:hAnsi="Arial" w:cs="Arial"/>
          <w:sz w:val="24"/>
          <w:szCs w:val="24"/>
        </w:rPr>
      </w:pPr>
      <w:r w:rsidRPr="0013585D">
        <w:rPr>
          <w:rFonts w:ascii="Arial" w:hAnsi="Arial" w:cs="Arial"/>
          <w:sz w:val="24"/>
          <w:szCs w:val="24"/>
        </w:rPr>
        <w:t xml:space="preserve">La selección de las </w:t>
      </w:r>
      <w:r w:rsidRPr="0013585D">
        <w:rPr>
          <w:rFonts w:ascii="Arial" w:hAnsi="Arial" w:cs="Arial"/>
          <w:b/>
          <w:sz w:val="24"/>
          <w:szCs w:val="24"/>
        </w:rPr>
        <w:t>Personas Jóvenes Beneficiarias</w:t>
      </w:r>
      <w:r w:rsidRPr="0013585D">
        <w:rPr>
          <w:rFonts w:ascii="Arial" w:hAnsi="Arial" w:cs="Arial"/>
          <w:sz w:val="24"/>
          <w:szCs w:val="24"/>
        </w:rPr>
        <w:t xml:space="preserve">, se hará conforme a los criterios de </w:t>
      </w:r>
      <w:r w:rsidR="006834E5" w:rsidRPr="0013585D">
        <w:rPr>
          <w:rFonts w:ascii="Arial" w:hAnsi="Arial" w:cs="Arial"/>
          <w:sz w:val="24"/>
          <w:szCs w:val="24"/>
        </w:rPr>
        <w:t xml:space="preserve">elegibilidad y </w:t>
      </w:r>
      <w:r w:rsidRPr="0013585D">
        <w:rPr>
          <w:rFonts w:ascii="Arial" w:hAnsi="Arial" w:cs="Arial"/>
          <w:sz w:val="24"/>
          <w:szCs w:val="24"/>
        </w:rPr>
        <w:t xml:space="preserve">priorización de la selección, </w:t>
      </w:r>
      <w:r w:rsidR="00707612" w:rsidRPr="0013585D">
        <w:rPr>
          <w:rFonts w:ascii="Arial" w:hAnsi="Arial" w:cs="Arial"/>
          <w:sz w:val="24"/>
          <w:szCs w:val="24"/>
        </w:rPr>
        <w:t xml:space="preserve">conforme </w:t>
      </w:r>
      <w:r w:rsidR="0057456C" w:rsidRPr="0013585D">
        <w:rPr>
          <w:rFonts w:ascii="Arial" w:hAnsi="Arial" w:cs="Arial"/>
          <w:sz w:val="24"/>
          <w:szCs w:val="24"/>
        </w:rPr>
        <w:t xml:space="preserve">a </w:t>
      </w:r>
      <w:r w:rsidR="00707612" w:rsidRPr="0013585D">
        <w:rPr>
          <w:rFonts w:ascii="Arial" w:hAnsi="Arial" w:cs="Arial"/>
          <w:sz w:val="24"/>
          <w:szCs w:val="24"/>
        </w:rPr>
        <w:t xml:space="preserve">la </w:t>
      </w:r>
      <w:r w:rsidR="0057456C" w:rsidRPr="0013585D">
        <w:rPr>
          <w:rFonts w:ascii="Arial" w:hAnsi="Arial" w:cs="Arial"/>
          <w:sz w:val="24"/>
          <w:szCs w:val="24"/>
        </w:rPr>
        <w:t>disponibilidad</w:t>
      </w:r>
      <w:r w:rsidR="00762C4E" w:rsidRPr="0013585D">
        <w:rPr>
          <w:rFonts w:ascii="Arial" w:hAnsi="Arial" w:cs="Arial"/>
          <w:sz w:val="24"/>
          <w:szCs w:val="24"/>
        </w:rPr>
        <w:t xml:space="preserve"> presupuesta</w:t>
      </w:r>
      <w:r w:rsidR="0057456C" w:rsidRPr="0013585D">
        <w:rPr>
          <w:rFonts w:ascii="Arial" w:hAnsi="Arial" w:cs="Arial"/>
          <w:sz w:val="24"/>
          <w:szCs w:val="24"/>
        </w:rPr>
        <w:t>ria</w:t>
      </w:r>
      <w:r w:rsidR="00762C4E" w:rsidRPr="0013585D">
        <w:rPr>
          <w:rFonts w:ascii="Arial" w:hAnsi="Arial" w:cs="Arial"/>
          <w:sz w:val="24"/>
          <w:szCs w:val="24"/>
        </w:rPr>
        <w:t xml:space="preserve"> que determine </w:t>
      </w:r>
      <w:r w:rsidR="00762C4E" w:rsidRPr="0013585D">
        <w:rPr>
          <w:rFonts w:ascii="Arial" w:hAnsi="Arial" w:cs="Arial"/>
          <w:b/>
          <w:sz w:val="24"/>
          <w:szCs w:val="24"/>
        </w:rPr>
        <w:t>FINANZAS</w:t>
      </w:r>
      <w:r w:rsidRPr="0013585D">
        <w:rPr>
          <w:rFonts w:ascii="Arial" w:hAnsi="Arial" w:cs="Arial"/>
          <w:sz w:val="24"/>
          <w:szCs w:val="24"/>
        </w:rPr>
        <w:t>.</w:t>
      </w:r>
    </w:p>
    <w:p w14:paraId="3DFAA264" w14:textId="77777777" w:rsidR="00E24DAF" w:rsidRPr="0013585D" w:rsidRDefault="00E24DAF" w:rsidP="00342654">
      <w:pPr>
        <w:pStyle w:val="Sinespaciado"/>
        <w:ind w:right="190"/>
        <w:jc w:val="both"/>
        <w:rPr>
          <w:rFonts w:ascii="Arial" w:hAnsi="Arial" w:cs="Arial"/>
          <w:sz w:val="24"/>
          <w:szCs w:val="24"/>
        </w:rPr>
      </w:pPr>
    </w:p>
    <w:p w14:paraId="533499EA" w14:textId="656CC2D7" w:rsidR="00E24DAF" w:rsidRPr="0013585D" w:rsidRDefault="00E24DAF" w:rsidP="00AA1679">
      <w:pPr>
        <w:pStyle w:val="Sinespaciado"/>
        <w:ind w:right="190"/>
        <w:jc w:val="both"/>
        <w:rPr>
          <w:rFonts w:ascii="Arial" w:hAnsi="Arial" w:cs="Arial"/>
          <w:sz w:val="24"/>
          <w:szCs w:val="24"/>
        </w:rPr>
      </w:pPr>
      <w:r w:rsidRPr="0013585D">
        <w:rPr>
          <w:rFonts w:ascii="Arial" w:hAnsi="Arial" w:cs="Arial"/>
          <w:sz w:val="24"/>
          <w:szCs w:val="24"/>
        </w:rPr>
        <w:t xml:space="preserve">Para la dictaminación de la documentación recibida, se podrán hacer visitas aleatorias a través de la </w:t>
      </w:r>
      <w:r w:rsidRPr="0013585D">
        <w:rPr>
          <w:rFonts w:ascii="Arial" w:hAnsi="Arial" w:cs="Arial"/>
          <w:b/>
          <w:sz w:val="24"/>
          <w:szCs w:val="24"/>
        </w:rPr>
        <w:t>Instancia Ejecutora</w:t>
      </w:r>
      <w:r w:rsidRPr="0013585D">
        <w:rPr>
          <w:rFonts w:ascii="Arial" w:hAnsi="Arial" w:cs="Arial"/>
          <w:sz w:val="24"/>
          <w:szCs w:val="24"/>
        </w:rPr>
        <w:t xml:space="preserve">, para corroborar la información proporcionada por las </w:t>
      </w:r>
      <w:r w:rsidRPr="0013585D">
        <w:rPr>
          <w:rFonts w:ascii="Arial" w:hAnsi="Arial" w:cs="Arial"/>
          <w:b/>
          <w:sz w:val="24"/>
          <w:szCs w:val="24"/>
        </w:rPr>
        <w:t xml:space="preserve">Personas Jóvenes </w:t>
      </w:r>
      <w:r w:rsidRPr="0013585D">
        <w:rPr>
          <w:rFonts w:ascii="Arial" w:hAnsi="Arial" w:cs="Arial"/>
          <w:sz w:val="24"/>
          <w:szCs w:val="24"/>
        </w:rPr>
        <w:t xml:space="preserve">solicitantes </w:t>
      </w:r>
      <w:r w:rsidR="0057456C" w:rsidRPr="0013585D">
        <w:rPr>
          <w:rFonts w:ascii="Arial" w:hAnsi="Arial" w:cs="Arial"/>
          <w:sz w:val="24"/>
          <w:szCs w:val="24"/>
        </w:rPr>
        <w:t xml:space="preserve">del </w:t>
      </w:r>
      <w:r w:rsidR="004779DE" w:rsidRPr="0013585D">
        <w:rPr>
          <w:rFonts w:ascii="Arial" w:hAnsi="Arial" w:cs="Arial"/>
          <w:b/>
          <w:bCs/>
          <w:sz w:val="24"/>
          <w:szCs w:val="24"/>
        </w:rPr>
        <w:t>Beneficio</w:t>
      </w:r>
      <w:r w:rsidRPr="0013585D">
        <w:rPr>
          <w:rFonts w:ascii="Arial" w:hAnsi="Arial" w:cs="Arial"/>
          <w:sz w:val="24"/>
          <w:szCs w:val="24"/>
        </w:rPr>
        <w:t xml:space="preserve">; estas visitas podrán continuar, aun cuando ya </w:t>
      </w:r>
      <w:r w:rsidR="001C7FD5" w:rsidRPr="0013585D">
        <w:rPr>
          <w:rFonts w:ascii="Arial" w:hAnsi="Arial" w:cs="Arial"/>
          <w:sz w:val="24"/>
          <w:szCs w:val="24"/>
        </w:rPr>
        <w:t xml:space="preserve">se </w:t>
      </w:r>
      <w:r w:rsidRPr="0013585D">
        <w:rPr>
          <w:rFonts w:ascii="Arial" w:hAnsi="Arial" w:cs="Arial"/>
          <w:sz w:val="24"/>
          <w:szCs w:val="24"/>
        </w:rPr>
        <w:t xml:space="preserve">estén entregando los </w:t>
      </w:r>
      <w:r w:rsidR="004779DE" w:rsidRPr="0013585D">
        <w:rPr>
          <w:rFonts w:ascii="Arial" w:hAnsi="Arial" w:cs="Arial"/>
          <w:b/>
          <w:bCs/>
          <w:sz w:val="24"/>
          <w:szCs w:val="24"/>
        </w:rPr>
        <w:t>Beneficios</w:t>
      </w:r>
      <w:r w:rsidRPr="0013585D">
        <w:rPr>
          <w:rFonts w:ascii="Arial" w:hAnsi="Arial" w:cs="Arial"/>
          <w:sz w:val="24"/>
          <w:szCs w:val="24"/>
        </w:rPr>
        <w:t>, con el fin de verificar la información proporcionada.</w:t>
      </w:r>
    </w:p>
    <w:p w14:paraId="240179B4" w14:textId="77777777" w:rsidR="00E24DAF" w:rsidRPr="0013585D" w:rsidRDefault="00E24DAF" w:rsidP="00342654">
      <w:pPr>
        <w:pStyle w:val="Sinespaciado"/>
        <w:ind w:right="190"/>
        <w:jc w:val="both"/>
        <w:rPr>
          <w:rFonts w:ascii="Arial" w:hAnsi="Arial" w:cs="Arial"/>
          <w:sz w:val="24"/>
          <w:szCs w:val="24"/>
        </w:rPr>
      </w:pPr>
    </w:p>
    <w:p w14:paraId="03BE3839" w14:textId="452A6DFB" w:rsidR="00E24DAF" w:rsidRPr="0013585D" w:rsidRDefault="00E24DAF" w:rsidP="00D832C8">
      <w:pPr>
        <w:pStyle w:val="Sinespaciado"/>
        <w:numPr>
          <w:ilvl w:val="2"/>
          <w:numId w:val="3"/>
        </w:numPr>
        <w:ind w:left="1701" w:right="190" w:hanging="981"/>
        <w:jc w:val="both"/>
        <w:rPr>
          <w:rFonts w:ascii="Arial" w:hAnsi="Arial" w:cs="Arial"/>
          <w:b/>
          <w:sz w:val="24"/>
          <w:szCs w:val="24"/>
        </w:rPr>
      </w:pPr>
      <w:r w:rsidRPr="0013585D">
        <w:rPr>
          <w:rFonts w:ascii="Arial" w:hAnsi="Arial" w:cs="Arial"/>
          <w:b/>
          <w:sz w:val="24"/>
          <w:szCs w:val="24"/>
        </w:rPr>
        <w:t xml:space="preserve">Criterios </w:t>
      </w:r>
      <w:r w:rsidR="00F11AEA" w:rsidRPr="0013585D">
        <w:rPr>
          <w:rFonts w:ascii="Arial" w:hAnsi="Arial" w:cs="Arial"/>
          <w:b/>
          <w:sz w:val="24"/>
          <w:szCs w:val="24"/>
        </w:rPr>
        <w:t>de priorización de la selección de las Personas Jóvenes</w:t>
      </w:r>
      <w:r w:rsidR="0057456C" w:rsidRPr="0013585D">
        <w:rPr>
          <w:rFonts w:ascii="Arial" w:hAnsi="Arial" w:cs="Arial"/>
          <w:b/>
          <w:sz w:val="24"/>
          <w:szCs w:val="24"/>
        </w:rPr>
        <w:t>.</w:t>
      </w:r>
    </w:p>
    <w:p w14:paraId="337F9236" w14:textId="77777777" w:rsidR="00E24DAF" w:rsidRPr="0013585D" w:rsidRDefault="00E24DAF" w:rsidP="007C300B">
      <w:pPr>
        <w:pStyle w:val="Sinespaciad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4019019A" w14:textId="38D49DD5" w:rsidR="00E24DAF" w:rsidRPr="0013585D" w:rsidRDefault="0057456C" w:rsidP="00AA1679">
      <w:pPr>
        <w:pStyle w:val="Sinespaciado"/>
        <w:ind w:right="190"/>
        <w:jc w:val="both"/>
        <w:rPr>
          <w:rFonts w:ascii="Arial" w:hAnsi="Arial" w:cs="Arial"/>
          <w:sz w:val="24"/>
          <w:szCs w:val="24"/>
        </w:rPr>
      </w:pPr>
      <w:r w:rsidRPr="0013585D">
        <w:rPr>
          <w:rFonts w:ascii="Arial" w:hAnsi="Arial" w:cs="Arial"/>
          <w:sz w:val="24"/>
          <w:szCs w:val="24"/>
        </w:rPr>
        <w:t>U</w:t>
      </w:r>
      <w:r w:rsidR="00E24DAF" w:rsidRPr="0013585D">
        <w:rPr>
          <w:rFonts w:ascii="Arial" w:hAnsi="Arial" w:cs="Arial"/>
          <w:sz w:val="24"/>
          <w:szCs w:val="24"/>
        </w:rPr>
        <w:t>na vez atendidos los criterios de elegibilidad, se establecen los siguientes criterios de priorización para la mejor selección de la población a beneficiar, los cuales no son enlistados por rango de prioridad</w:t>
      </w:r>
      <w:r w:rsidR="003D4302" w:rsidRPr="0013585D">
        <w:rPr>
          <w:rFonts w:ascii="Arial" w:hAnsi="Arial" w:cs="Arial"/>
          <w:sz w:val="24"/>
          <w:szCs w:val="24"/>
        </w:rPr>
        <w:t>:</w:t>
      </w:r>
    </w:p>
    <w:p w14:paraId="1A5F3E93" w14:textId="77777777" w:rsidR="00E24DAF" w:rsidRPr="0013585D" w:rsidRDefault="00E24DAF" w:rsidP="007C300B">
      <w:pPr>
        <w:pStyle w:val="Sinespaciado"/>
        <w:ind w:right="190"/>
        <w:jc w:val="both"/>
        <w:rPr>
          <w:rFonts w:ascii="Arial" w:hAnsi="Arial" w:cs="Arial"/>
          <w:sz w:val="24"/>
          <w:szCs w:val="24"/>
        </w:rPr>
      </w:pPr>
    </w:p>
    <w:p w14:paraId="52F047C5" w14:textId="0AD0F24A" w:rsidR="00E24DAF" w:rsidRPr="0099628D" w:rsidRDefault="007800C4" w:rsidP="0099628D">
      <w:pPr>
        <w:pStyle w:val="Prrafodelista"/>
        <w:numPr>
          <w:ilvl w:val="0"/>
          <w:numId w:val="17"/>
        </w:numPr>
        <w:ind w:right="190"/>
        <w:jc w:val="both"/>
        <w:rPr>
          <w:rFonts w:ascii="Arial" w:hAnsi="Arial" w:cs="Arial"/>
          <w:sz w:val="24"/>
          <w:szCs w:val="24"/>
        </w:rPr>
      </w:pPr>
      <w:r w:rsidRPr="0099628D">
        <w:rPr>
          <w:rFonts w:ascii="Arial" w:hAnsi="Arial" w:cs="Arial"/>
          <w:bCs/>
          <w:sz w:val="24"/>
          <w:szCs w:val="24"/>
        </w:rPr>
        <w:t>Residir</w:t>
      </w:r>
      <w:r w:rsidR="00E24DAF" w:rsidRPr="0099628D">
        <w:rPr>
          <w:rFonts w:ascii="Arial" w:hAnsi="Arial" w:cs="Arial"/>
          <w:sz w:val="24"/>
          <w:szCs w:val="24"/>
        </w:rPr>
        <w:t xml:space="preserve"> en alguno de los 50 Municipios Urbanos </w:t>
      </w:r>
      <w:r w:rsidR="00EF0021" w:rsidRPr="0099628D">
        <w:rPr>
          <w:rFonts w:ascii="Arial" w:hAnsi="Arial" w:cs="Arial"/>
          <w:sz w:val="24"/>
          <w:szCs w:val="24"/>
        </w:rPr>
        <w:t xml:space="preserve">y 50 Municipios Rurales </w:t>
      </w:r>
      <w:r w:rsidR="00E24DAF" w:rsidRPr="0099628D">
        <w:rPr>
          <w:rFonts w:ascii="Arial" w:hAnsi="Arial" w:cs="Arial"/>
          <w:sz w:val="24"/>
          <w:szCs w:val="24"/>
        </w:rPr>
        <w:t xml:space="preserve">más </w:t>
      </w:r>
      <w:r w:rsidR="006834E5" w:rsidRPr="0099628D">
        <w:rPr>
          <w:rFonts w:ascii="Arial" w:hAnsi="Arial" w:cs="Arial"/>
          <w:sz w:val="24"/>
          <w:szCs w:val="24"/>
        </w:rPr>
        <w:t>p</w:t>
      </w:r>
      <w:r w:rsidR="00E24DAF" w:rsidRPr="0099628D">
        <w:rPr>
          <w:rFonts w:ascii="Arial" w:hAnsi="Arial" w:cs="Arial"/>
          <w:sz w:val="24"/>
          <w:szCs w:val="24"/>
        </w:rPr>
        <w:t xml:space="preserve">obres del </w:t>
      </w:r>
      <w:r w:rsidR="006834E5" w:rsidRPr="0099628D">
        <w:rPr>
          <w:rFonts w:ascii="Arial" w:hAnsi="Arial" w:cs="Arial"/>
          <w:sz w:val="24"/>
          <w:szCs w:val="24"/>
        </w:rPr>
        <w:t>e</w:t>
      </w:r>
      <w:r w:rsidR="00E24DAF" w:rsidRPr="0099628D">
        <w:rPr>
          <w:rFonts w:ascii="Arial" w:hAnsi="Arial" w:cs="Arial"/>
          <w:sz w:val="24"/>
          <w:szCs w:val="24"/>
        </w:rPr>
        <w:t>stado.</w:t>
      </w:r>
    </w:p>
    <w:p w14:paraId="596F1529" w14:textId="09DD8EEE" w:rsidR="001C7FD5" w:rsidRPr="00AA1679" w:rsidRDefault="001C7FD5" w:rsidP="00D832C8">
      <w:pPr>
        <w:pStyle w:val="Prrafodelista"/>
        <w:numPr>
          <w:ilvl w:val="0"/>
          <w:numId w:val="8"/>
        </w:numPr>
        <w:spacing w:after="0"/>
        <w:ind w:right="190"/>
        <w:jc w:val="both"/>
        <w:rPr>
          <w:rFonts w:ascii="Arial" w:hAnsi="Arial" w:cs="Arial"/>
          <w:sz w:val="24"/>
          <w:szCs w:val="24"/>
        </w:rPr>
      </w:pPr>
      <w:r w:rsidRPr="00AA1679">
        <w:rPr>
          <w:rFonts w:ascii="Arial" w:hAnsi="Arial" w:cs="Arial"/>
          <w:sz w:val="24"/>
          <w:szCs w:val="24"/>
        </w:rPr>
        <w:t>Resid</w:t>
      </w:r>
      <w:r w:rsidR="004A1EE2" w:rsidRPr="00AA1679">
        <w:rPr>
          <w:rFonts w:ascii="Arial" w:hAnsi="Arial" w:cs="Arial"/>
          <w:sz w:val="24"/>
          <w:szCs w:val="24"/>
        </w:rPr>
        <w:t>ir</w:t>
      </w:r>
      <w:r w:rsidRPr="00AA1679">
        <w:rPr>
          <w:rFonts w:ascii="Arial" w:hAnsi="Arial" w:cs="Arial"/>
          <w:sz w:val="24"/>
          <w:szCs w:val="24"/>
        </w:rPr>
        <w:t xml:space="preserve"> en </w:t>
      </w:r>
      <w:r w:rsidR="00935400" w:rsidRPr="00AA1679">
        <w:rPr>
          <w:rFonts w:ascii="Arial" w:hAnsi="Arial" w:cs="Arial"/>
          <w:sz w:val="24"/>
          <w:szCs w:val="24"/>
        </w:rPr>
        <w:t xml:space="preserve">alguno de los </w:t>
      </w:r>
      <w:r w:rsidRPr="00AA1679">
        <w:rPr>
          <w:rFonts w:ascii="Arial" w:hAnsi="Arial" w:cs="Arial"/>
          <w:b/>
          <w:bCs/>
          <w:sz w:val="24"/>
          <w:szCs w:val="24"/>
        </w:rPr>
        <w:t>Territorio</w:t>
      </w:r>
      <w:r w:rsidR="00935400" w:rsidRPr="00AA1679">
        <w:rPr>
          <w:rFonts w:ascii="Arial" w:hAnsi="Arial" w:cs="Arial"/>
          <w:b/>
          <w:bCs/>
          <w:sz w:val="24"/>
          <w:szCs w:val="24"/>
        </w:rPr>
        <w:t>s</w:t>
      </w:r>
      <w:r w:rsidRPr="00AA1679">
        <w:rPr>
          <w:rFonts w:ascii="Arial" w:hAnsi="Arial" w:cs="Arial"/>
          <w:b/>
          <w:bCs/>
          <w:sz w:val="24"/>
          <w:szCs w:val="24"/>
        </w:rPr>
        <w:t xml:space="preserve"> Bienestar</w:t>
      </w:r>
      <w:r w:rsidR="00AA1679">
        <w:rPr>
          <w:rFonts w:ascii="Arial" w:hAnsi="Arial" w:cs="Arial"/>
          <w:sz w:val="24"/>
          <w:szCs w:val="24"/>
        </w:rPr>
        <w:t>;</w:t>
      </w:r>
    </w:p>
    <w:p w14:paraId="5C6E1AA6" w14:textId="6038BE4A" w:rsidR="00E24DAF" w:rsidRPr="00AA1679" w:rsidRDefault="000A1045" w:rsidP="00D832C8">
      <w:pPr>
        <w:pStyle w:val="Prrafodelista"/>
        <w:numPr>
          <w:ilvl w:val="0"/>
          <w:numId w:val="8"/>
        </w:numPr>
        <w:spacing w:after="0"/>
        <w:ind w:right="190"/>
        <w:jc w:val="both"/>
        <w:rPr>
          <w:rFonts w:ascii="Arial" w:hAnsi="Arial" w:cs="Arial"/>
          <w:sz w:val="24"/>
          <w:szCs w:val="24"/>
        </w:rPr>
      </w:pPr>
      <w:r w:rsidRPr="00AA1679">
        <w:rPr>
          <w:rFonts w:ascii="Arial" w:hAnsi="Arial" w:cs="Arial"/>
          <w:bCs/>
          <w:sz w:val="24"/>
          <w:szCs w:val="24"/>
        </w:rPr>
        <w:t>Ser v</w:t>
      </w:r>
      <w:r w:rsidR="00AA1679">
        <w:rPr>
          <w:rFonts w:ascii="Arial" w:hAnsi="Arial" w:cs="Arial"/>
          <w:sz w:val="24"/>
          <w:szCs w:val="24"/>
        </w:rPr>
        <w:t>íctimas de violencia de género;</w:t>
      </w:r>
    </w:p>
    <w:p w14:paraId="07013357" w14:textId="18A39833" w:rsidR="00E24DAF" w:rsidRPr="00AA1679" w:rsidRDefault="00D00EFE" w:rsidP="00D832C8">
      <w:pPr>
        <w:pStyle w:val="Prrafodelista"/>
        <w:numPr>
          <w:ilvl w:val="0"/>
          <w:numId w:val="8"/>
        </w:numPr>
        <w:spacing w:after="0"/>
        <w:ind w:right="190"/>
        <w:jc w:val="both"/>
        <w:rPr>
          <w:rFonts w:ascii="Arial" w:hAnsi="Arial" w:cs="Arial"/>
          <w:sz w:val="24"/>
          <w:szCs w:val="24"/>
        </w:rPr>
      </w:pPr>
      <w:r w:rsidRPr="00AA1679">
        <w:rPr>
          <w:rFonts w:ascii="Arial" w:hAnsi="Arial" w:cs="Arial"/>
          <w:bCs/>
          <w:sz w:val="24"/>
          <w:szCs w:val="24"/>
        </w:rPr>
        <w:t>En su caso contar</w:t>
      </w:r>
      <w:r w:rsidR="00AA1679">
        <w:rPr>
          <w:rFonts w:ascii="Arial" w:hAnsi="Arial" w:cs="Arial"/>
          <w:sz w:val="24"/>
          <w:szCs w:val="24"/>
        </w:rPr>
        <w:t xml:space="preserve"> con promedio mínimo de nueve;</w:t>
      </w:r>
    </w:p>
    <w:p w14:paraId="3ECD13CA" w14:textId="09C67B90" w:rsidR="00E24DAF" w:rsidRPr="00AA1679" w:rsidRDefault="00972D63" w:rsidP="00D832C8">
      <w:pPr>
        <w:pStyle w:val="Prrafodelista"/>
        <w:numPr>
          <w:ilvl w:val="0"/>
          <w:numId w:val="8"/>
        </w:numPr>
        <w:spacing w:after="0"/>
        <w:ind w:right="190"/>
        <w:jc w:val="both"/>
        <w:rPr>
          <w:rFonts w:ascii="Arial" w:hAnsi="Arial" w:cs="Arial"/>
          <w:bCs/>
          <w:sz w:val="24"/>
          <w:szCs w:val="24"/>
        </w:rPr>
      </w:pPr>
      <w:r w:rsidRPr="00AA1679">
        <w:rPr>
          <w:rFonts w:ascii="Arial" w:hAnsi="Arial" w:cs="Arial"/>
          <w:bCs/>
          <w:sz w:val="24"/>
          <w:szCs w:val="24"/>
        </w:rPr>
        <w:t>En su caso presentar alguna</w:t>
      </w:r>
      <w:r w:rsidR="00E24DAF" w:rsidRPr="00AA1679">
        <w:rPr>
          <w:rFonts w:ascii="Arial" w:hAnsi="Arial" w:cs="Arial"/>
          <w:bCs/>
          <w:sz w:val="24"/>
          <w:szCs w:val="24"/>
        </w:rPr>
        <w:t xml:space="preserve"> enferm</w:t>
      </w:r>
      <w:r w:rsidR="00AA1679">
        <w:rPr>
          <w:rFonts w:ascii="Arial" w:hAnsi="Arial" w:cs="Arial"/>
          <w:bCs/>
          <w:sz w:val="24"/>
          <w:szCs w:val="24"/>
        </w:rPr>
        <w:t>edad crónica degenerativa, y</w:t>
      </w:r>
    </w:p>
    <w:p w14:paraId="66A1EF4A" w14:textId="2D15105B" w:rsidR="00E24DAF" w:rsidRPr="00AA1679" w:rsidRDefault="000A1045" w:rsidP="00D832C8">
      <w:pPr>
        <w:pStyle w:val="Prrafodelista"/>
        <w:numPr>
          <w:ilvl w:val="0"/>
          <w:numId w:val="8"/>
        </w:numPr>
        <w:spacing w:after="0"/>
        <w:ind w:right="190"/>
        <w:jc w:val="both"/>
        <w:rPr>
          <w:rFonts w:ascii="Arial" w:hAnsi="Arial" w:cs="Arial"/>
          <w:bCs/>
          <w:sz w:val="24"/>
          <w:szCs w:val="24"/>
        </w:rPr>
      </w:pPr>
      <w:r w:rsidRPr="00AA1679">
        <w:rPr>
          <w:rFonts w:ascii="Arial" w:hAnsi="Arial" w:cs="Arial"/>
          <w:bCs/>
          <w:sz w:val="24"/>
          <w:szCs w:val="24"/>
        </w:rPr>
        <w:t>Pertenecer a</w:t>
      </w:r>
      <w:r w:rsidR="00E24DAF" w:rsidRPr="00AA1679">
        <w:rPr>
          <w:rFonts w:ascii="Arial" w:hAnsi="Arial" w:cs="Arial"/>
          <w:bCs/>
          <w:sz w:val="24"/>
          <w:szCs w:val="24"/>
        </w:rPr>
        <w:t xml:space="preserve"> </w:t>
      </w:r>
      <w:r w:rsidRPr="00AA1679">
        <w:rPr>
          <w:rFonts w:ascii="Arial" w:hAnsi="Arial" w:cs="Arial"/>
          <w:bCs/>
          <w:sz w:val="24"/>
          <w:szCs w:val="24"/>
        </w:rPr>
        <w:t>la población indígena</w:t>
      </w:r>
      <w:r w:rsidR="00E24DAF" w:rsidRPr="00AA1679">
        <w:rPr>
          <w:rFonts w:ascii="Arial" w:hAnsi="Arial" w:cs="Arial"/>
          <w:bCs/>
          <w:sz w:val="24"/>
          <w:szCs w:val="24"/>
        </w:rPr>
        <w:t xml:space="preserve"> </w:t>
      </w:r>
      <w:r w:rsidRPr="00AA1679">
        <w:rPr>
          <w:rFonts w:ascii="Arial" w:hAnsi="Arial" w:cs="Arial"/>
          <w:bCs/>
          <w:sz w:val="24"/>
          <w:szCs w:val="24"/>
        </w:rPr>
        <w:t>o</w:t>
      </w:r>
      <w:r w:rsidR="00E24DAF" w:rsidRPr="00AA1679">
        <w:rPr>
          <w:rFonts w:ascii="Arial" w:hAnsi="Arial" w:cs="Arial"/>
          <w:bCs/>
          <w:sz w:val="24"/>
          <w:szCs w:val="24"/>
        </w:rPr>
        <w:t xml:space="preserve"> </w:t>
      </w:r>
      <w:r w:rsidRPr="00AA1679">
        <w:rPr>
          <w:rFonts w:ascii="Arial" w:hAnsi="Arial" w:cs="Arial"/>
          <w:bCs/>
          <w:sz w:val="24"/>
          <w:szCs w:val="24"/>
        </w:rPr>
        <w:t>a</w:t>
      </w:r>
      <w:r w:rsidR="00E24DAF" w:rsidRPr="00AA1679">
        <w:rPr>
          <w:rFonts w:ascii="Arial" w:hAnsi="Arial" w:cs="Arial"/>
          <w:bCs/>
          <w:sz w:val="24"/>
          <w:szCs w:val="24"/>
        </w:rPr>
        <w:t>fromexican</w:t>
      </w:r>
      <w:r w:rsidRPr="00AA1679">
        <w:rPr>
          <w:rFonts w:ascii="Arial" w:hAnsi="Arial" w:cs="Arial"/>
          <w:bCs/>
          <w:sz w:val="24"/>
          <w:szCs w:val="24"/>
        </w:rPr>
        <w:t>a</w:t>
      </w:r>
      <w:r w:rsidR="00E24DAF" w:rsidRPr="00AA1679">
        <w:rPr>
          <w:rFonts w:ascii="Arial" w:hAnsi="Arial" w:cs="Arial"/>
          <w:bCs/>
          <w:sz w:val="24"/>
          <w:szCs w:val="24"/>
        </w:rPr>
        <w:t>.</w:t>
      </w:r>
    </w:p>
    <w:p w14:paraId="2EED6E5F" w14:textId="77777777" w:rsidR="00E24DAF" w:rsidRPr="0013585D" w:rsidRDefault="00E24DAF" w:rsidP="00342654">
      <w:pPr>
        <w:tabs>
          <w:tab w:val="left" w:pos="1418"/>
        </w:tabs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477881B9" w14:textId="6C555B7B" w:rsidR="006B5B1B" w:rsidRPr="00EC618F" w:rsidRDefault="006B5B1B" w:rsidP="00D832C8">
      <w:pPr>
        <w:pStyle w:val="Prrafodelista"/>
        <w:numPr>
          <w:ilvl w:val="1"/>
          <w:numId w:val="3"/>
        </w:numPr>
        <w:tabs>
          <w:tab w:val="left" w:pos="1418"/>
        </w:tabs>
        <w:spacing w:after="0" w:line="240" w:lineRule="auto"/>
        <w:ind w:left="1134" w:right="190" w:hanging="774"/>
        <w:jc w:val="both"/>
        <w:rPr>
          <w:rFonts w:ascii="Arial" w:hAnsi="Arial" w:cs="Arial"/>
          <w:b/>
          <w:sz w:val="24"/>
          <w:szCs w:val="24"/>
        </w:rPr>
      </w:pPr>
      <w:r w:rsidRPr="00EC618F">
        <w:rPr>
          <w:rFonts w:ascii="Arial" w:hAnsi="Arial" w:cs="Arial"/>
          <w:b/>
          <w:color w:val="000000" w:themeColor="text1"/>
          <w:sz w:val="24"/>
          <w:szCs w:val="24"/>
        </w:rPr>
        <w:t>Derechos y obligaciones de las Personas Jóvenes Beneficiarias</w:t>
      </w:r>
      <w:r w:rsidR="00E71E81" w:rsidRPr="00EC618F">
        <w:rPr>
          <w:rFonts w:ascii="Arial" w:hAnsi="Arial" w:cs="Arial"/>
          <w:b/>
          <w:color w:val="000000" w:themeColor="text1"/>
          <w:sz w:val="24"/>
          <w:szCs w:val="24"/>
        </w:rPr>
        <w:t>, suspensión y</w:t>
      </w:r>
      <w:r w:rsidRPr="00EC618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71E81" w:rsidRPr="00EC618F">
        <w:rPr>
          <w:rFonts w:ascii="Arial" w:hAnsi="Arial" w:cs="Arial"/>
          <w:b/>
          <w:color w:val="000000" w:themeColor="text1"/>
          <w:sz w:val="24"/>
          <w:szCs w:val="24"/>
        </w:rPr>
        <w:t xml:space="preserve">cancelación del otorgamiento </w:t>
      </w:r>
      <w:r w:rsidRPr="00EC618F">
        <w:rPr>
          <w:rFonts w:ascii="Arial" w:hAnsi="Arial" w:cs="Arial"/>
          <w:b/>
          <w:color w:val="000000" w:themeColor="text1"/>
          <w:sz w:val="24"/>
          <w:szCs w:val="24"/>
        </w:rPr>
        <w:t>del</w:t>
      </w:r>
      <w:r w:rsidR="00104ACB" w:rsidRPr="00EC618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779DE" w:rsidRPr="00EC618F">
        <w:rPr>
          <w:rFonts w:ascii="Arial" w:hAnsi="Arial" w:cs="Arial"/>
          <w:b/>
          <w:color w:val="000000" w:themeColor="text1"/>
          <w:sz w:val="24"/>
          <w:szCs w:val="24"/>
        </w:rPr>
        <w:t>Beneficio</w:t>
      </w:r>
      <w:r w:rsidRPr="00EC618F">
        <w:rPr>
          <w:rFonts w:ascii="Arial" w:hAnsi="Arial" w:cs="Arial"/>
          <w:b/>
          <w:color w:val="000000" w:themeColor="text1"/>
          <w:sz w:val="24"/>
          <w:szCs w:val="24"/>
        </w:rPr>
        <w:t xml:space="preserve"> que otorga el Programa.</w:t>
      </w:r>
    </w:p>
    <w:p w14:paraId="71DB4D2C" w14:textId="77777777" w:rsidR="0041617E" w:rsidRPr="00AA1679" w:rsidRDefault="0041617E" w:rsidP="00AA1679">
      <w:pPr>
        <w:tabs>
          <w:tab w:val="left" w:pos="1418"/>
        </w:tabs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052C9084" w14:textId="60DC5E49" w:rsidR="0041617E" w:rsidRDefault="00D23EA1" w:rsidP="00D832C8">
      <w:pPr>
        <w:pStyle w:val="Prrafodelista"/>
        <w:numPr>
          <w:ilvl w:val="2"/>
          <w:numId w:val="3"/>
        </w:numPr>
        <w:spacing w:after="0" w:line="240" w:lineRule="auto"/>
        <w:ind w:left="1701" w:right="190" w:hanging="98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C618F">
        <w:rPr>
          <w:rFonts w:ascii="Arial" w:hAnsi="Arial" w:cs="Arial"/>
          <w:b/>
          <w:color w:val="000000" w:themeColor="text1"/>
          <w:sz w:val="24"/>
          <w:szCs w:val="24"/>
        </w:rPr>
        <w:t>Derechos</w:t>
      </w:r>
    </w:p>
    <w:p w14:paraId="0119F8FB" w14:textId="77777777" w:rsidR="00AA1679" w:rsidRPr="00AA1679" w:rsidRDefault="00AA1679" w:rsidP="00AA1679">
      <w:pPr>
        <w:spacing w:after="0" w:line="240" w:lineRule="auto"/>
        <w:ind w:right="19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408FD96" w14:textId="0FA0DE5A" w:rsidR="00D23EA1" w:rsidRDefault="00D23EA1" w:rsidP="00AA1679">
      <w:pPr>
        <w:tabs>
          <w:tab w:val="left" w:pos="1418"/>
        </w:tabs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1679">
        <w:rPr>
          <w:rFonts w:ascii="Arial" w:hAnsi="Arial" w:cs="Arial"/>
          <w:color w:val="000000" w:themeColor="text1"/>
          <w:sz w:val="24"/>
          <w:szCs w:val="24"/>
        </w:rPr>
        <w:t xml:space="preserve">Son derechos de las </w:t>
      </w:r>
      <w:r w:rsidRPr="00AA1679">
        <w:rPr>
          <w:rFonts w:ascii="Arial" w:hAnsi="Arial" w:cs="Arial"/>
          <w:b/>
          <w:color w:val="000000" w:themeColor="text1"/>
          <w:sz w:val="24"/>
          <w:szCs w:val="24"/>
        </w:rPr>
        <w:t>Personas Jóvenes Beneficiarias</w:t>
      </w:r>
      <w:r w:rsidRPr="00AA1679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297ECBFC" w14:textId="77777777" w:rsidR="00AA1679" w:rsidRPr="00AA1679" w:rsidRDefault="00AA1679" w:rsidP="00AA1679">
      <w:pPr>
        <w:tabs>
          <w:tab w:val="left" w:pos="1418"/>
        </w:tabs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7F54485" w14:textId="77777777" w:rsidR="00D23EA1" w:rsidRPr="00AA1679" w:rsidRDefault="00D23EA1" w:rsidP="00D832C8">
      <w:pPr>
        <w:pStyle w:val="Prrafodelista"/>
        <w:numPr>
          <w:ilvl w:val="0"/>
          <w:numId w:val="9"/>
        </w:numPr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1679">
        <w:rPr>
          <w:rFonts w:ascii="Arial" w:hAnsi="Arial" w:cs="Arial"/>
          <w:color w:val="000000" w:themeColor="text1"/>
          <w:sz w:val="24"/>
          <w:szCs w:val="24"/>
        </w:rPr>
        <w:t>Ser tratadas y tratados con dignidad, equidad, calidad y oportunidad, en apego a la normatividad estatal, nacional e internacional en materia de derechos humanos.</w:t>
      </w:r>
    </w:p>
    <w:p w14:paraId="1752AB23" w14:textId="77777777" w:rsidR="00D23EA1" w:rsidRPr="00AA1679" w:rsidRDefault="00D23EA1" w:rsidP="00D832C8">
      <w:pPr>
        <w:pStyle w:val="Prrafodelista"/>
        <w:numPr>
          <w:ilvl w:val="0"/>
          <w:numId w:val="9"/>
        </w:numPr>
        <w:tabs>
          <w:tab w:val="left" w:pos="1418"/>
        </w:tabs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1679">
        <w:rPr>
          <w:rFonts w:ascii="Arial" w:hAnsi="Arial" w:cs="Arial"/>
          <w:color w:val="000000" w:themeColor="text1"/>
          <w:sz w:val="24"/>
          <w:szCs w:val="24"/>
        </w:rPr>
        <w:t>Recibir atención desde las perspectivas de género, interculturalidad e interseccionalidad.</w:t>
      </w:r>
    </w:p>
    <w:p w14:paraId="597C2B44" w14:textId="15A31BED" w:rsidR="00D23EA1" w:rsidRPr="00AA1679" w:rsidRDefault="00D23EA1" w:rsidP="00D832C8">
      <w:pPr>
        <w:pStyle w:val="Prrafodelista"/>
        <w:numPr>
          <w:ilvl w:val="0"/>
          <w:numId w:val="9"/>
        </w:numPr>
        <w:tabs>
          <w:tab w:val="left" w:pos="1418"/>
        </w:tabs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1679">
        <w:rPr>
          <w:rFonts w:ascii="Arial" w:hAnsi="Arial" w:cs="Arial"/>
          <w:color w:val="000000" w:themeColor="text1"/>
          <w:sz w:val="24"/>
          <w:szCs w:val="24"/>
        </w:rPr>
        <w:t xml:space="preserve">Recibir el </w:t>
      </w:r>
      <w:r w:rsidR="004779DE" w:rsidRPr="00AA1679">
        <w:rPr>
          <w:rFonts w:ascii="Arial" w:hAnsi="Arial" w:cs="Arial"/>
          <w:b/>
          <w:color w:val="000000" w:themeColor="text1"/>
          <w:sz w:val="24"/>
          <w:szCs w:val="24"/>
        </w:rPr>
        <w:t>Beneficio</w:t>
      </w:r>
      <w:r w:rsidRPr="00AA1679">
        <w:rPr>
          <w:rFonts w:ascii="Arial" w:hAnsi="Arial" w:cs="Arial"/>
          <w:color w:val="000000" w:themeColor="text1"/>
          <w:sz w:val="24"/>
          <w:szCs w:val="24"/>
        </w:rPr>
        <w:t xml:space="preserve"> de conformidad con los criterios normativos del </w:t>
      </w:r>
      <w:r w:rsidRPr="00AA1679">
        <w:rPr>
          <w:rFonts w:ascii="Arial" w:hAnsi="Arial" w:cs="Arial"/>
          <w:b/>
          <w:color w:val="000000" w:themeColor="text1"/>
          <w:sz w:val="24"/>
          <w:szCs w:val="24"/>
        </w:rPr>
        <w:t>Programa</w:t>
      </w:r>
      <w:r w:rsidRPr="00AA1679">
        <w:rPr>
          <w:rFonts w:ascii="Arial" w:hAnsi="Arial" w:cs="Arial"/>
          <w:color w:val="000000" w:themeColor="text1"/>
          <w:sz w:val="24"/>
          <w:szCs w:val="24"/>
        </w:rPr>
        <w:t xml:space="preserve">, establecidos en las presentes </w:t>
      </w:r>
      <w:r w:rsidRPr="00AA1679">
        <w:rPr>
          <w:rFonts w:ascii="Arial" w:hAnsi="Arial" w:cs="Arial"/>
          <w:b/>
          <w:color w:val="000000" w:themeColor="text1"/>
          <w:sz w:val="24"/>
          <w:szCs w:val="24"/>
        </w:rPr>
        <w:t>ROP</w:t>
      </w:r>
      <w:r w:rsidRPr="00AA1679">
        <w:rPr>
          <w:rFonts w:ascii="Arial" w:hAnsi="Arial" w:cs="Arial"/>
          <w:color w:val="000000" w:themeColor="text1"/>
          <w:sz w:val="24"/>
          <w:szCs w:val="24"/>
        </w:rPr>
        <w:t xml:space="preserve"> y demás disposiciones aplicables.</w:t>
      </w:r>
    </w:p>
    <w:p w14:paraId="0B94A979" w14:textId="77777777" w:rsidR="00D23EA1" w:rsidRPr="00AA1679" w:rsidRDefault="00D23EA1" w:rsidP="00D832C8">
      <w:pPr>
        <w:pStyle w:val="Prrafodelista"/>
        <w:numPr>
          <w:ilvl w:val="0"/>
          <w:numId w:val="9"/>
        </w:numPr>
        <w:tabs>
          <w:tab w:val="left" w:pos="1418"/>
        </w:tabs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1679">
        <w:rPr>
          <w:rFonts w:ascii="Arial" w:hAnsi="Arial" w:cs="Arial"/>
          <w:color w:val="000000" w:themeColor="text1"/>
          <w:sz w:val="24"/>
          <w:szCs w:val="24"/>
        </w:rPr>
        <w:t xml:space="preserve">Recibir descuentos para la adquisición de bienes y servicios con los </w:t>
      </w:r>
      <w:r w:rsidRPr="00AA1679">
        <w:rPr>
          <w:rFonts w:ascii="Arial" w:hAnsi="Arial" w:cs="Arial"/>
          <w:b/>
          <w:color w:val="000000" w:themeColor="text1"/>
          <w:sz w:val="24"/>
          <w:szCs w:val="24"/>
        </w:rPr>
        <w:t>Establecimientos Participantes</w:t>
      </w:r>
      <w:r w:rsidRPr="00AA1679">
        <w:rPr>
          <w:rFonts w:ascii="Arial" w:hAnsi="Arial" w:cs="Arial"/>
          <w:color w:val="000000" w:themeColor="text1"/>
          <w:sz w:val="24"/>
          <w:szCs w:val="24"/>
        </w:rPr>
        <w:t xml:space="preserve">, mediante la </w:t>
      </w:r>
      <w:r w:rsidRPr="00AA1679">
        <w:rPr>
          <w:rFonts w:ascii="Arial" w:hAnsi="Arial" w:cs="Arial"/>
          <w:b/>
          <w:color w:val="000000" w:themeColor="text1"/>
          <w:sz w:val="24"/>
          <w:szCs w:val="24"/>
        </w:rPr>
        <w:t>Tarjeta Joven.</w:t>
      </w:r>
    </w:p>
    <w:p w14:paraId="61362B4C" w14:textId="77777777" w:rsidR="00D23EA1" w:rsidRPr="00AA1679" w:rsidRDefault="00D23EA1" w:rsidP="00D832C8">
      <w:pPr>
        <w:pStyle w:val="Prrafodelista"/>
        <w:numPr>
          <w:ilvl w:val="0"/>
          <w:numId w:val="9"/>
        </w:numPr>
        <w:tabs>
          <w:tab w:val="left" w:pos="1418"/>
        </w:tabs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1679">
        <w:rPr>
          <w:rFonts w:ascii="Arial" w:hAnsi="Arial" w:cs="Arial"/>
          <w:color w:val="000000" w:themeColor="text1"/>
          <w:sz w:val="24"/>
          <w:szCs w:val="24"/>
        </w:rPr>
        <w:t xml:space="preserve">Manifestar su consentimiento y dar su autorización para el uso de sus </w:t>
      </w:r>
      <w:r w:rsidRPr="00AA1679">
        <w:rPr>
          <w:rFonts w:ascii="Arial" w:hAnsi="Arial" w:cs="Arial"/>
          <w:b/>
          <w:color w:val="000000" w:themeColor="text1"/>
          <w:sz w:val="24"/>
          <w:szCs w:val="24"/>
        </w:rPr>
        <w:t>Datos Personales</w:t>
      </w:r>
      <w:r w:rsidRPr="00AA1679">
        <w:rPr>
          <w:rFonts w:ascii="Arial" w:hAnsi="Arial" w:cs="Arial"/>
          <w:color w:val="000000" w:themeColor="text1"/>
          <w:sz w:val="24"/>
          <w:szCs w:val="24"/>
        </w:rPr>
        <w:t xml:space="preserve"> en el marco de las disposiciones legales</w:t>
      </w:r>
      <w:r w:rsidRPr="005470B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A29168F" w14:textId="2E021CA0" w:rsidR="00AA1679" w:rsidRDefault="00D23EA1" w:rsidP="00D832C8">
      <w:pPr>
        <w:pStyle w:val="Prrafodelista"/>
        <w:numPr>
          <w:ilvl w:val="0"/>
          <w:numId w:val="9"/>
        </w:numPr>
        <w:spacing w:after="0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1679">
        <w:rPr>
          <w:rFonts w:ascii="Arial" w:hAnsi="Arial" w:cs="Arial"/>
          <w:color w:val="000000" w:themeColor="text1"/>
          <w:sz w:val="24"/>
          <w:szCs w:val="24"/>
        </w:rPr>
        <w:t xml:space="preserve">Interponer quejas y/o denuncias en los términos establecidos en las presentes </w:t>
      </w:r>
      <w:r w:rsidRPr="00AA1679">
        <w:rPr>
          <w:rFonts w:ascii="Arial" w:hAnsi="Arial" w:cs="Arial"/>
          <w:b/>
          <w:color w:val="000000" w:themeColor="text1"/>
          <w:sz w:val="24"/>
          <w:szCs w:val="24"/>
        </w:rPr>
        <w:t>ROP</w:t>
      </w:r>
      <w:r w:rsidRPr="00AA1679">
        <w:rPr>
          <w:rFonts w:ascii="Arial" w:hAnsi="Arial" w:cs="Arial"/>
          <w:color w:val="000000" w:themeColor="text1"/>
          <w:sz w:val="24"/>
          <w:szCs w:val="24"/>
        </w:rPr>
        <w:t xml:space="preserve"> y demás normativa aplicable.</w:t>
      </w:r>
    </w:p>
    <w:p w14:paraId="2210E61E" w14:textId="77777777" w:rsidR="00AA1679" w:rsidRPr="00AA1679" w:rsidRDefault="00AA1679" w:rsidP="00AA1679">
      <w:pPr>
        <w:spacing w:after="0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197A878" w14:textId="755E98A1" w:rsidR="009A4D8A" w:rsidRPr="00EC618F" w:rsidRDefault="0041617E" w:rsidP="00D832C8">
      <w:pPr>
        <w:pStyle w:val="Prrafodelista"/>
        <w:numPr>
          <w:ilvl w:val="2"/>
          <w:numId w:val="3"/>
        </w:numPr>
        <w:spacing w:after="0" w:line="240" w:lineRule="auto"/>
        <w:ind w:left="1701" w:right="190" w:hanging="98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C618F">
        <w:rPr>
          <w:rFonts w:ascii="Arial" w:hAnsi="Arial" w:cs="Arial"/>
          <w:b/>
          <w:color w:val="000000" w:themeColor="text1"/>
          <w:sz w:val="24"/>
          <w:szCs w:val="24"/>
        </w:rPr>
        <w:t>Obligaciones.</w:t>
      </w:r>
    </w:p>
    <w:p w14:paraId="4ADB9EF5" w14:textId="77777777" w:rsidR="009A4D8A" w:rsidRPr="0013585D" w:rsidRDefault="009A4D8A" w:rsidP="007C300B">
      <w:pPr>
        <w:spacing w:after="0" w:line="240" w:lineRule="auto"/>
        <w:ind w:right="19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0534971" w14:textId="77777777" w:rsidR="009A4D8A" w:rsidRPr="00AA1679" w:rsidRDefault="009A4D8A" w:rsidP="00AA1679">
      <w:pPr>
        <w:tabs>
          <w:tab w:val="left" w:pos="1418"/>
        </w:tabs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1679">
        <w:rPr>
          <w:rFonts w:ascii="Arial" w:hAnsi="Arial" w:cs="Arial"/>
          <w:color w:val="000000" w:themeColor="text1"/>
          <w:sz w:val="24"/>
          <w:szCs w:val="24"/>
        </w:rPr>
        <w:t xml:space="preserve">Son obligaciones de las </w:t>
      </w:r>
      <w:r w:rsidRPr="00AA1679">
        <w:rPr>
          <w:rFonts w:ascii="Arial" w:hAnsi="Arial" w:cs="Arial"/>
          <w:b/>
          <w:color w:val="000000" w:themeColor="text1"/>
          <w:sz w:val="24"/>
          <w:szCs w:val="24"/>
        </w:rPr>
        <w:t>Personas Jóvenes Beneficiarias</w:t>
      </w:r>
      <w:r w:rsidRPr="00AA1679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063550F7" w14:textId="77777777" w:rsidR="009A4D8A" w:rsidRPr="00AA1679" w:rsidRDefault="009A4D8A" w:rsidP="00D832C8">
      <w:pPr>
        <w:pStyle w:val="Prrafodelista"/>
        <w:numPr>
          <w:ilvl w:val="0"/>
          <w:numId w:val="10"/>
        </w:numPr>
        <w:tabs>
          <w:tab w:val="left" w:pos="1418"/>
        </w:tabs>
        <w:spacing w:after="0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1679">
        <w:rPr>
          <w:rFonts w:ascii="Arial" w:hAnsi="Arial" w:cs="Arial"/>
          <w:color w:val="000000" w:themeColor="text1"/>
          <w:sz w:val="24"/>
          <w:szCs w:val="24"/>
        </w:rPr>
        <w:t xml:space="preserve">Entregar la información o documentación que les sea solicitada por la </w:t>
      </w:r>
      <w:r w:rsidRPr="00AA1679">
        <w:rPr>
          <w:rFonts w:ascii="Arial" w:hAnsi="Arial" w:cs="Arial"/>
          <w:b/>
          <w:color w:val="000000" w:themeColor="text1"/>
          <w:sz w:val="24"/>
          <w:szCs w:val="24"/>
        </w:rPr>
        <w:t>Instancia Ejecutora</w:t>
      </w:r>
      <w:r w:rsidRPr="00AA1679">
        <w:rPr>
          <w:rFonts w:ascii="Arial" w:hAnsi="Arial" w:cs="Arial"/>
          <w:color w:val="000000" w:themeColor="text1"/>
          <w:sz w:val="24"/>
          <w:szCs w:val="24"/>
        </w:rPr>
        <w:t xml:space="preserve"> conforme lo establecido en las presentes </w:t>
      </w:r>
      <w:r w:rsidRPr="00AA1679">
        <w:rPr>
          <w:rFonts w:ascii="Arial" w:hAnsi="Arial" w:cs="Arial"/>
          <w:b/>
          <w:bCs/>
          <w:color w:val="000000" w:themeColor="text1"/>
          <w:sz w:val="24"/>
          <w:szCs w:val="24"/>
        </w:rPr>
        <w:t>ROP</w:t>
      </w:r>
      <w:r w:rsidRPr="00AA167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66FD033" w14:textId="5E6D64EE" w:rsidR="009A4D8A" w:rsidRPr="00AA1679" w:rsidRDefault="009A4D8A" w:rsidP="00D832C8">
      <w:pPr>
        <w:pStyle w:val="Prrafodelista"/>
        <w:numPr>
          <w:ilvl w:val="0"/>
          <w:numId w:val="10"/>
        </w:numPr>
        <w:tabs>
          <w:tab w:val="left" w:pos="1418"/>
        </w:tabs>
        <w:spacing w:after="0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1679">
        <w:rPr>
          <w:rFonts w:ascii="Arial" w:hAnsi="Arial" w:cs="Arial"/>
          <w:color w:val="000000" w:themeColor="text1"/>
          <w:sz w:val="24"/>
          <w:szCs w:val="24"/>
        </w:rPr>
        <w:t xml:space="preserve">Informar a la </w:t>
      </w:r>
      <w:r w:rsidRPr="00AA1679">
        <w:rPr>
          <w:rFonts w:ascii="Arial" w:hAnsi="Arial" w:cs="Arial"/>
          <w:b/>
          <w:color w:val="000000" w:themeColor="text1"/>
          <w:sz w:val="24"/>
          <w:szCs w:val="24"/>
        </w:rPr>
        <w:t>Instancia Ejecutora</w:t>
      </w:r>
      <w:r w:rsidRPr="00AA1679">
        <w:rPr>
          <w:rFonts w:ascii="Arial" w:hAnsi="Arial" w:cs="Arial"/>
          <w:color w:val="000000" w:themeColor="text1"/>
          <w:sz w:val="24"/>
          <w:szCs w:val="24"/>
        </w:rPr>
        <w:t xml:space="preserve"> la actualización de sus datos, </w:t>
      </w:r>
      <w:r w:rsidR="0009319F">
        <w:rPr>
          <w:rFonts w:ascii="Arial" w:hAnsi="Arial" w:cs="Arial"/>
          <w:color w:val="000000" w:themeColor="text1"/>
          <w:sz w:val="24"/>
          <w:szCs w:val="24"/>
        </w:rPr>
        <w:t xml:space="preserve">y en su caso </w:t>
      </w:r>
      <w:r w:rsidRPr="00AA1679">
        <w:rPr>
          <w:rFonts w:ascii="Arial" w:hAnsi="Arial" w:cs="Arial"/>
          <w:color w:val="000000" w:themeColor="text1"/>
          <w:sz w:val="24"/>
          <w:szCs w:val="24"/>
        </w:rPr>
        <w:t xml:space="preserve">realizar las aclaraciones correspondientes.  </w:t>
      </w:r>
    </w:p>
    <w:p w14:paraId="4A92FE68" w14:textId="30E9E5E9" w:rsidR="009A4D8A" w:rsidRPr="00AA1679" w:rsidRDefault="009A4D8A" w:rsidP="00D832C8">
      <w:pPr>
        <w:pStyle w:val="Prrafodelista"/>
        <w:numPr>
          <w:ilvl w:val="0"/>
          <w:numId w:val="10"/>
        </w:numPr>
        <w:tabs>
          <w:tab w:val="left" w:pos="1418"/>
        </w:tabs>
        <w:spacing w:after="0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1679">
        <w:rPr>
          <w:rFonts w:ascii="Arial" w:hAnsi="Arial" w:cs="Arial"/>
          <w:color w:val="000000" w:themeColor="text1"/>
          <w:sz w:val="24"/>
          <w:szCs w:val="24"/>
        </w:rPr>
        <w:t xml:space="preserve">Resguardar y cuidar su </w:t>
      </w:r>
      <w:r w:rsidRPr="00AA1679">
        <w:rPr>
          <w:rFonts w:ascii="Arial" w:hAnsi="Arial" w:cs="Arial"/>
          <w:b/>
          <w:color w:val="000000" w:themeColor="text1"/>
          <w:sz w:val="24"/>
          <w:szCs w:val="24"/>
        </w:rPr>
        <w:t>Tarjeta Joven</w:t>
      </w:r>
      <w:r w:rsidRPr="00AA1679">
        <w:rPr>
          <w:rFonts w:ascii="Arial" w:hAnsi="Arial" w:cs="Arial"/>
          <w:color w:val="000000" w:themeColor="text1"/>
          <w:sz w:val="24"/>
          <w:szCs w:val="24"/>
        </w:rPr>
        <w:t xml:space="preserve"> como medio de obtención del </w:t>
      </w:r>
      <w:r w:rsidR="004779DE" w:rsidRPr="00AA1679">
        <w:rPr>
          <w:rFonts w:ascii="Arial" w:hAnsi="Arial" w:cs="Arial"/>
          <w:b/>
          <w:color w:val="000000" w:themeColor="text1"/>
          <w:sz w:val="24"/>
          <w:szCs w:val="24"/>
        </w:rPr>
        <w:t>Beneficio</w:t>
      </w:r>
      <w:r w:rsidRPr="00AA1679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0436B95F" w14:textId="77777777" w:rsidR="009A4D8A" w:rsidRPr="00AA1679" w:rsidRDefault="009A4D8A" w:rsidP="00D832C8">
      <w:pPr>
        <w:pStyle w:val="Prrafodelista"/>
        <w:numPr>
          <w:ilvl w:val="0"/>
          <w:numId w:val="10"/>
        </w:numPr>
        <w:tabs>
          <w:tab w:val="left" w:pos="1418"/>
        </w:tabs>
        <w:spacing w:after="0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1679">
        <w:rPr>
          <w:rFonts w:ascii="Arial" w:hAnsi="Arial" w:cs="Arial"/>
          <w:color w:val="000000" w:themeColor="text1"/>
          <w:sz w:val="24"/>
          <w:szCs w:val="24"/>
        </w:rPr>
        <w:t xml:space="preserve">Dar aviso de manera inmediata a la </w:t>
      </w:r>
      <w:r w:rsidRPr="00AA1679">
        <w:rPr>
          <w:rFonts w:ascii="Arial" w:hAnsi="Arial" w:cs="Arial"/>
          <w:b/>
          <w:color w:val="000000" w:themeColor="text1"/>
          <w:sz w:val="24"/>
          <w:szCs w:val="24"/>
        </w:rPr>
        <w:t>Instancia Ejecutora</w:t>
      </w:r>
      <w:r w:rsidRPr="00AA1679">
        <w:rPr>
          <w:rFonts w:ascii="Arial" w:hAnsi="Arial" w:cs="Arial"/>
          <w:color w:val="000000" w:themeColor="text1"/>
          <w:sz w:val="24"/>
          <w:szCs w:val="24"/>
        </w:rPr>
        <w:t xml:space="preserve"> en caso de extravío, pérdida o robo de su </w:t>
      </w:r>
      <w:r w:rsidRPr="00AA1679">
        <w:rPr>
          <w:rFonts w:ascii="Arial" w:hAnsi="Arial" w:cs="Arial"/>
          <w:b/>
          <w:color w:val="000000" w:themeColor="text1"/>
          <w:sz w:val="24"/>
          <w:szCs w:val="24"/>
        </w:rPr>
        <w:t>Tarjeta Joven</w:t>
      </w:r>
      <w:r w:rsidRPr="00AA1679">
        <w:rPr>
          <w:rFonts w:ascii="Arial" w:hAnsi="Arial" w:cs="Arial"/>
          <w:color w:val="000000" w:themeColor="text1"/>
          <w:sz w:val="24"/>
          <w:szCs w:val="24"/>
        </w:rPr>
        <w:t xml:space="preserve"> o de cualquier documento que les acredite como </w:t>
      </w:r>
      <w:r w:rsidRPr="00AA1679">
        <w:rPr>
          <w:rFonts w:ascii="Arial" w:hAnsi="Arial" w:cs="Arial"/>
          <w:b/>
          <w:bCs/>
          <w:color w:val="000000" w:themeColor="text1"/>
          <w:sz w:val="24"/>
          <w:szCs w:val="24"/>
        </w:rPr>
        <w:t>Persona Joven Beneficiaria.</w:t>
      </w:r>
    </w:p>
    <w:p w14:paraId="42721FF8" w14:textId="1F0E5A4C" w:rsidR="009A4D8A" w:rsidRPr="00AA1679" w:rsidRDefault="009A4D8A" w:rsidP="00D832C8">
      <w:pPr>
        <w:pStyle w:val="Prrafodelista"/>
        <w:numPr>
          <w:ilvl w:val="0"/>
          <w:numId w:val="10"/>
        </w:numPr>
        <w:tabs>
          <w:tab w:val="left" w:pos="1418"/>
        </w:tabs>
        <w:spacing w:after="0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1679">
        <w:rPr>
          <w:rFonts w:ascii="Arial" w:hAnsi="Arial" w:cs="Arial"/>
          <w:color w:val="000000" w:themeColor="text1"/>
          <w:sz w:val="24"/>
          <w:szCs w:val="24"/>
        </w:rPr>
        <w:t xml:space="preserve">Informar a la </w:t>
      </w:r>
      <w:r w:rsidRPr="00AA1679">
        <w:rPr>
          <w:rFonts w:ascii="Arial" w:hAnsi="Arial" w:cs="Arial"/>
          <w:b/>
          <w:color w:val="000000" w:themeColor="text1"/>
          <w:sz w:val="24"/>
          <w:szCs w:val="24"/>
        </w:rPr>
        <w:t>Instancia Ejecutora</w:t>
      </w:r>
      <w:r w:rsidRPr="00AA1679">
        <w:rPr>
          <w:rFonts w:ascii="Arial" w:hAnsi="Arial" w:cs="Arial"/>
          <w:color w:val="000000" w:themeColor="text1"/>
          <w:sz w:val="24"/>
          <w:szCs w:val="24"/>
        </w:rPr>
        <w:t xml:space="preserve">, las irregularidades que se presenten con motivo de la entrega del </w:t>
      </w:r>
      <w:r w:rsidR="004779DE" w:rsidRPr="00AA1679">
        <w:rPr>
          <w:rFonts w:ascii="Arial" w:hAnsi="Arial" w:cs="Arial"/>
          <w:b/>
          <w:color w:val="000000" w:themeColor="text1"/>
          <w:sz w:val="24"/>
          <w:szCs w:val="24"/>
        </w:rPr>
        <w:t>Beneficio</w:t>
      </w:r>
      <w:r w:rsidR="007474CA">
        <w:rPr>
          <w:rFonts w:ascii="Arial" w:hAnsi="Arial" w:cs="Arial"/>
          <w:color w:val="000000" w:themeColor="text1"/>
          <w:sz w:val="24"/>
          <w:szCs w:val="24"/>
        </w:rPr>
        <w:t>, y</w:t>
      </w:r>
    </w:p>
    <w:p w14:paraId="2F413840" w14:textId="3A3DBAC2" w:rsidR="009A4D8A" w:rsidRDefault="009A4D8A" w:rsidP="00D832C8">
      <w:pPr>
        <w:pStyle w:val="Prrafodelista"/>
        <w:numPr>
          <w:ilvl w:val="0"/>
          <w:numId w:val="10"/>
        </w:numPr>
        <w:tabs>
          <w:tab w:val="left" w:pos="1418"/>
        </w:tabs>
        <w:spacing w:after="0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1679">
        <w:rPr>
          <w:rFonts w:ascii="Arial" w:hAnsi="Arial" w:cs="Arial"/>
          <w:color w:val="000000" w:themeColor="text1"/>
          <w:sz w:val="24"/>
          <w:szCs w:val="24"/>
        </w:rPr>
        <w:t xml:space="preserve">Cumplir con las demás disposiciones establecidas en las presentes </w:t>
      </w:r>
      <w:r w:rsidRPr="00AA1679">
        <w:rPr>
          <w:rFonts w:ascii="Arial" w:hAnsi="Arial" w:cs="Arial"/>
          <w:b/>
          <w:color w:val="000000" w:themeColor="text1"/>
          <w:sz w:val="24"/>
          <w:szCs w:val="24"/>
        </w:rPr>
        <w:t>ROP</w:t>
      </w:r>
      <w:r w:rsidRPr="00AA1679">
        <w:rPr>
          <w:rFonts w:ascii="Arial" w:hAnsi="Arial" w:cs="Arial"/>
          <w:color w:val="000000" w:themeColor="text1"/>
          <w:sz w:val="24"/>
          <w:szCs w:val="24"/>
        </w:rPr>
        <w:t xml:space="preserve"> y en la legislación aplicable.</w:t>
      </w:r>
    </w:p>
    <w:p w14:paraId="6D328475" w14:textId="77777777" w:rsidR="00AA1679" w:rsidRPr="00AA1679" w:rsidRDefault="00AA1679" w:rsidP="00AA1679">
      <w:pPr>
        <w:tabs>
          <w:tab w:val="left" w:pos="1418"/>
        </w:tabs>
        <w:spacing w:after="0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9C1F4F2" w14:textId="383EC3C7" w:rsidR="009A4D8A" w:rsidRPr="00EC618F" w:rsidRDefault="009A4D8A" w:rsidP="00D832C8">
      <w:pPr>
        <w:pStyle w:val="Prrafodelista"/>
        <w:numPr>
          <w:ilvl w:val="2"/>
          <w:numId w:val="3"/>
        </w:numPr>
        <w:tabs>
          <w:tab w:val="left" w:pos="1701"/>
        </w:tabs>
        <w:spacing w:after="0" w:line="240" w:lineRule="auto"/>
        <w:ind w:left="1701" w:right="190" w:hanging="981"/>
        <w:jc w:val="both"/>
        <w:rPr>
          <w:rFonts w:ascii="Arial" w:hAnsi="Arial" w:cs="Arial"/>
          <w:b/>
          <w:sz w:val="24"/>
          <w:szCs w:val="24"/>
        </w:rPr>
      </w:pPr>
      <w:r w:rsidRPr="00EC618F">
        <w:rPr>
          <w:rFonts w:ascii="Arial" w:hAnsi="Arial" w:cs="Arial"/>
          <w:b/>
          <w:noProof/>
          <w:sz w:val="24"/>
          <w:szCs w:val="24"/>
          <w:lang w:eastAsia="es-MX"/>
        </w:rPr>
        <w:t>De la suspensión.</w:t>
      </w:r>
    </w:p>
    <w:p w14:paraId="3BA074F9" w14:textId="77777777" w:rsidR="009A4D8A" w:rsidRPr="0013585D" w:rsidRDefault="009A4D8A" w:rsidP="00342654">
      <w:pPr>
        <w:tabs>
          <w:tab w:val="left" w:pos="1418"/>
        </w:tabs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15B444A2" w14:textId="402F5941" w:rsidR="009A4D8A" w:rsidRPr="00AA1679" w:rsidRDefault="009A4D8A" w:rsidP="00AA1679">
      <w:pPr>
        <w:tabs>
          <w:tab w:val="left" w:pos="1418"/>
        </w:tabs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1679">
        <w:rPr>
          <w:rFonts w:ascii="Arial" w:hAnsi="Arial" w:cs="Arial"/>
          <w:sz w:val="24"/>
          <w:szCs w:val="24"/>
        </w:rPr>
        <w:t xml:space="preserve">Son causas de suspensión de la entrega del </w:t>
      </w:r>
      <w:r w:rsidR="004779DE" w:rsidRPr="00AA1679">
        <w:rPr>
          <w:rFonts w:ascii="Arial" w:hAnsi="Arial" w:cs="Arial"/>
          <w:b/>
          <w:color w:val="000000" w:themeColor="text1"/>
          <w:sz w:val="24"/>
          <w:szCs w:val="24"/>
        </w:rPr>
        <w:t>Beneficio</w:t>
      </w:r>
      <w:r w:rsidRPr="00AA1679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14:paraId="3FB9BBF7" w14:textId="247FB6D9" w:rsidR="009A4D8A" w:rsidRPr="00AA1679" w:rsidRDefault="009A4D8A" w:rsidP="00D832C8">
      <w:pPr>
        <w:pStyle w:val="Prrafodelista"/>
        <w:numPr>
          <w:ilvl w:val="0"/>
          <w:numId w:val="11"/>
        </w:numPr>
        <w:spacing w:after="0"/>
        <w:ind w:right="190"/>
        <w:jc w:val="both"/>
        <w:rPr>
          <w:rFonts w:ascii="Arial" w:hAnsi="Arial" w:cs="Arial"/>
          <w:sz w:val="24"/>
          <w:szCs w:val="24"/>
        </w:rPr>
      </w:pPr>
      <w:r w:rsidRPr="00AA1679">
        <w:rPr>
          <w:rFonts w:ascii="Arial" w:hAnsi="Arial" w:cs="Arial"/>
          <w:sz w:val="24"/>
          <w:szCs w:val="24"/>
        </w:rPr>
        <w:t xml:space="preserve">Cuando se identifiquen inconsistencias, información incorrecta en los </w:t>
      </w:r>
      <w:r w:rsidR="00757473" w:rsidRPr="00AA1679">
        <w:rPr>
          <w:rFonts w:ascii="Arial" w:hAnsi="Arial" w:cs="Arial"/>
          <w:b/>
          <w:bCs/>
          <w:sz w:val="24"/>
          <w:szCs w:val="24"/>
        </w:rPr>
        <w:t>D</w:t>
      </w:r>
      <w:r w:rsidRPr="00AA1679">
        <w:rPr>
          <w:rFonts w:ascii="Arial" w:hAnsi="Arial" w:cs="Arial"/>
          <w:b/>
          <w:bCs/>
          <w:sz w:val="24"/>
          <w:szCs w:val="24"/>
        </w:rPr>
        <w:t xml:space="preserve">atos </w:t>
      </w:r>
      <w:r w:rsidR="00757473" w:rsidRPr="00AA1679">
        <w:rPr>
          <w:rFonts w:ascii="Arial" w:hAnsi="Arial" w:cs="Arial"/>
          <w:b/>
          <w:bCs/>
          <w:sz w:val="24"/>
          <w:szCs w:val="24"/>
        </w:rPr>
        <w:t>P</w:t>
      </w:r>
      <w:r w:rsidRPr="00AA1679">
        <w:rPr>
          <w:rFonts w:ascii="Arial" w:hAnsi="Arial" w:cs="Arial"/>
          <w:b/>
          <w:bCs/>
          <w:sz w:val="24"/>
          <w:szCs w:val="24"/>
        </w:rPr>
        <w:t>ersonales</w:t>
      </w:r>
      <w:r w:rsidRPr="00AA1679">
        <w:rPr>
          <w:rFonts w:ascii="Arial" w:hAnsi="Arial" w:cs="Arial"/>
          <w:sz w:val="24"/>
          <w:szCs w:val="24"/>
        </w:rPr>
        <w:t xml:space="preserve"> o documentación </w:t>
      </w:r>
      <w:r w:rsidR="00757473" w:rsidRPr="00AA1679">
        <w:rPr>
          <w:rFonts w:ascii="Arial" w:hAnsi="Arial" w:cs="Arial"/>
          <w:sz w:val="24"/>
          <w:szCs w:val="24"/>
        </w:rPr>
        <w:t>presentada</w:t>
      </w:r>
      <w:r w:rsidRPr="00AA1679">
        <w:rPr>
          <w:rFonts w:ascii="Arial" w:hAnsi="Arial" w:cs="Arial"/>
          <w:sz w:val="24"/>
          <w:szCs w:val="24"/>
        </w:rPr>
        <w:t xml:space="preserve"> por la </w:t>
      </w:r>
      <w:r w:rsidRPr="00AA1679">
        <w:rPr>
          <w:rFonts w:ascii="Arial" w:hAnsi="Arial" w:cs="Arial"/>
          <w:b/>
          <w:sz w:val="24"/>
          <w:szCs w:val="24"/>
        </w:rPr>
        <w:t>Persona Joven Beneficiaria</w:t>
      </w:r>
      <w:r w:rsidR="00AA1679">
        <w:rPr>
          <w:rFonts w:ascii="Arial" w:hAnsi="Arial" w:cs="Arial"/>
          <w:b/>
          <w:sz w:val="24"/>
          <w:szCs w:val="24"/>
        </w:rPr>
        <w:t>;</w:t>
      </w:r>
    </w:p>
    <w:p w14:paraId="1C7C4826" w14:textId="1D30F251" w:rsidR="009A4D8A" w:rsidRPr="00AA1679" w:rsidRDefault="009A4D8A" w:rsidP="00D832C8">
      <w:pPr>
        <w:pStyle w:val="Prrafodelista"/>
        <w:numPr>
          <w:ilvl w:val="0"/>
          <w:numId w:val="11"/>
        </w:numPr>
        <w:tabs>
          <w:tab w:val="left" w:pos="1418"/>
        </w:tabs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  <w:r w:rsidRPr="00AA1679">
        <w:rPr>
          <w:rFonts w:ascii="Arial" w:hAnsi="Arial" w:cs="Arial"/>
          <w:sz w:val="24"/>
          <w:szCs w:val="24"/>
        </w:rPr>
        <w:t xml:space="preserve">Duplicidad comprobada de </w:t>
      </w:r>
      <w:r w:rsidR="00757473" w:rsidRPr="00AA1679">
        <w:rPr>
          <w:rFonts w:ascii="Arial" w:hAnsi="Arial" w:cs="Arial"/>
          <w:b/>
          <w:bCs/>
          <w:sz w:val="24"/>
          <w:szCs w:val="24"/>
        </w:rPr>
        <w:t>D</w:t>
      </w:r>
      <w:r w:rsidRPr="00AA1679">
        <w:rPr>
          <w:rFonts w:ascii="Arial" w:hAnsi="Arial" w:cs="Arial"/>
          <w:b/>
          <w:bCs/>
          <w:sz w:val="24"/>
          <w:szCs w:val="24"/>
        </w:rPr>
        <w:t xml:space="preserve">atos </w:t>
      </w:r>
      <w:r w:rsidR="00757473" w:rsidRPr="00AA1679">
        <w:rPr>
          <w:rFonts w:ascii="Arial" w:hAnsi="Arial" w:cs="Arial"/>
          <w:b/>
          <w:bCs/>
          <w:sz w:val="24"/>
          <w:szCs w:val="24"/>
        </w:rPr>
        <w:t>P</w:t>
      </w:r>
      <w:r w:rsidRPr="00AA1679">
        <w:rPr>
          <w:rFonts w:ascii="Arial" w:hAnsi="Arial" w:cs="Arial"/>
          <w:b/>
          <w:bCs/>
          <w:sz w:val="24"/>
          <w:szCs w:val="24"/>
        </w:rPr>
        <w:t>ersonales</w:t>
      </w:r>
      <w:r w:rsidRPr="00AA1679">
        <w:rPr>
          <w:rFonts w:ascii="Arial" w:hAnsi="Arial" w:cs="Arial"/>
          <w:sz w:val="24"/>
          <w:szCs w:val="24"/>
        </w:rPr>
        <w:t xml:space="preserve"> de la </w:t>
      </w:r>
      <w:r w:rsidRPr="00AA1679">
        <w:rPr>
          <w:rFonts w:ascii="Arial" w:hAnsi="Arial" w:cs="Arial"/>
          <w:b/>
          <w:sz w:val="24"/>
          <w:szCs w:val="24"/>
        </w:rPr>
        <w:t>Persona Joven Beneficiaria</w:t>
      </w:r>
      <w:r w:rsidRPr="00AA1679">
        <w:rPr>
          <w:rFonts w:ascii="Arial" w:hAnsi="Arial" w:cs="Arial"/>
          <w:sz w:val="24"/>
          <w:szCs w:val="24"/>
        </w:rPr>
        <w:t xml:space="preserve">, en cuyo caso se eliminará el registro que no cumpla con los requisitos establecidos en las </w:t>
      </w:r>
      <w:r w:rsidRPr="00AA1679">
        <w:rPr>
          <w:rFonts w:ascii="Arial" w:hAnsi="Arial" w:cs="Arial"/>
          <w:b/>
          <w:bCs/>
          <w:sz w:val="24"/>
          <w:szCs w:val="24"/>
        </w:rPr>
        <w:t>ROP</w:t>
      </w:r>
      <w:r w:rsidRPr="00AA1679">
        <w:rPr>
          <w:rFonts w:ascii="Arial" w:hAnsi="Arial" w:cs="Arial"/>
          <w:sz w:val="24"/>
          <w:szCs w:val="24"/>
        </w:rPr>
        <w:t xml:space="preserve"> o en su caso se eliminará el </w:t>
      </w:r>
      <w:r w:rsidR="004779DE" w:rsidRPr="00AA1679">
        <w:rPr>
          <w:rFonts w:ascii="Arial" w:hAnsi="Arial" w:cs="Arial"/>
          <w:sz w:val="24"/>
          <w:szCs w:val="24"/>
        </w:rPr>
        <w:t>último</w:t>
      </w:r>
      <w:r w:rsidR="00AA1679">
        <w:rPr>
          <w:rFonts w:ascii="Arial" w:hAnsi="Arial" w:cs="Arial"/>
          <w:sz w:val="24"/>
          <w:szCs w:val="24"/>
        </w:rPr>
        <w:t xml:space="preserve"> registro;</w:t>
      </w:r>
    </w:p>
    <w:p w14:paraId="66E88A6E" w14:textId="6BACE242" w:rsidR="009A4D8A" w:rsidRPr="00AA1679" w:rsidRDefault="009A4D8A" w:rsidP="00D832C8">
      <w:pPr>
        <w:pStyle w:val="Prrafodelista"/>
        <w:numPr>
          <w:ilvl w:val="0"/>
          <w:numId w:val="11"/>
        </w:numPr>
        <w:tabs>
          <w:tab w:val="left" w:pos="1418"/>
        </w:tabs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  <w:r w:rsidRPr="00AA1679">
        <w:rPr>
          <w:rFonts w:ascii="Arial" w:hAnsi="Arial" w:cs="Arial"/>
          <w:sz w:val="24"/>
          <w:szCs w:val="24"/>
        </w:rPr>
        <w:t xml:space="preserve">Cuando se detecte que la </w:t>
      </w:r>
      <w:r w:rsidRPr="00AA1679">
        <w:rPr>
          <w:rFonts w:ascii="Arial" w:hAnsi="Arial" w:cs="Arial"/>
          <w:b/>
          <w:sz w:val="24"/>
          <w:szCs w:val="24"/>
        </w:rPr>
        <w:t>Persona Joven Beneficiaria</w:t>
      </w:r>
      <w:r w:rsidRPr="00AA1679">
        <w:rPr>
          <w:rFonts w:ascii="Arial" w:hAnsi="Arial" w:cs="Arial"/>
          <w:sz w:val="24"/>
          <w:szCs w:val="24"/>
        </w:rPr>
        <w:t xml:space="preserve"> recibe algún otro </w:t>
      </w:r>
      <w:r w:rsidR="00757473" w:rsidRPr="00AA1679">
        <w:rPr>
          <w:rFonts w:ascii="Arial" w:hAnsi="Arial" w:cs="Arial"/>
          <w:sz w:val="24"/>
          <w:szCs w:val="24"/>
        </w:rPr>
        <w:t>b</w:t>
      </w:r>
      <w:r w:rsidRPr="00AA1679">
        <w:rPr>
          <w:rFonts w:ascii="Arial" w:hAnsi="Arial" w:cs="Arial"/>
          <w:sz w:val="24"/>
          <w:szCs w:val="24"/>
        </w:rPr>
        <w:t>eneficio gubernamental</w:t>
      </w:r>
      <w:r w:rsidR="00005540" w:rsidRPr="00AA1679">
        <w:rPr>
          <w:rFonts w:ascii="Arial" w:hAnsi="Arial" w:cs="Arial"/>
          <w:sz w:val="24"/>
          <w:szCs w:val="24"/>
        </w:rPr>
        <w:t xml:space="preserve"> cuyo objetivo sea igual o similar al </w:t>
      </w:r>
      <w:r w:rsidR="00005540" w:rsidRPr="00AA1679">
        <w:rPr>
          <w:rFonts w:ascii="Arial" w:hAnsi="Arial" w:cs="Arial"/>
          <w:b/>
          <w:bCs/>
          <w:sz w:val="24"/>
          <w:szCs w:val="24"/>
        </w:rPr>
        <w:t>Programa</w:t>
      </w:r>
      <w:r w:rsidR="007474CA">
        <w:rPr>
          <w:rFonts w:ascii="Arial" w:hAnsi="Arial" w:cs="Arial"/>
          <w:sz w:val="24"/>
          <w:szCs w:val="24"/>
        </w:rPr>
        <w:t>, y</w:t>
      </w:r>
    </w:p>
    <w:p w14:paraId="358D96C9" w14:textId="42ED1D6E" w:rsidR="00757473" w:rsidRPr="00AA1679" w:rsidRDefault="00757473" w:rsidP="00D832C8">
      <w:pPr>
        <w:pStyle w:val="Prrafodelista"/>
        <w:numPr>
          <w:ilvl w:val="0"/>
          <w:numId w:val="11"/>
        </w:numPr>
        <w:tabs>
          <w:tab w:val="left" w:pos="1418"/>
        </w:tabs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  <w:r w:rsidRPr="00AA1679">
        <w:rPr>
          <w:rFonts w:ascii="Arial" w:hAnsi="Arial" w:cs="Arial"/>
          <w:sz w:val="24"/>
          <w:szCs w:val="24"/>
        </w:rPr>
        <w:lastRenderedPageBreak/>
        <w:t xml:space="preserve">Cuando se conozca del mal uso de la </w:t>
      </w:r>
      <w:r w:rsidRPr="00AA1679">
        <w:rPr>
          <w:rFonts w:ascii="Arial" w:hAnsi="Arial" w:cs="Arial"/>
          <w:b/>
          <w:bCs/>
          <w:sz w:val="24"/>
          <w:szCs w:val="24"/>
        </w:rPr>
        <w:t>Tarjeta Joven</w:t>
      </w:r>
      <w:r w:rsidR="00AA1679">
        <w:rPr>
          <w:rFonts w:ascii="Arial" w:hAnsi="Arial" w:cs="Arial"/>
          <w:sz w:val="24"/>
          <w:szCs w:val="24"/>
        </w:rPr>
        <w:t xml:space="preserve"> o se lucre con la misma;</w:t>
      </w:r>
    </w:p>
    <w:p w14:paraId="1766C68A" w14:textId="77777777" w:rsidR="0009319F" w:rsidRPr="0009319F" w:rsidRDefault="0009319F" w:rsidP="0009319F">
      <w:pPr>
        <w:tabs>
          <w:tab w:val="left" w:pos="1418"/>
        </w:tabs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</w:p>
    <w:p w14:paraId="4627BD76" w14:textId="0E0211E4" w:rsidR="009A4D8A" w:rsidRPr="0009319F" w:rsidRDefault="009A4D8A" w:rsidP="0009319F">
      <w:pPr>
        <w:tabs>
          <w:tab w:val="left" w:pos="1418"/>
        </w:tabs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  <w:r w:rsidRPr="0009319F">
        <w:rPr>
          <w:rFonts w:ascii="Arial" w:hAnsi="Arial" w:cs="Arial"/>
          <w:sz w:val="24"/>
          <w:szCs w:val="24"/>
        </w:rPr>
        <w:t xml:space="preserve">En caso de que la </w:t>
      </w:r>
      <w:r w:rsidRPr="0009319F">
        <w:rPr>
          <w:rFonts w:ascii="Arial" w:hAnsi="Arial" w:cs="Arial"/>
          <w:b/>
          <w:sz w:val="24"/>
          <w:szCs w:val="24"/>
        </w:rPr>
        <w:t>Persona Joven Beneficiaria</w:t>
      </w:r>
      <w:r w:rsidRPr="0009319F">
        <w:rPr>
          <w:rFonts w:ascii="Arial" w:hAnsi="Arial" w:cs="Arial"/>
          <w:sz w:val="24"/>
          <w:szCs w:val="24"/>
        </w:rPr>
        <w:t xml:space="preserve"> acredite no incurrir en los supuestos anteriores, continuará gozando del </w:t>
      </w:r>
      <w:r w:rsidR="004779DE" w:rsidRPr="0009319F">
        <w:rPr>
          <w:rFonts w:ascii="Arial" w:hAnsi="Arial" w:cs="Arial"/>
          <w:b/>
          <w:sz w:val="24"/>
          <w:szCs w:val="24"/>
        </w:rPr>
        <w:t>Beneficio</w:t>
      </w:r>
      <w:r w:rsidR="00AA1679" w:rsidRPr="0009319F">
        <w:rPr>
          <w:rFonts w:ascii="Arial" w:hAnsi="Arial" w:cs="Arial"/>
          <w:sz w:val="24"/>
          <w:szCs w:val="24"/>
        </w:rPr>
        <w:t xml:space="preserve"> en su </w:t>
      </w:r>
      <w:r w:rsidR="0009319F" w:rsidRPr="0009319F">
        <w:rPr>
          <w:rFonts w:ascii="Arial" w:hAnsi="Arial" w:cs="Arial"/>
          <w:sz w:val="24"/>
          <w:szCs w:val="24"/>
        </w:rPr>
        <w:t xml:space="preserve">totalidad. </w:t>
      </w:r>
      <w:r w:rsidRPr="0009319F">
        <w:rPr>
          <w:rFonts w:ascii="Arial" w:hAnsi="Arial" w:cs="Arial"/>
          <w:sz w:val="24"/>
          <w:szCs w:val="24"/>
        </w:rPr>
        <w:t xml:space="preserve">La </w:t>
      </w:r>
      <w:r w:rsidRPr="0009319F">
        <w:rPr>
          <w:rFonts w:ascii="Arial" w:hAnsi="Arial" w:cs="Arial"/>
          <w:b/>
          <w:sz w:val="24"/>
          <w:szCs w:val="24"/>
        </w:rPr>
        <w:t>Instancia Ejecutora</w:t>
      </w:r>
      <w:r w:rsidRPr="0009319F">
        <w:rPr>
          <w:rFonts w:ascii="Arial" w:hAnsi="Arial" w:cs="Arial"/>
          <w:sz w:val="24"/>
          <w:szCs w:val="24"/>
        </w:rPr>
        <w:t xml:space="preserve"> en su caso, procederá a verificar y validar los </w:t>
      </w:r>
      <w:r w:rsidR="00005540" w:rsidRPr="0009319F">
        <w:rPr>
          <w:rFonts w:ascii="Arial" w:hAnsi="Arial" w:cs="Arial"/>
          <w:b/>
          <w:bCs/>
          <w:sz w:val="24"/>
          <w:szCs w:val="24"/>
        </w:rPr>
        <w:t>D</w:t>
      </w:r>
      <w:r w:rsidRPr="0009319F">
        <w:rPr>
          <w:rFonts w:ascii="Arial" w:hAnsi="Arial" w:cs="Arial"/>
          <w:b/>
          <w:bCs/>
          <w:sz w:val="24"/>
          <w:szCs w:val="24"/>
        </w:rPr>
        <w:t xml:space="preserve">atos </w:t>
      </w:r>
      <w:r w:rsidR="00005540" w:rsidRPr="0009319F">
        <w:rPr>
          <w:rFonts w:ascii="Arial" w:hAnsi="Arial" w:cs="Arial"/>
          <w:b/>
          <w:bCs/>
          <w:sz w:val="24"/>
          <w:szCs w:val="24"/>
        </w:rPr>
        <w:t>P</w:t>
      </w:r>
      <w:r w:rsidRPr="0009319F">
        <w:rPr>
          <w:rFonts w:ascii="Arial" w:hAnsi="Arial" w:cs="Arial"/>
          <w:b/>
          <w:bCs/>
          <w:sz w:val="24"/>
          <w:szCs w:val="24"/>
        </w:rPr>
        <w:t>ersonales</w:t>
      </w:r>
      <w:r w:rsidRPr="0009319F">
        <w:rPr>
          <w:rFonts w:ascii="Arial" w:hAnsi="Arial" w:cs="Arial"/>
          <w:sz w:val="24"/>
          <w:szCs w:val="24"/>
        </w:rPr>
        <w:t xml:space="preserve"> y la documentación con las instancias correspondientes a e</w:t>
      </w:r>
      <w:r w:rsidR="0009319F">
        <w:rPr>
          <w:rFonts w:ascii="Arial" w:hAnsi="Arial" w:cs="Arial"/>
          <w:sz w:val="24"/>
          <w:szCs w:val="24"/>
        </w:rPr>
        <w:t>fecto que defina lo conducente.</w:t>
      </w:r>
    </w:p>
    <w:p w14:paraId="7D9C2A82" w14:textId="77777777" w:rsidR="009A4D8A" w:rsidRPr="0013585D" w:rsidRDefault="009A4D8A" w:rsidP="007C300B">
      <w:pPr>
        <w:tabs>
          <w:tab w:val="left" w:pos="1418"/>
        </w:tabs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</w:p>
    <w:p w14:paraId="38E87B82" w14:textId="007377AC" w:rsidR="009A4D8A" w:rsidRPr="00EC618F" w:rsidRDefault="009A4D8A" w:rsidP="00D832C8">
      <w:pPr>
        <w:pStyle w:val="Prrafodelista"/>
        <w:numPr>
          <w:ilvl w:val="2"/>
          <w:numId w:val="3"/>
        </w:numPr>
        <w:tabs>
          <w:tab w:val="left" w:pos="1701"/>
        </w:tabs>
        <w:spacing w:after="0" w:line="240" w:lineRule="auto"/>
        <w:ind w:left="1701" w:right="190" w:hanging="981"/>
        <w:jc w:val="both"/>
        <w:rPr>
          <w:rFonts w:ascii="Arial" w:hAnsi="Arial" w:cs="Arial"/>
          <w:b/>
          <w:sz w:val="24"/>
          <w:szCs w:val="24"/>
        </w:rPr>
      </w:pPr>
      <w:r w:rsidRPr="00EC618F">
        <w:rPr>
          <w:rFonts w:ascii="Arial" w:hAnsi="Arial" w:cs="Arial"/>
          <w:b/>
          <w:sz w:val="24"/>
          <w:szCs w:val="24"/>
        </w:rPr>
        <w:t>De la cancelación.</w:t>
      </w:r>
    </w:p>
    <w:p w14:paraId="51C9D2C9" w14:textId="77777777" w:rsidR="0041617E" w:rsidRPr="0013585D" w:rsidRDefault="0041617E" w:rsidP="00342654">
      <w:pPr>
        <w:tabs>
          <w:tab w:val="left" w:pos="1418"/>
        </w:tabs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46A85511" w14:textId="557B02A8" w:rsidR="0041617E" w:rsidRPr="00AA1679" w:rsidRDefault="00350A6F" w:rsidP="00AA1679">
      <w:pPr>
        <w:tabs>
          <w:tab w:val="left" w:pos="1418"/>
        </w:tabs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  <w:r w:rsidRPr="00AA1679">
        <w:rPr>
          <w:rFonts w:ascii="Arial" w:hAnsi="Arial" w:cs="Arial"/>
          <w:sz w:val="24"/>
          <w:szCs w:val="24"/>
        </w:rPr>
        <w:t xml:space="preserve">Son causas de cancelación de la entrega del </w:t>
      </w:r>
      <w:r w:rsidR="004779DE" w:rsidRPr="00AA1679">
        <w:rPr>
          <w:rFonts w:ascii="Arial" w:hAnsi="Arial" w:cs="Arial"/>
          <w:b/>
          <w:color w:val="000000" w:themeColor="text1"/>
          <w:sz w:val="24"/>
          <w:szCs w:val="24"/>
        </w:rPr>
        <w:t>Beneficio</w:t>
      </w:r>
      <w:r w:rsidR="0041617E" w:rsidRPr="00AA1679">
        <w:rPr>
          <w:rFonts w:ascii="Arial" w:hAnsi="Arial" w:cs="Arial"/>
          <w:sz w:val="24"/>
          <w:szCs w:val="24"/>
        </w:rPr>
        <w:t>:</w:t>
      </w:r>
    </w:p>
    <w:p w14:paraId="1318AAF1" w14:textId="77777777" w:rsidR="00350A6F" w:rsidRPr="007C300B" w:rsidRDefault="00350A6F" w:rsidP="007C300B">
      <w:pPr>
        <w:tabs>
          <w:tab w:val="left" w:pos="1418"/>
        </w:tabs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</w:p>
    <w:p w14:paraId="42D4442B" w14:textId="26CB9C7C" w:rsidR="0041617E" w:rsidRPr="00AA1679" w:rsidRDefault="005470B2" w:rsidP="00D832C8">
      <w:pPr>
        <w:pStyle w:val="Prrafodelista"/>
        <w:numPr>
          <w:ilvl w:val="0"/>
          <w:numId w:val="12"/>
        </w:numPr>
        <w:tabs>
          <w:tab w:val="left" w:pos="1418"/>
        </w:tabs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</w:t>
      </w:r>
      <w:r w:rsidR="0041617E" w:rsidRPr="00AA1679">
        <w:rPr>
          <w:rFonts w:ascii="Arial" w:hAnsi="Arial" w:cs="Arial"/>
          <w:sz w:val="24"/>
          <w:szCs w:val="24"/>
        </w:rPr>
        <w:t xml:space="preserve">derivado de una verificación, se </w:t>
      </w:r>
      <w:r w:rsidR="00005540" w:rsidRPr="00AA1679">
        <w:rPr>
          <w:rFonts w:ascii="Arial" w:hAnsi="Arial" w:cs="Arial"/>
          <w:sz w:val="24"/>
          <w:szCs w:val="24"/>
        </w:rPr>
        <w:t>compruebe</w:t>
      </w:r>
      <w:r w:rsidR="0041617E" w:rsidRPr="00AA1679">
        <w:rPr>
          <w:rFonts w:ascii="Arial" w:hAnsi="Arial" w:cs="Arial"/>
          <w:sz w:val="24"/>
          <w:szCs w:val="24"/>
        </w:rPr>
        <w:t xml:space="preserve"> </w:t>
      </w:r>
      <w:r w:rsidR="00005540" w:rsidRPr="00AA1679">
        <w:rPr>
          <w:rFonts w:ascii="Arial" w:hAnsi="Arial" w:cs="Arial"/>
          <w:sz w:val="24"/>
          <w:szCs w:val="24"/>
        </w:rPr>
        <w:t xml:space="preserve">que la </w:t>
      </w:r>
      <w:r w:rsidR="00005540" w:rsidRPr="00AA1679">
        <w:rPr>
          <w:rFonts w:ascii="Arial" w:hAnsi="Arial" w:cs="Arial"/>
          <w:b/>
          <w:sz w:val="24"/>
          <w:szCs w:val="24"/>
        </w:rPr>
        <w:t>Persona Joven Beneficiaria</w:t>
      </w:r>
      <w:r w:rsidR="00005540" w:rsidRPr="00AA1679">
        <w:rPr>
          <w:rFonts w:ascii="Arial" w:hAnsi="Arial" w:cs="Arial"/>
          <w:sz w:val="24"/>
          <w:szCs w:val="24"/>
        </w:rPr>
        <w:t xml:space="preserve"> actuó con </w:t>
      </w:r>
      <w:r w:rsidR="0041617E" w:rsidRPr="00AA1679">
        <w:rPr>
          <w:rFonts w:ascii="Arial" w:hAnsi="Arial" w:cs="Arial"/>
          <w:sz w:val="24"/>
          <w:szCs w:val="24"/>
        </w:rPr>
        <w:t xml:space="preserve">dolo o mala fe </w:t>
      </w:r>
      <w:r w:rsidR="00005540" w:rsidRPr="00AA1679">
        <w:rPr>
          <w:rFonts w:ascii="Arial" w:hAnsi="Arial" w:cs="Arial"/>
          <w:sz w:val="24"/>
          <w:szCs w:val="24"/>
        </w:rPr>
        <w:t>al presentar</w:t>
      </w:r>
      <w:r w:rsidR="0041617E" w:rsidRPr="00AA1679">
        <w:rPr>
          <w:rFonts w:ascii="Arial" w:hAnsi="Arial" w:cs="Arial"/>
          <w:sz w:val="24"/>
          <w:szCs w:val="24"/>
        </w:rPr>
        <w:t xml:space="preserve"> los documentos e información</w:t>
      </w:r>
      <w:r w:rsidR="00AA1679">
        <w:rPr>
          <w:rFonts w:ascii="Arial" w:hAnsi="Arial" w:cs="Arial"/>
          <w:sz w:val="24"/>
          <w:szCs w:val="24"/>
        </w:rPr>
        <w:t>;</w:t>
      </w:r>
    </w:p>
    <w:p w14:paraId="1F01BA20" w14:textId="0E65E7CA" w:rsidR="00005540" w:rsidRPr="00AA1679" w:rsidRDefault="00005540" w:rsidP="00D832C8">
      <w:pPr>
        <w:pStyle w:val="Prrafodelista"/>
        <w:numPr>
          <w:ilvl w:val="0"/>
          <w:numId w:val="12"/>
        </w:numPr>
        <w:tabs>
          <w:tab w:val="left" w:pos="1418"/>
        </w:tabs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  <w:r w:rsidRPr="00AA1679">
        <w:rPr>
          <w:rFonts w:ascii="Arial" w:hAnsi="Arial" w:cs="Arial"/>
          <w:sz w:val="24"/>
          <w:szCs w:val="24"/>
        </w:rPr>
        <w:t xml:space="preserve">Cuando la </w:t>
      </w:r>
      <w:r w:rsidRPr="00AA1679">
        <w:rPr>
          <w:rFonts w:ascii="Arial" w:hAnsi="Arial" w:cs="Arial"/>
          <w:b/>
          <w:sz w:val="24"/>
          <w:szCs w:val="24"/>
        </w:rPr>
        <w:t>Persona Joven Beneficiaria</w:t>
      </w:r>
      <w:r w:rsidRPr="00AA1679">
        <w:rPr>
          <w:rFonts w:ascii="Arial" w:hAnsi="Arial" w:cs="Arial"/>
          <w:sz w:val="24"/>
          <w:szCs w:val="24"/>
        </w:rPr>
        <w:t xml:space="preserve"> aparezca en el Registro Nacional de Población con </w:t>
      </w:r>
      <w:r w:rsidRPr="00AA1679">
        <w:rPr>
          <w:rFonts w:ascii="Arial" w:hAnsi="Arial" w:cs="Arial"/>
          <w:b/>
          <w:bCs/>
          <w:sz w:val="24"/>
          <w:szCs w:val="24"/>
        </w:rPr>
        <w:t>CURP</w:t>
      </w:r>
      <w:r w:rsidR="00AA1679">
        <w:rPr>
          <w:rFonts w:ascii="Arial" w:hAnsi="Arial" w:cs="Arial"/>
          <w:sz w:val="24"/>
          <w:szCs w:val="24"/>
        </w:rPr>
        <w:t xml:space="preserve"> en situación de defunción;</w:t>
      </w:r>
    </w:p>
    <w:p w14:paraId="1C49F83F" w14:textId="78FCE6C4" w:rsidR="00005540" w:rsidRPr="00AA1679" w:rsidRDefault="0041617E" w:rsidP="00D832C8">
      <w:pPr>
        <w:pStyle w:val="Prrafodelista"/>
        <w:numPr>
          <w:ilvl w:val="0"/>
          <w:numId w:val="12"/>
        </w:numPr>
        <w:tabs>
          <w:tab w:val="left" w:pos="1418"/>
        </w:tabs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  <w:r w:rsidRPr="00AA1679">
        <w:rPr>
          <w:rFonts w:ascii="Arial" w:hAnsi="Arial" w:cs="Arial"/>
          <w:sz w:val="24"/>
          <w:szCs w:val="24"/>
        </w:rPr>
        <w:t xml:space="preserve">Cuando se compruebe que la </w:t>
      </w:r>
      <w:r w:rsidRPr="00AA1679">
        <w:rPr>
          <w:rFonts w:ascii="Arial" w:hAnsi="Arial" w:cs="Arial"/>
          <w:b/>
          <w:sz w:val="24"/>
          <w:szCs w:val="24"/>
        </w:rPr>
        <w:t>Persona Joven Beneficiaria</w:t>
      </w:r>
      <w:r w:rsidRPr="00AA1679">
        <w:rPr>
          <w:rFonts w:ascii="Arial" w:hAnsi="Arial" w:cs="Arial"/>
          <w:sz w:val="24"/>
          <w:szCs w:val="24"/>
        </w:rPr>
        <w:t xml:space="preserve"> recibe algún otro </w:t>
      </w:r>
      <w:r w:rsidR="00005540" w:rsidRPr="00AA1679">
        <w:rPr>
          <w:rFonts w:ascii="Arial" w:hAnsi="Arial" w:cs="Arial"/>
          <w:sz w:val="24"/>
          <w:szCs w:val="24"/>
        </w:rPr>
        <w:t xml:space="preserve">beneficio gubernamental cuyo objetivo sea igual o similar al </w:t>
      </w:r>
      <w:r w:rsidR="00005540" w:rsidRPr="00AA1679">
        <w:rPr>
          <w:rFonts w:ascii="Arial" w:hAnsi="Arial" w:cs="Arial"/>
          <w:b/>
          <w:bCs/>
          <w:sz w:val="24"/>
          <w:szCs w:val="24"/>
        </w:rPr>
        <w:t>Programa</w:t>
      </w:r>
      <w:r w:rsidR="00AA1679">
        <w:rPr>
          <w:rFonts w:ascii="Arial" w:hAnsi="Arial" w:cs="Arial"/>
          <w:sz w:val="24"/>
          <w:szCs w:val="24"/>
        </w:rPr>
        <w:t>;</w:t>
      </w:r>
    </w:p>
    <w:p w14:paraId="771E6603" w14:textId="6C94D83A" w:rsidR="00EE023F" w:rsidRPr="00AA1679" w:rsidRDefault="00350A6F" w:rsidP="00D832C8">
      <w:pPr>
        <w:pStyle w:val="Prrafodelista"/>
        <w:numPr>
          <w:ilvl w:val="0"/>
          <w:numId w:val="12"/>
        </w:numPr>
        <w:tabs>
          <w:tab w:val="left" w:pos="1418"/>
        </w:tabs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  <w:r w:rsidRPr="00AA1679">
        <w:rPr>
          <w:rFonts w:ascii="Arial" w:hAnsi="Arial" w:cs="Arial"/>
          <w:sz w:val="24"/>
          <w:szCs w:val="24"/>
        </w:rPr>
        <w:t xml:space="preserve">Cuando la </w:t>
      </w:r>
      <w:r w:rsidRPr="00AA1679">
        <w:rPr>
          <w:rFonts w:ascii="Arial" w:hAnsi="Arial" w:cs="Arial"/>
          <w:b/>
          <w:bCs/>
          <w:sz w:val="24"/>
          <w:szCs w:val="24"/>
        </w:rPr>
        <w:t>Persona Joven</w:t>
      </w:r>
      <w:r w:rsidRPr="00AA1679">
        <w:rPr>
          <w:rFonts w:ascii="Arial" w:hAnsi="Arial" w:cs="Arial"/>
          <w:sz w:val="24"/>
          <w:szCs w:val="24"/>
        </w:rPr>
        <w:t xml:space="preserve"> </w:t>
      </w:r>
      <w:r w:rsidR="00005540" w:rsidRPr="00AA1679">
        <w:rPr>
          <w:rFonts w:ascii="Arial" w:hAnsi="Arial" w:cs="Arial"/>
          <w:b/>
          <w:bCs/>
          <w:sz w:val="24"/>
          <w:szCs w:val="24"/>
        </w:rPr>
        <w:t>Beneficiaria</w:t>
      </w:r>
      <w:r w:rsidR="00005540" w:rsidRPr="00AA1679">
        <w:rPr>
          <w:rFonts w:ascii="Arial" w:hAnsi="Arial" w:cs="Arial"/>
          <w:sz w:val="24"/>
          <w:szCs w:val="24"/>
        </w:rPr>
        <w:t xml:space="preserve"> </w:t>
      </w:r>
      <w:r w:rsidRPr="00AA1679">
        <w:rPr>
          <w:rFonts w:ascii="Arial" w:hAnsi="Arial" w:cs="Arial"/>
          <w:sz w:val="24"/>
          <w:szCs w:val="24"/>
        </w:rPr>
        <w:t xml:space="preserve">no se presente a recoger su </w:t>
      </w:r>
      <w:r w:rsidRPr="00AA1679">
        <w:rPr>
          <w:rFonts w:ascii="Arial" w:hAnsi="Arial" w:cs="Arial"/>
          <w:b/>
          <w:bCs/>
          <w:sz w:val="24"/>
          <w:szCs w:val="24"/>
        </w:rPr>
        <w:t>Tarjeta Joven</w:t>
      </w:r>
      <w:r w:rsidR="00AA1679">
        <w:rPr>
          <w:rFonts w:ascii="Arial" w:hAnsi="Arial" w:cs="Arial"/>
          <w:sz w:val="24"/>
          <w:szCs w:val="24"/>
        </w:rPr>
        <w:t xml:space="preserve"> en los tiempos establecidos;</w:t>
      </w:r>
    </w:p>
    <w:p w14:paraId="60CAEA44" w14:textId="694506B2" w:rsidR="00005540" w:rsidRPr="00AA1679" w:rsidRDefault="00005540" w:rsidP="00D832C8">
      <w:pPr>
        <w:pStyle w:val="Prrafodelista"/>
        <w:numPr>
          <w:ilvl w:val="0"/>
          <w:numId w:val="12"/>
        </w:numPr>
        <w:tabs>
          <w:tab w:val="left" w:pos="1418"/>
        </w:tabs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  <w:r w:rsidRPr="00AA1679">
        <w:rPr>
          <w:rFonts w:ascii="Arial" w:hAnsi="Arial" w:cs="Arial"/>
          <w:sz w:val="24"/>
          <w:szCs w:val="24"/>
        </w:rPr>
        <w:t xml:space="preserve">Cuando se compruebe el mal uso de la </w:t>
      </w:r>
      <w:r w:rsidRPr="00AA1679">
        <w:rPr>
          <w:rFonts w:ascii="Arial" w:hAnsi="Arial" w:cs="Arial"/>
          <w:b/>
          <w:bCs/>
          <w:sz w:val="24"/>
          <w:szCs w:val="24"/>
        </w:rPr>
        <w:t>Tarjeta Joven</w:t>
      </w:r>
      <w:r w:rsidR="00AA1679">
        <w:rPr>
          <w:rFonts w:ascii="Arial" w:hAnsi="Arial" w:cs="Arial"/>
          <w:sz w:val="24"/>
          <w:szCs w:val="24"/>
        </w:rPr>
        <w:t xml:space="preserve"> o se lucre con la misma, y</w:t>
      </w:r>
    </w:p>
    <w:p w14:paraId="36C5D6F9" w14:textId="653FEB7F" w:rsidR="0041617E" w:rsidRPr="00AA1679" w:rsidRDefault="0041617E" w:rsidP="00D832C8">
      <w:pPr>
        <w:pStyle w:val="Prrafodelista"/>
        <w:numPr>
          <w:ilvl w:val="0"/>
          <w:numId w:val="12"/>
        </w:numPr>
        <w:tabs>
          <w:tab w:val="left" w:pos="1418"/>
        </w:tabs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  <w:r w:rsidRPr="00AA1679">
        <w:rPr>
          <w:rFonts w:ascii="Arial" w:hAnsi="Arial" w:cs="Arial"/>
          <w:sz w:val="24"/>
          <w:szCs w:val="24"/>
        </w:rPr>
        <w:t xml:space="preserve">Cualquier otra causa justificada que a juicio de la </w:t>
      </w:r>
      <w:r w:rsidRPr="00AA1679">
        <w:rPr>
          <w:rFonts w:ascii="Arial" w:hAnsi="Arial" w:cs="Arial"/>
          <w:b/>
          <w:sz w:val="24"/>
          <w:szCs w:val="24"/>
        </w:rPr>
        <w:t>Instancia Ejecutora</w:t>
      </w:r>
      <w:r w:rsidRPr="00AA1679">
        <w:rPr>
          <w:rFonts w:ascii="Arial" w:hAnsi="Arial" w:cs="Arial"/>
          <w:sz w:val="24"/>
          <w:szCs w:val="24"/>
        </w:rPr>
        <w:t xml:space="preserve"> incumpla con lo establecido en las presentes </w:t>
      </w:r>
      <w:r w:rsidRPr="00AA1679">
        <w:rPr>
          <w:rFonts w:ascii="Arial" w:hAnsi="Arial" w:cs="Arial"/>
          <w:b/>
          <w:sz w:val="24"/>
          <w:szCs w:val="24"/>
        </w:rPr>
        <w:t>ROP</w:t>
      </w:r>
      <w:r w:rsidRPr="00AA1679">
        <w:rPr>
          <w:rFonts w:ascii="Arial" w:hAnsi="Arial" w:cs="Arial"/>
          <w:sz w:val="24"/>
          <w:szCs w:val="24"/>
        </w:rPr>
        <w:t xml:space="preserve">.  </w:t>
      </w:r>
    </w:p>
    <w:p w14:paraId="603A47DE" w14:textId="43EA5E5B" w:rsidR="00005540" w:rsidRPr="007C300B" w:rsidRDefault="00005540" w:rsidP="007C300B">
      <w:pPr>
        <w:tabs>
          <w:tab w:val="left" w:pos="1418"/>
        </w:tabs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</w:p>
    <w:p w14:paraId="71B0A3B5" w14:textId="1C059F88" w:rsidR="0041617E" w:rsidRPr="00EC618F" w:rsidRDefault="0041617E" w:rsidP="00D832C8">
      <w:pPr>
        <w:pStyle w:val="Prrafodelista"/>
        <w:numPr>
          <w:ilvl w:val="1"/>
          <w:numId w:val="3"/>
        </w:numPr>
        <w:tabs>
          <w:tab w:val="left" w:pos="1418"/>
        </w:tabs>
        <w:spacing w:after="0" w:line="240" w:lineRule="auto"/>
        <w:ind w:left="1134" w:right="190" w:hanging="774"/>
        <w:jc w:val="both"/>
        <w:rPr>
          <w:rFonts w:ascii="Arial" w:hAnsi="Arial" w:cs="Arial"/>
          <w:b/>
          <w:sz w:val="24"/>
          <w:szCs w:val="24"/>
        </w:rPr>
      </w:pPr>
      <w:r w:rsidRPr="00EC618F">
        <w:rPr>
          <w:rFonts w:ascii="Arial" w:hAnsi="Arial" w:cs="Arial"/>
          <w:b/>
          <w:sz w:val="24"/>
          <w:szCs w:val="24"/>
        </w:rPr>
        <w:t>Instancias participantes.</w:t>
      </w:r>
    </w:p>
    <w:p w14:paraId="5B7B3147" w14:textId="77777777" w:rsidR="0041617E" w:rsidRPr="007C300B" w:rsidRDefault="0041617E" w:rsidP="007C300B">
      <w:pPr>
        <w:tabs>
          <w:tab w:val="left" w:pos="1418"/>
        </w:tabs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4F5E3C22" w14:textId="5E4F9678" w:rsidR="0041617E" w:rsidRPr="00351A29" w:rsidRDefault="0041617E" w:rsidP="00D832C8">
      <w:pPr>
        <w:pStyle w:val="Prrafodelista"/>
        <w:numPr>
          <w:ilvl w:val="2"/>
          <w:numId w:val="3"/>
        </w:numPr>
        <w:tabs>
          <w:tab w:val="left" w:pos="1701"/>
        </w:tabs>
        <w:spacing w:after="0" w:line="240" w:lineRule="auto"/>
        <w:ind w:left="1701" w:right="190" w:hanging="981"/>
        <w:jc w:val="both"/>
        <w:rPr>
          <w:rFonts w:ascii="Arial" w:hAnsi="Arial" w:cs="Arial"/>
          <w:b/>
          <w:sz w:val="24"/>
          <w:szCs w:val="24"/>
        </w:rPr>
      </w:pPr>
      <w:r w:rsidRPr="00351A29">
        <w:rPr>
          <w:rFonts w:ascii="Arial" w:hAnsi="Arial" w:cs="Arial"/>
          <w:b/>
          <w:sz w:val="24"/>
          <w:szCs w:val="24"/>
        </w:rPr>
        <w:t>Instancia Normativa.</w:t>
      </w:r>
    </w:p>
    <w:p w14:paraId="1CA0418B" w14:textId="77777777" w:rsidR="0041617E" w:rsidRPr="0013585D" w:rsidRDefault="0041617E" w:rsidP="00342654">
      <w:pPr>
        <w:tabs>
          <w:tab w:val="left" w:pos="1418"/>
        </w:tabs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4AFF3B86" w14:textId="07AA0474" w:rsidR="0041617E" w:rsidRPr="00AA1679" w:rsidRDefault="006D1696" w:rsidP="00AA1679">
      <w:pPr>
        <w:tabs>
          <w:tab w:val="left" w:pos="1418"/>
        </w:tabs>
        <w:spacing w:after="0" w:line="240" w:lineRule="auto"/>
        <w:ind w:right="190"/>
        <w:jc w:val="both"/>
        <w:rPr>
          <w:rFonts w:ascii="Arial" w:eastAsia="Calibri" w:hAnsi="Arial" w:cs="Arial"/>
          <w:sz w:val="24"/>
          <w:szCs w:val="24"/>
        </w:rPr>
      </w:pPr>
      <w:r w:rsidRPr="00AA1679">
        <w:rPr>
          <w:rFonts w:ascii="Arial" w:eastAsia="Calibri" w:hAnsi="Arial" w:cs="Arial"/>
          <w:b/>
          <w:sz w:val="24"/>
          <w:szCs w:val="24"/>
        </w:rPr>
        <w:t>BIENESTAR</w:t>
      </w:r>
      <w:r w:rsidR="0041617E" w:rsidRPr="00AA1679">
        <w:rPr>
          <w:rFonts w:ascii="Arial" w:eastAsia="Calibri" w:hAnsi="Arial" w:cs="Arial"/>
          <w:b/>
          <w:sz w:val="24"/>
          <w:szCs w:val="24"/>
        </w:rPr>
        <w:t xml:space="preserve"> </w:t>
      </w:r>
      <w:r w:rsidR="0041617E" w:rsidRPr="00AA1679">
        <w:rPr>
          <w:rFonts w:ascii="Arial" w:eastAsia="Calibri" w:hAnsi="Arial" w:cs="Arial"/>
          <w:sz w:val="24"/>
          <w:szCs w:val="24"/>
        </w:rPr>
        <w:t xml:space="preserve">es la facultada para </w:t>
      </w:r>
      <w:r w:rsidR="00E35C37" w:rsidRPr="00AA1679">
        <w:rPr>
          <w:rFonts w:ascii="Arial" w:eastAsia="Calibri" w:hAnsi="Arial" w:cs="Arial"/>
          <w:sz w:val="24"/>
          <w:szCs w:val="24"/>
        </w:rPr>
        <w:t xml:space="preserve">determinar directrices y lineamientos que deberán observar las instancias participantes, así como </w:t>
      </w:r>
      <w:r w:rsidR="0041617E" w:rsidRPr="00AA1679">
        <w:rPr>
          <w:rFonts w:ascii="Arial" w:eastAsia="Calibri" w:hAnsi="Arial" w:cs="Arial"/>
          <w:sz w:val="24"/>
          <w:szCs w:val="24"/>
        </w:rPr>
        <w:t xml:space="preserve">la interpretación y </w:t>
      </w:r>
      <w:r w:rsidR="00E35C37" w:rsidRPr="00AA1679">
        <w:rPr>
          <w:rFonts w:ascii="Arial" w:eastAsia="Calibri" w:hAnsi="Arial" w:cs="Arial"/>
          <w:sz w:val="24"/>
          <w:szCs w:val="24"/>
        </w:rPr>
        <w:t>modificación</w:t>
      </w:r>
      <w:r w:rsidR="0041617E" w:rsidRPr="00AA1679">
        <w:rPr>
          <w:rFonts w:ascii="Arial" w:eastAsia="Calibri" w:hAnsi="Arial" w:cs="Arial"/>
          <w:sz w:val="24"/>
          <w:szCs w:val="24"/>
        </w:rPr>
        <w:t xml:space="preserve"> de las presentes </w:t>
      </w:r>
      <w:r w:rsidR="0041617E" w:rsidRPr="00AA1679">
        <w:rPr>
          <w:rFonts w:ascii="Arial" w:eastAsia="Calibri" w:hAnsi="Arial" w:cs="Arial"/>
          <w:b/>
          <w:sz w:val="24"/>
          <w:szCs w:val="24"/>
        </w:rPr>
        <w:t>ROP</w:t>
      </w:r>
      <w:r w:rsidR="0041617E" w:rsidRPr="00AA1679">
        <w:rPr>
          <w:rFonts w:ascii="Arial" w:eastAsia="Calibri" w:hAnsi="Arial" w:cs="Arial"/>
          <w:sz w:val="24"/>
          <w:szCs w:val="24"/>
        </w:rPr>
        <w:t xml:space="preserve">, </w:t>
      </w:r>
      <w:r w:rsidR="00E35C37" w:rsidRPr="00AA1679">
        <w:rPr>
          <w:rFonts w:ascii="Arial" w:eastAsia="Calibri" w:hAnsi="Arial" w:cs="Arial"/>
          <w:sz w:val="24"/>
          <w:szCs w:val="24"/>
        </w:rPr>
        <w:t xml:space="preserve">y </w:t>
      </w:r>
      <w:r w:rsidR="0041617E" w:rsidRPr="00AA1679">
        <w:rPr>
          <w:rFonts w:ascii="Arial" w:eastAsia="Calibri" w:hAnsi="Arial" w:cs="Arial"/>
          <w:sz w:val="24"/>
          <w:szCs w:val="24"/>
        </w:rPr>
        <w:t>resolver los casos no previstos en las mismas</w:t>
      </w:r>
      <w:r w:rsidR="00E35C37" w:rsidRPr="00AA1679">
        <w:rPr>
          <w:rFonts w:ascii="Arial" w:eastAsia="Calibri" w:hAnsi="Arial" w:cs="Arial"/>
          <w:sz w:val="24"/>
          <w:szCs w:val="24"/>
        </w:rPr>
        <w:t xml:space="preserve"> </w:t>
      </w:r>
      <w:r w:rsidR="0041617E" w:rsidRPr="00AA1679">
        <w:rPr>
          <w:rFonts w:ascii="Arial" w:eastAsia="Calibri" w:hAnsi="Arial" w:cs="Arial"/>
          <w:sz w:val="24"/>
          <w:szCs w:val="24"/>
        </w:rPr>
        <w:t xml:space="preserve">y dar seguimiento al </w:t>
      </w:r>
      <w:r w:rsidR="0041617E" w:rsidRPr="00AA1679">
        <w:rPr>
          <w:rFonts w:ascii="Arial" w:eastAsia="Calibri" w:hAnsi="Arial" w:cs="Arial"/>
          <w:b/>
          <w:color w:val="000000" w:themeColor="text1"/>
          <w:sz w:val="24"/>
          <w:szCs w:val="24"/>
        </w:rPr>
        <w:t>Programa</w:t>
      </w:r>
      <w:r w:rsidR="0041617E" w:rsidRPr="00AA1679">
        <w:rPr>
          <w:rFonts w:ascii="Arial" w:eastAsia="Calibri" w:hAnsi="Arial" w:cs="Arial"/>
          <w:sz w:val="24"/>
          <w:szCs w:val="24"/>
        </w:rPr>
        <w:t xml:space="preserve">. </w:t>
      </w:r>
    </w:p>
    <w:p w14:paraId="3205EA78" w14:textId="77777777" w:rsidR="0041617E" w:rsidRPr="0013585D" w:rsidRDefault="0041617E" w:rsidP="00342654">
      <w:pPr>
        <w:tabs>
          <w:tab w:val="left" w:pos="1418"/>
        </w:tabs>
        <w:spacing w:after="0" w:line="240" w:lineRule="auto"/>
        <w:ind w:right="190"/>
        <w:jc w:val="both"/>
        <w:rPr>
          <w:rFonts w:ascii="Arial" w:eastAsia="Calibri" w:hAnsi="Arial" w:cs="Arial"/>
          <w:sz w:val="24"/>
          <w:szCs w:val="24"/>
        </w:rPr>
      </w:pPr>
    </w:p>
    <w:p w14:paraId="7F049390" w14:textId="6F099537" w:rsidR="0041617E" w:rsidRPr="00351A29" w:rsidRDefault="0041617E" w:rsidP="00D832C8">
      <w:pPr>
        <w:pStyle w:val="Prrafodelista"/>
        <w:numPr>
          <w:ilvl w:val="2"/>
          <w:numId w:val="3"/>
        </w:numPr>
        <w:tabs>
          <w:tab w:val="left" w:pos="1701"/>
        </w:tabs>
        <w:spacing w:after="0" w:line="240" w:lineRule="auto"/>
        <w:ind w:left="1560" w:right="190" w:hanging="840"/>
        <w:jc w:val="both"/>
        <w:rPr>
          <w:rFonts w:ascii="Arial" w:hAnsi="Arial" w:cs="Arial"/>
          <w:b/>
          <w:sz w:val="24"/>
          <w:szCs w:val="24"/>
        </w:rPr>
      </w:pPr>
      <w:r w:rsidRPr="00351A29">
        <w:rPr>
          <w:rFonts w:ascii="Arial" w:hAnsi="Arial" w:cs="Arial"/>
          <w:b/>
          <w:color w:val="000000" w:themeColor="text1"/>
          <w:sz w:val="24"/>
          <w:szCs w:val="24"/>
        </w:rPr>
        <w:t>Instancia Ejecutora.</w:t>
      </w:r>
    </w:p>
    <w:p w14:paraId="444F0A90" w14:textId="77777777" w:rsidR="0041617E" w:rsidRPr="0013585D" w:rsidRDefault="0041617E" w:rsidP="007C300B">
      <w:pPr>
        <w:tabs>
          <w:tab w:val="left" w:pos="1418"/>
        </w:tabs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06ED42CD" w14:textId="27093C95" w:rsidR="0041617E" w:rsidRPr="00AA1679" w:rsidRDefault="0041617E" w:rsidP="00AA1679">
      <w:pPr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  <w:r w:rsidRPr="00AA1679">
        <w:rPr>
          <w:rFonts w:ascii="Arial" w:hAnsi="Arial" w:cs="Arial"/>
          <w:sz w:val="24"/>
          <w:szCs w:val="24"/>
        </w:rPr>
        <w:t xml:space="preserve">El </w:t>
      </w:r>
      <w:r w:rsidR="00CE7E24" w:rsidRPr="00AA1679">
        <w:rPr>
          <w:rFonts w:ascii="Arial" w:hAnsi="Arial" w:cs="Arial"/>
          <w:b/>
          <w:bCs/>
          <w:sz w:val="24"/>
          <w:szCs w:val="24"/>
        </w:rPr>
        <w:t>INJEO</w:t>
      </w:r>
      <w:r w:rsidRPr="00AA1679">
        <w:rPr>
          <w:rFonts w:ascii="Arial" w:hAnsi="Arial" w:cs="Arial"/>
          <w:sz w:val="24"/>
          <w:szCs w:val="24"/>
        </w:rPr>
        <w:t xml:space="preserve"> es la instancia responsable de la ejecución y operación del </w:t>
      </w:r>
      <w:r w:rsidRPr="00AA1679">
        <w:rPr>
          <w:rFonts w:ascii="Arial" w:hAnsi="Arial" w:cs="Arial"/>
          <w:b/>
          <w:sz w:val="24"/>
          <w:szCs w:val="24"/>
        </w:rPr>
        <w:t>Programa</w:t>
      </w:r>
      <w:r w:rsidRPr="00AA1679">
        <w:rPr>
          <w:rFonts w:ascii="Arial" w:hAnsi="Arial" w:cs="Arial"/>
          <w:sz w:val="24"/>
          <w:szCs w:val="24"/>
        </w:rPr>
        <w:t xml:space="preserve"> y la facultada para determinar el universo de atención, la proyección anual, emitir la validación y autorización en la selección de las </w:t>
      </w:r>
      <w:r w:rsidRPr="00AA1679">
        <w:rPr>
          <w:rFonts w:ascii="Arial" w:hAnsi="Arial" w:cs="Arial"/>
          <w:b/>
          <w:sz w:val="24"/>
          <w:szCs w:val="24"/>
        </w:rPr>
        <w:t>Personas Jóvenes Beneficia</w:t>
      </w:r>
      <w:r w:rsidR="00205BE4" w:rsidRPr="00AA1679">
        <w:rPr>
          <w:rFonts w:ascii="Arial" w:hAnsi="Arial" w:cs="Arial"/>
          <w:b/>
          <w:sz w:val="24"/>
          <w:szCs w:val="24"/>
        </w:rPr>
        <w:t>ri</w:t>
      </w:r>
      <w:r w:rsidRPr="00AA1679">
        <w:rPr>
          <w:rFonts w:ascii="Arial" w:hAnsi="Arial" w:cs="Arial"/>
          <w:b/>
          <w:sz w:val="24"/>
          <w:szCs w:val="24"/>
        </w:rPr>
        <w:t>as</w:t>
      </w:r>
      <w:r w:rsidRPr="00AA1679">
        <w:rPr>
          <w:rFonts w:ascii="Arial" w:hAnsi="Arial" w:cs="Arial"/>
          <w:sz w:val="24"/>
          <w:szCs w:val="24"/>
        </w:rPr>
        <w:t xml:space="preserve">, dar seguimiento a la entrega de la </w:t>
      </w:r>
      <w:r w:rsidRPr="00AA1679">
        <w:rPr>
          <w:rFonts w:ascii="Arial" w:hAnsi="Arial" w:cs="Arial"/>
          <w:b/>
          <w:sz w:val="24"/>
          <w:szCs w:val="24"/>
        </w:rPr>
        <w:t>Tarjeta Joven</w:t>
      </w:r>
      <w:r w:rsidR="00CF5A67" w:rsidRPr="00AA1679">
        <w:rPr>
          <w:rFonts w:ascii="Arial" w:hAnsi="Arial" w:cs="Arial"/>
          <w:sz w:val="24"/>
          <w:szCs w:val="24"/>
        </w:rPr>
        <w:t>,</w:t>
      </w:r>
      <w:r w:rsidRPr="00AA1679">
        <w:rPr>
          <w:rFonts w:ascii="Arial" w:hAnsi="Arial" w:cs="Arial"/>
          <w:sz w:val="24"/>
          <w:szCs w:val="24"/>
        </w:rPr>
        <w:t xml:space="preserve"> </w:t>
      </w:r>
      <w:r w:rsidR="000232FF" w:rsidRPr="00AA1679">
        <w:rPr>
          <w:rFonts w:ascii="Arial" w:hAnsi="Arial" w:cs="Arial"/>
          <w:sz w:val="24"/>
          <w:szCs w:val="24"/>
        </w:rPr>
        <w:t xml:space="preserve">el uso de los </w:t>
      </w:r>
      <w:r w:rsidR="004C5FEF" w:rsidRPr="00AA1679">
        <w:rPr>
          <w:rFonts w:ascii="Arial" w:hAnsi="Arial" w:cs="Arial"/>
          <w:b/>
          <w:sz w:val="24"/>
          <w:szCs w:val="24"/>
        </w:rPr>
        <w:t>Beneficios</w:t>
      </w:r>
      <w:r w:rsidRPr="00AA1679">
        <w:rPr>
          <w:rFonts w:ascii="Arial" w:hAnsi="Arial" w:cs="Arial"/>
          <w:sz w:val="24"/>
          <w:szCs w:val="24"/>
        </w:rPr>
        <w:t xml:space="preserve"> y las demás que señalen las presentes </w:t>
      </w:r>
      <w:r w:rsidRPr="00AA1679">
        <w:rPr>
          <w:rFonts w:ascii="Arial" w:hAnsi="Arial" w:cs="Arial"/>
          <w:b/>
          <w:sz w:val="24"/>
          <w:szCs w:val="24"/>
        </w:rPr>
        <w:t>ROP</w:t>
      </w:r>
      <w:r w:rsidR="00CF5A67" w:rsidRPr="00AA1679">
        <w:rPr>
          <w:rFonts w:ascii="Arial" w:hAnsi="Arial" w:cs="Arial"/>
          <w:sz w:val="24"/>
          <w:szCs w:val="24"/>
        </w:rPr>
        <w:t>.</w:t>
      </w:r>
    </w:p>
    <w:p w14:paraId="34C3DD73" w14:textId="77777777" w:rsidR="0041617E" w:rsidRPr="0013585D" w:rsidRDefault="0041617E" w:rsidP="00342654">
      <w:pPr>
        <w:tabs>
          <w:tab w:val="left" w:pos="1418"/>
        </w:tabs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6D9DFCF0" w14:textId="32E5A9C4" w:rsidR="0041617E" w:rsidRPr="00EC618F" w:rsidRDefault="0041617E" w:rsidP="00D832C8">
      <w:pPr>
        <w:pStyle w:val="Prrafodelista"/>
        <w:numPr>
          <w:ilvl w:val="2"/>
          <w:numId w:val="3"/>
        </w:numPr>
        <w:tabs>
          <w:tab w:val="left" w:pos="1701"/>
        </w:tabs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  <w:r w:rsidRPr="00EC618F">
        <w:rPr>
          <w:rFonts w:ascii="Arial" w:hAnsi="Arial" w:cs="Arial"/>
          <w:b/>
          <w:color w:val="000000" w:themeColor="text1"/>
          <w:sz w:val="24"/>
          <w:szCs w:val="24"/>
        </w:rPr>
        <w:t>Coordinación Interinstitucional</w:t>
      </w:r>
    </w:p>
    <w:p w14:paraId="2C022632" w14:textId="77777777" w:rsidR="0041617E" w:rsidRPr="0013585D" w:rsidRDefault="0041617E" w:rsidP="00342654">
      <w:pPr>
        <w:tabs>
          <w:tab w:val="left" w:pos="1418"/>
        </w:tabs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26AB8E3F" w14:textId="2A35EAC3" w:rsidR="0041617E" w:rsidRDefault="0041617E" w:rsidP="00AA1679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  <w:r w:rsidRPr="00AA1679">
        <w:rPr>
          <w:rFonts w:ascii="Arial" w:hAnsi="Arial" w:cs="Arial"/>
          <w:b/>
          <w:sz w:val="24"/>
          <w:szCs w:val="24"/>
        </w:rPr>
        <w:lastRenderedPageBreak/>
        <w:t>INJEO</w:t>
      </w:r>
      <w:r w:rsidRPr="00AA1679">
        <w:rPr>
          <w:rFonts w:ascii="Arial" w:hAnsi="Arial" w:cs="Arial"/>
          <w:sz w:val="24"/>
          <w:szCs w:val="24"/>
        </w:rPr>
        <w:t xml:space="preserve"> definirá las acciones de coordinación y </w:t>
      </w:r>
      <w:r w:rsidR="0009319F">
        <w:rPr>
          <w:rFonts w:ascii="Arial" w:hAnsi="Arial" w:cs="Arial"/>
          <w:sz w:val="24"/>
          <w:szCs w:val="24"/>
        </w:rPr>
        <w:t>suscriba</w:t>
      </w:r>
      <w:r w:rsidRPr="00AA1679">
        <w:rPr>
          <w:rFonts w:ascii="Arial" w:hAnsi="Arial" w:cs="Arial"/>
          <w:sz w:val="24"/>
          <w:szCs w:val="24"/>
        </w:rPr>
        <w:t>, en caso de ser necesario, los convenios</w:t>
      </w:r>
      <w:r w:rsidR="00087D4E">
        <w:rPr>
          <w:rFonts w:ascii="Arial" w:hAnsi="Arial" w:cs="Arial"/>
          <w:sz w:val="24"/>
          <w:szCs w:val="24"/>
        </w:rPr>
        <w:t xml:space="preserve"> </w:t>
      </w:r>
      <w:r w:rsidRPr="00AA1679">
        <w:rPr>
          <w:rFonts w:ascii="Arial" w:hAnsi="Arial" w:cs="Arial"/>
          <w:sz w:val="24"/>
          <w:szCs w:val="24"/>
        </w:rPr>
        <w:t xml:space="preserve">respectivos con las instancias correspondientes, sin contravenir las disposiciones contenidas en las presentes </w:t>
      </w:r>
      <w:r w:rsidRPr="00AA1679">
        <w:rPr>
          <w:rFonts w:ascii="Arial" w:hAnsi="Arial" w:cs="Arial"/>
          <w:b/>
          <w:sz w:val="24"/>
          <w:szCs w:val="24"/>
        </w:rPr>
        <w:t>ROP</w:t>
      </w:r>
      <w:r w:rsidRPr="00AA1679">
        <w:rPr>
          <w:rFonts w:ascii="Arial" w:hAnsi="Arial" w:cs="Arial"/>
          <w:sz w:val="24"/>
          <w:szCs w:val="24"/>
        </w:rPr>
        <w:t>.</w:t>
      </w:r>
    </w:p>
    <w:p w14:paraId="6C44F6C8" w14:textId="77777777" w:rsidR="00AA1679" w:rsidRPr="00AA1679" w:rsidRDefault="00AA1679" w:rsidP="00AA1679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</w:p>
    <w:p w14:paraId="4C02E8D8" w14:textId="77777777" w:rsidR="0041617E" w:rsidRPr="0013585D" w:rsidRDefault="0041617E" w:rsidP="00342654">
      <w:pPr>
        <w:tabs>
          <w:tab w:val="left" w:pos="1418"/>
        </w:tabs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7B5A5ED0" w14:textId="38F10719" w:rsidR="0041617E" w:rsidRPr="00EC618F" w:rsidRDefault="0041617E" w:rsidP="00D832C8">
      <w:pPr>
        <w:pStyle w:val="Prrafodelista"/>
        <w:numPr>
          <w:ilvl w:val="2"/>
          <w:numId w:val="3"/>
        </w:numPr>
        <w:tabs>
          <w:tab w:val="left" w:pos="1701"/>
        </w:tabs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  <w:r w:rsidRPr="00EC618F">
        <w:rPr>
          <w:rFonts w:ascii="Arial" w:hAnsi="Arial" w:cs="Arial"/>
          <w:b/>
          <w:color w:val="000000" w:themeColor="text1"/>
          <w:sz w:val="24"/>
          <w:szCs w:val="24"/>
        </w:rPr>
        <w:t xml:space="preserve">Instancia técnica de seguimiento al Padrón Único de Beneficiarios </w:t>
      </w:r>
    </w:p>
    <w:p w14:paraId="11AA0C66" w14:textId="77777777" w:rsidR="0041617E" w:rsidRPr="0013585D" w:rsidRDefault="0041617E" w:rsidP="00342654">
      <w:pPr>
        <w:tabs>
          <w:tab w:val="left" w:pos="1418"/>
        </w:tabs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2F5EC4AF" w14:textId="1EC35431" w:rsidR="00FC5BA8" w:rsidRPr="00AA1679" w:rsidRDefault="0041617E" w:rsidP="00AA1679">
      <w:pPr>
        <w:tabs>
          <w:tab w:val="left" w:pos="1418"/>
        </w:tabs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  <w:r w:rsidRPr="00AA1679">
        <w:rPr>
          <w:rFonts w:ascii="Arial" w:hAnsi="Arial" w:cs="Arial"/>
          <w:sz w:val="24"/>
          <w:szCs w:val="24"/>
        </w:rPr>
        <w:t>L</w:t>
      </w:r>
      <w:r w:rsidR="000232FF" w:rsidRPr="00AA1679">
        <w:rPr>
          <w:rFonts w:ascii="Arial" w:hAnsi="Arial" w:cs="Arial"/>
          <w:sz w:val="24"/>
          <w:szCs w:val="24"/>
        </w:rPr>
        <w:t xml:space="preserve">a </w:t>
      </w:r>
      <w:r w:rsidR="000232FF" w:rsidRPr="00AA1679">
        <w:rPr>
          <w:rFonts w:ascii="Arial" w:hAnsi="Arial" w:cs="Arial"/>
          <w:b/>
          <w:sz w:val="24"/>
          <w:szCs w:val="24"/>
        </w:rPr>
        <w:t xml:space="preserve">Instancia Ejecutora </w:t>
      </w:r>
      <w:r w:rsidR="001148CD">
        <w:rPr>
          <w:rFonts w:ascii="Arial" w:hAnsi="Arial" w:cs="Arial"/>
          <w:bCs/>
          <w:sz w:val="24"/>
          <w:szCs w:val="24"/>
        </w:rPr>
        <w:t>será la responsable</w:t>
      </w:r>
      <w:r w:rsidR="000232FF" w:rsidRPr="00AA1679">
        <w:rPr>
          <w:rFonts w:ascii="Arial" w:hAnsi="Arial" w:cs="Arial"/>
          <w:bCs/>
          <w:sz w:val="24"/>
          <w:szCs w:val="24"/>
        </w:rPr>
        <w:t xml:space="preserve"> de </w:t>
      </w:r>
      <w:r w:rsidR="00FC5BA8" w:rsidRPr="00AA1679">
        <w:rPr>
          <w:rFonts w:ascii="Arial" w:hAnsi="Arial" w:cs="Arial"/>
          <w:bCs/>
          <w:sz w:val="24"/>
          <w:szCs w:val="24"/>
        </w:rPr>
        <w:t xml:space="preserve">actualizar la plataforma del </w:t>
      </w:r>
      <w:r w:rsidR="00FC5BA8" w:rsidRPr="0009319F">
        <w:rPr>
          <w:rFonts w:ascii="Arial" w:hAnsi="Arial" w:cs="Arial"/>
          <w:b/>
          <w:sz w:val="24"/>
          <w:szCs w:val="24"/>
        </w:rPr>
        <w:t>Programa</w:t>
      </w:r>
      <w:r w:rsidR="00FC5BA8" w:rsidRPr="00AA1679">
        <w:rPr>
          <w:rFonts w:ascii="Arial" w:hAnsi="Arial" w:cs="Arial"/>
          <w:bCs/>
          <w:sz w:val="24"/>
          <w:szCs w:val="24"/>
        </w:rPr>
        <w:t xml:space="preserve">, cuyas funciones permitirán a la </w:t>
      </w:r>
      <w:r w:rsidR="00FC5BA8" w:rsidRPr="00AA1679">
        <w:rPr>
          <w:rFonts w:ascii="Arial" w:hAnsi="Arial" w:cs="Arial"/>
          <w:b/>
          <w:sz w:val="24"/>
          <w:szCs w:val="24"/>
        </w:rPr>
        <w:t>ITPUB</w:t>
      </w:r>
      <w:r w:rsidRPr="00AA1679">
        <w:rPr>
          <w:rFonts w:ascii="Arial" w:hAnsi="Arial" w:cs="Arial"/>
          <w:sz w:val="24"/>
          <w:szCs w:val="24"/>
        </w:rPr>
        <w:t>, registrar,</w:t>
      </w:r>
      <w:r w:rsidR="00FC5BA8" w:rsidRPr="00AA1679">
        <w:rPr>
          <w:rFonts w:ascii="Arial" w:hAnsi="Arial" w:cs="Arial"/>
          <w:sz w:val="24"/>
          <w:szCs w:val="24"/>
        </w:rPr>
        <w:t xml:space="preserve"> almacenar,</w:t>
      </w:r>
      <w:r w:rsidRPr="00AA1679">
        <w:rPr>
          <w:rFonts w:ascii="Arial" w:hAnsi="Arial" w:cs="Arial"/>
          <w:sz w:val="24"/>
          <w:szCs w:val="24"/>
        </w:rPr>
        <w:t xml:space="preserve"> conservar, modificar,</w:t>
      </w:r>
      <w:r w:rsidR="00FC5BA8" w:rsidRPr="00AA1679">
        <w:rPr>
          <w:rFonts w:ascii="Arial" w:hAnsi="Arial" w:cs="Arial"/>
          <w:sz w:val="24"/>
          <w:szCs w:val="24"/>
        </w:rPr>
        <w:t xml:space="preserve"> actualizar, </w:t>
      </w:r>
      <w:r w:rsidRPr="00AA1679">
        <w:rPr>
          <w:rFonts w:ascii="Arial" w:hAnsi="Arial" w:cs="Arial"/>
          <w:sz w:val="24"/>
          <w:szCs w:val="24"/>
        </w:rPr>
        <w:t>administrar</w:t>
      </w:r>
      <w:r w:rsidR="00FC5BA8" w:rsidRPr="00AA1679">
        <w:rPr>
          <w:rFonts w:ascii="Arial" w:hAnsi="Arial" w:cs="Arial"/>
          <w:sz w:val="24"/>
          <w:szCs w:val="24"/>
        </w:rPr>
        <w:t>, dar mantenimiento</w:t>
      </w:r>
      <w:r w:rsidRPr="00AA1679">
        <w:rPr>
          <w:rFonts w:ascii="Arial" w:hAnsi="Arial" w:cs="Arial"/>
          <w:sz w:val="24"/>
          <w:szCs w:val="24"/>
        </w:rPr>
        <w:t xml:space="preserve"> y disponer de </w:t>
      </w:r>
      <w:r w:rsidR="00FC5BA8" w:rsidRPr="00AA1679">
        <w:rPr>
          <w:rFonts w:ascii="Arial" w:hAnsi="Arial" w:cs="Arial"/>
          <w:sz w:val="24"/>
          <w:szCs w:val="24"/>
        </w:rPr>
        <w:t xml:space="preserve">forma electrónica de </w:t>
      </w:r>
      <w:r w:rsidRPr="00AA1679">
        <w:rPr>
          <w:rFonts w:ascii="Arial" w:hAnsi="Arial" w:cs="Arial"/>
          <w:sz w:val="24"/>
          <w:szCs w:val="24"/>
        </w:rPr>
        <w:t xml:space="preserve">toda la información concerniente a los </w:t>
      </w:r>
      <w:r w:rsidR="00FC5BA8" w:rsidRPr="00AA1679">
        <w:rPr>
          <w:rFonts w:ascii="Arial" w:hAnsi="Arial" w:cs="Arial"/>
          <w:bCs/>
          <w:sz w:val="24"/>
          <w:szCs w:val="24"/>
        </w:rPr>
        <w:t>d</w:t>
      </w:r>
      <w:r w:rsidRPr="00AA1679">
        <w:rPr>
          <w:rFonts w:ascii="Arial" w:hAnsi="Arial" w:cs="Arial"/>
          <w:bCs/>
          <w:sz w:val="24"/>
          <w:szCs w:val="24"/>
        </w:rPr>
        <w:t>atos</w:t>
      </w:r>
      <w:r w:rsidR="00FC5BA8" w:rsidRPr="00AA1679">
        <w:rPr>
          <w:rFonts w:ascii="Arial" w:hAnsi="Arial" w:cs="Arial"/>
          <w:bCs/>
          <w:sz w:val="24"/>
          <w:szCs w:val="24"/>
        </w:rPr>
        <w:t xml:space="preserve"> del</w:t>
      </w:r>
      <w:r w:rsidR="00FC5BA8" w:rsidRPr="00AA1679">
        <w:rPr>
          <w:rFonts w:ascii="Arial" w:hAnsi="Arial" w:cs="Arial"/>
          <w:b/>
          <w:sz w:val="24"/>
          <w:szCs w:val="24"/>
        </w:rPr>
        <w:t xml:space="preserve"> Padrón del Programa</w:t>
      </w:r>
      <w:r w:rsidRPr="00AA1679">
        <w:rPr>
          <w:rFonts w:ascii="Arial" w:hAnsi="Arial" w:cs="Arial"/>
          <w:sz w:val="24"/>
          <w:szCs w:val="24"/>
        </w:rPr>
        <w:t>, de conformidad con la normatividad aplicable</w:t>
      </w:r>
      <w:r w:rsidR="00FC5BA8" w:rsidRPr="00AA1679">
        <w:rPr>
          <w:rFonts w:ascii="Arial" w:hAnsi="Arial" w:cs="Arial"/>
          <w:sz w:val="24"/>
          <w:szCs w:val="24"/>
        </w:rPr>
        <w:t>.</w:t>
      </w:r>
    </w:p>
    <w:p w14:paraId="4F51543A" w14:textId="7E19181F" w:rsidR="00FC5BA8" w:rsidRPr="0013585D" w:rsidRDefault="00FC5BA8" w:rsidP="00342654">
      <w:pPr>
        <w:tabs>
          <w:tab w:val="left" w:pos="1418"/>
        </w:tabs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</w:p>
    <w:p w14:paraId="23BF6269" w14:textId="51F34214" w:rsidR="00FC5BA8" w:rsidRPr="00AA1679" w:rsidRDefault="00FC5BA8" w:rsidP="00AA1679">
      <w:pPr>
        <w:tabs>
          <w:tab w:val="left" w:pos="1418"/>
        </w:tabs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  <w:r w:rsidRPr="00AA1679">
        <w:rPr>
          <w:rFonts w:ascii="Arial" w:hAnsi="Arial" w:cs="Arial"/>
          <w:sz w:val="24"/>
          <w:szCs w:val="24"/>
        </w:rPr>
        <w:t xml:space="preserve">De la misma manera, la </w:t>
      </w:r>
      <w:r w:rsidRPr="00AA1679">
        <w:rPr>
          <w:rFonts w:ascii="Arial" w:hAnsi="Arial" w:cs="Arial"/>
          <w:b/>
          <w:bCs/>
          <w:sz w:val="24"/>
          <w:szCs w:val="24"/>
        </w:rPr>
        <w:t>ITPUB</w:t>
      </w:r>
      <w:r w:rsidRPr="00AA1679">
        <w:rPr>
          <w:rFonts w:ascii="Arial" w:hAnsi="Arial" w:cs="Arial"/>
          <w:sz w:val="24"/>
          <w:szCs w:val="24"/>
        </w:rPr>
        <w:t xml:space="preserve"> cumplirá con sus atribuciones de integrar, actualizar y administrar el </w:t>
      </w:r>
      <w:r w:rsidRPr="00AA1679">
        <w:rPr>
          <w:rFonts w:ascii="Arial" w:hAnsi="Arial" w:cs="Arial"/>
          <w:b/>
          <w:bCs/>
          <w:sz w:val="24"/>
          <w:szCs w:val="24"/>
        </w:rPr>
        <w:t>Padrón Único de Beneficiarios</w:t>
      </w:r>
      <w:r w:rsidRPr="00AA1679">
        <w:rPr>
          <w:rFonts w:ascii="Arial" w:hAnsi="Arial" w:cs="Arial"/>
          <w:sz w:val="24"/>
          <w:szCs w:val="24"/>
        </w:rPr>
        <w:t xml:space="preserve">, el cual se dará a conocer a través de la </w:t>
      </w:r>
      <w:r w:rsidR="0009319F" w:rsidRPr="00AA1679">
        <w:rPr>
          <w:rFonts w:ascii="Arial" w:hAnsi="Arial" w:cs="Arial"/>
          <w:sz w:val="24"/>
          <w:szCs w:val="24"/>
        </w:rPr>
        <w:t>página</w:t>
      </w:r>
      <w:r w:rsidRPr="00AA1679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AA1679">
          <w:rPr>
            <w:rStyle w:val="Hipervnculo"/>
            <w:rFonts w:ascii="Arial" w:hAnsi="Arial" w:cs="Arial"/>
            <w:sz w:val="24"/>
            <w:szCs w:val="24"/>
          </w:rPr>
          <w:t>https://sgps.oaxaca.gob.mx/publico/consulta</w:t>
        </w:r>
      </w:hyperlink>
      <w:r w:rsidRPr="00AA1679">
        <w:rPr>
          <w:rFonts w:ascii="Arial" w:hAnsi="Arial" w:cs="Arial"/>
          <w:sz w:val="24"/>
          <w:szCs w:val="24"/>
        </w:rPr>
        <w:t xml:space="preserve"> con la finalidad de transparentar la entrega de la </w:t>
      </w:r>
      <w:r w:rsidRPr="00AA1679">
        <w:rPr>
          <w:rFonts w:ascii="Arial" w:hAnsi="Arial" w:cs="Arial"/>
          <w:b/>
          <w:bCs/>
          <w:sz w:val="24"/>
          <w:szCs w:val="24"/>
        </w:rPr>
        <w:t>Tarjeta Joven</w:t>
      </w:r>
      <w:r w:rsidRPr="00AA1679">
        <w:rPr>
          <w:rFonts w:ascii="Arial" w:hAnsi="Arial" w:cs="Arial"/>
          <w:sz w:val="24"/>
          <w:szCs w:val="24"/>
        </w:rPr>
        <w:t xml:space="preserve">, encaminado al cumplimiento de las metas y objetivo del </w:t>
      </w:r>
      <w:r w:rsidRPr="00AA1679">
        <w:rPr>
          <w:rFonts w:ascii="Arial" w:hAnsi="Arial" w:cs="Arial"/>
          <w:b/>
          <w:bCs/>
          <w:sz w:val="24"/>
          <w:szCs w:val="24"/>
        </w:rPr>
        <w:t>Programa</w:t>
      </w:r>
      <w:r w:rsidRPr="00AA1679">
        <w:rPr>
          <w:rFonts w:ascii="Arial" w:hAnsi="Arial" w:cs="Arial"/>
          <w:sz w:val="24"/>
          <w:szCs w:val="24"/>
        </w:rPr>
        <w:t>.</w:t>
      </w:r>
    </w:p>
    <w:p w14:paraId="314321D9" w14:textId="050D00EF" w:rsidR="0041617E" w:rsidRPr="0013585D" w:rsidRDefault="0041617E" w:rsidP="00342654">
      <w:pPr>
        <w:tabs>
          <w:tab w:val="left" w:pos="1418"/>
        </w:tabs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</w:p>
    <w:p w14:paraId="6E34C10D" w14:textId="4D38A272" w:rsidR="00ED2D8D" w:rsidRPr="00FD26DC" w:rsidRDefault="00ED2D8D" w:rsidP="00D832C8">
      <w:pPr>
        <w:pStyle w:val="Prrafodelista"/>
        <w:numPr>
          <w:ilvl w:val="2"/>
          <w:numId w:val="3"/>
        </w:numPr>
        <w:tabs>
          <w:tab w:val="left" w:pos="1701"/>
        </w:tabs>
        <w:spacing w:after="0" w:line="240" w:lineRule="auto"/>
        <w:ind w:left="1701" w:right="190" w:hanging="981"/>
        <w:jc w:val="both"/>
        <w:rPr>
          <w:rFonts w:ascii="Arial" w:hAnsi="Arial" w:cs="Arial"/>
          <w:b/>
          <w:sz w:val="24"/>
          <w:szCs w:val="24"/>
        </w:rPr>
      </w:pPr>
      <w:r w:rsidRPr="00FD26DC">
        <w:rPr>
          <w:rFonts w:ascii="Arial" w:hAnsi="Arial" w:cs="Arial"/>
          <w:b/>
          <w:sz w:val="24"/>
          <w:szCs w:val="24"/>
        </w:rPr>
        <w:t>Otras instancias que colaboran con el Programa.</w:t>
      </w:r>
    </w:p>
    <w:p w14:paraId="65F38332" w14:textId="0CE7222A" w:rsidR="00ED2D8D" w:rsidRPr="0013585D" w:rsidRDefault="00ED2D8D" w:rsidP="00342654">
      <w:pPr>
        <w:tabs>
          <w:tab w:val="left" w:pos="1418"/>
        </w:tabs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</w:p>
    <w:p w14:paraId="41556DB9" w14:textId="5BB5E4DF" w:rsidR="0041617E" w:rsidRPr="00FD26DC" w:rsidRDefault="00AB2F2F" w:rsidP="00FD26DC">
      <w:pPr>
        <w:tabs>
          <w:tab w:val="left" w:pos="1418"/>
        </w:tabs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  <w:r w:rsidRPr="00FD26DC">
        <w:rPr>
          <w:rFonts w:ascii="Arial" w:hAnsi="Arial" w:cs="Arial"/>
          <w:sz w:val="24"/>
          <w:szCs w:val="24"/>
        </w:rPr>
        <w:t xml:space="preserve">Las </w:t>
      </w:r>
      <w:r w:rsidR="00ED2D8D" w:rsidRPr="001148CD">
        <w:rPr>
          <w:rFonts w:ascii="Arial" w:hAnsi="Arial" w:cs="Arial"/>
          <w:bCs/>
          <w:sz w:val="24"/>
          <w:szCs w:val="24"/>
        </w:rPr>
        <w:t>Instancias Municipales de Juventud</w:t>
      </w:r>
      <w:r w:rsidR="00ED2D8D" w:rsidRPr="00FD26DC">
        <w:rPr>
          <w:rFonts w:ascii="Arial" w:hAnsi="Arial" w:cs="Arial"/>
          <w:sz w:val="24"/>
          <w:szCs w:val="24"/>
        </w:rPr>
        <w:t xml:space="preserve"> o </w:t>
      </w:r>
      <w:r w:rsidRPr="00FD26DC">
        <w:rPr>
          <w:rFonts w:ascii="Arial" w:hAnsi="Arial" w:cs="Arial"/>
          <w:sz w:val="24"/>
          <w:szCs w:val="24"/>
        </w:rPr>
        <w:t>las a</w:t>
      </w:r>
      <w:r w:rsidR="00ED2D8D" w:rsidRPr="00FD26DC">
        <w:rPr>
          <w:rFonts w:ascii="Arial" w:hAnsi="Arial" w:cs="Arial"/>
          <w:sz w:val="24"/>
          <w:szCs w:val="24"/>
        </w:rPr>
        <w:t>utoridades</w:t>
      </w:r>
      <w:r w:rsidRPr="00FD26DC">
        <w:rPr>
          <w:rFonts w:ascii="Arial" w:hAnsi="Arial" w:cs="Arial"/>
          <w:sz w:val="24"/>
          <w:szCs w:val="24"/>
        </w:rPr>
        <w:t xml:space="preserve"> M</w:t>
      </w:r>
      <w:r w:rsidR="00ED2D8D" w:rsidRPr="00FD26DC">
        <w:rPr>
          <w:rFonts w:ascii="Arial" w:hAnsi="Arial" w:cs="Arial"/>
          <w:sz w:val="24"/>
          <w:szCs w:val="24"/>
        </w:rPr>
        <w:t>unicipales</w:t>
      </w:r>
      <w:r w:rsidRPr="00FD26DC">
        <w:rPr>
          <w:rFonts w:ascii="Arial" w:hAnsi="Arial" w:cs="Arial"/>
          <w:sz w:val="24"/>
          <w:szCs w:val="24"/>
        </w:rPr>
        <w:t>,</w:t>
      </w:r>
      <w:r w:rsidR="00ED2D8D" w:rsidRPr="00FD26DC">
        <w:rPr>
          <w:rFonts w:ascii="Arial" w:hAnsi="Arial" w:cs="Arial"/>
          <w:sz w:val="24"/>
          <w:szCs w:val="24"/>
        </w:rPr>
        <w:t xml:space="preserve"> </w:t>
      </w:r>
      <w:r w:rsidRPr="00FD26DC">
        <w:rPr>
          <w:rFonts w:ascii="Arial" w:hAnsi="Arial" w:cs="Arial"/>
          <w:sz w:val="24"/>
          <w:szCs w:val="24"/>
        </w:rPr>
        <w:t>b</w:t>
      </w:r>
      <w:r w:rsidR="00ED2D8D" w:rsidRPr="00FD26DC">
        <w:rPr>
          <w:rFonts w:ascii="Arial" w:hAnsi="Arial" w:cs="Arial"/>
          <w:sz w:val="24"/>
          <w:szCs w:val="24"/>
        </w:rPr>
        <w:t>rindar</w:t>
      </w:r>
      <w:r w:rsidRPr="00FD26DC">
        <w:rPr>
          <w:rFonts w:ascii="Arial" w:hAnsi="Arial" w:cs="Arial"/>
          <w:sz w:val="24"/>
          <w:szCs w:val="24"/>
        </w:rPr>
        <w:t>á</w:t>
      </w:r>
      <w:r w:rsidR="00ED2D8D" w:rsidRPr="00FD26DC">
        <w:rPr>
          <w:rFonts w:ascii="Arial" w:hAnsi="Arial" w:cs="Arial"/>
          <w:sz w:val="24"/>
          <w:szCs w:val="24"/>
        </w:rPr>
        <w:t>n apoyo</w:t>
      </w:r>
      <w:r w:rsidRPr="00FD26DC">
        <w:rPr>
          <w:rFonts w:ascii="Arial" w:hAnsi="Arial" w:cs="Arial"/>
          <w:sz w:val="24"/>
          <w:szCs w:val="24"/>
        </w:rPr>
        <w:t xml:space="preserve"> a las </w:t>
      </w:r>
      <w:r w:rsidRPr="00FD26DC">
        <w:rPr>
          <w:rFonts w:ascii="Arial" w:hAnsi="Arial" w:cs="Arial"/>
          <w:b/>
          <w:bCs/>
          <w:sz w:val="24"/>
          <w:szCs w:val="24"/>
        </w:rPr>
        <w:t>Personas</w:t>
      </w:r>
      <w:r w:rsidRPr="00FD26DC">
        <w:rPr>
          <w:rFonts w:ascii="Arial" w:hAnsi="Arial" w:cs="Arial"/>
          <w:sz w:val="24"/>
          <w:szCs w:val="24"/>
        </w:rPr>
        <w:t xml:space="preserve"> </w:t>
      </w:r>
      <w:r w:rsidRPr="00FD26DC">
        <w:rPr>
          <w:rFonts w:ascii="Arial" w:hAnsi="Arial" w:cs="Arial"/>
          <w:b/>
          <w:bCs/>
          <w:sz w:val="24"/>
          <w:szCs w:val="24"/>
        </w:rPr>
        <w:t>Jóvenes</w:t>
      </w:r>
      <w:r w:rsidR="00ED2D8D" w:rsidRPr="00FD26DC">
        <w:rPr>
          <w:rFonts w:ascii="Arial" w:hAnsi="Arial" w:cs="Arial"/>
          <w:sz w:val="24"/>
          <w:szCs w:val="24"/>
        </w:rPr>
        <w:t xml:space="preserve"> </w:t>
      </w:r>
      <w:r w:rsidRPr="00FD26DC">
        <w:rPr>
          <w:rFonts w:ascii="Arial" w:hAnsi="Arial" w:cs="Arial"/>
          <w:sz w:val="24"/>
          <w:szCs w:val="24"/>
        </w:rPr>
        <w:t xml:space="preserve">para el cumplimiento del objetivo del presente </w:t>
      </w:r>
      <w:r w:rsidRPr="00FD26DC">
        <w:rPr>
          <w:rFonts w:ascii="Arial" w:hAnsi="Arial" w:cs="Arial"/>
          <w:b/>
          <w:bCs/>
          <w:sz w:val="24"/>
          <w:szCs w:val="24"/>
        </w:rPr>
        <w:t>Programa</w:t>
      </w:r>
      <w:r w:rsidRPr="00FD26DC">
        <w:rPr>
          <w:rFonts w:ascii="Arial" w:hAnsi="Arial" w:cs="Arial"/>
          <w:sz w:val="24"/>
          <w:szCs w:val="24"/>
        </w:rPr>
        <w:t>.</w:t>
      </w:r>
    </w:p>
    <w:p w14:paraId="5B23F126" w14:textId="607D2F8F" w:rsidR="00ED2D8D" w:rsidRPr="0013585D" w:rsidRDefault="00ED2D8D" w:rsidP="00342654">
      <w:pPr>
        <w:tabs>
          <w:tab w:val="left" w:pos="1418"/>
        </w:tabs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22C70152" w14:textId="313FF421" w:rsidR="00EC3B32" w:rsidRPr="00EC618F" w:rsidRDefault="00897540" w:rsidP="00D832C8">
      <w:pPr>
        <w:pStyle w:val="Prrafodelista"/>
        <w:numPr>
          <w:ilvl w:val="2"/>
          <w:numId w:val="3"/>
        </w:numPr>
        <w:tabs>
          <w:tab w:val="left" w:pos="1701"/>
        </w:tabs>
        <w:spacing w:after="0" w:line="240" w:lineRule="auto"/>
        <w:ind w:right="190"/>
        <w:jc w:val="both"/>
        <w:rPr>
          <w:rFonts w:ascii="Arial" w:eastAsia="Calibri" w:hAnsi="Arial" w:cs="Arial"/>
          <w:sz w:val="24"/>
          <w:szCs w:val="24"/>
          <w:lang w:eastAsia="es-MX"/>
        </w:rPr>
      </w:pPr>
      <w:r w:rsidRPr="00EC618F">
        <w:rPr>
          <w:rFonts w:ascii="Arial" w:hAnsi="Arial" w:cs="Arial"/>
          <w:b/>
          <w:sz w:val="24"/>
          <w:szCs w:val="24"/>
        </w:rPr>
        <w:t>Ins</w:t>
      </w:r>
      <w:r w:rsidR="00560BD4" w:rsidRPr="00EC618F">
        <w:rPr>
          <w:rFonts w:ascii="Arial" w:hAnsi="Arial" w:cs="Arial"/>
          <w:b/>
          <w:sz w:val="24"/>
          <w:szCs w:val="24"/>
        </w:rPr>
        <w:t xml:space="preserve">tancias de </w:t>
      </w:r>
      <w:r w:rsidR="00BB28EC" w:rsidRPr="00EC618F">
        <w:rPr>
          <w:rFonts w:ascii="Arial" w:hAnsi="Arial" w:cs="Arial"/>
          <w:b/>
          <w:sz w:val="24"/>
          <w:szCs w:val="24"/>
        </w:rPr>
        <w:t>seguimiento, a</w:t>
      </w:r>
      <w:r w:rsidR="00F301E3" w:rsidRPr="00EC618F">
        <w:rPr>
          <w:rFonts w:ascii="Arial" w:hAnsi="Arial" w:cs="Arial"/>
          <w:b/>
          <w:sz w:val="24"/>
          <w:szCs w:val="24"/>
        </w:rPr>
        <w:t xml:space="preserve">uditoría, </w:t>
      </w:r>
      <w:r w:rsidR="00BB28EC" w:rsidRPr="00EC618F">
        <w:rPr>
          <w:rFonts w:ascii="Arial" w:hAnsi="Arial" w:cs="Arial"/>
          <w:b/>
          <w:sz w:val="24"/>
          <w:szCs w:val="24"/>
        </w:rPr>
        <w:t>control y v</w:t>
      </w:r>
      <w:r w:rsidR="00A57158" w:rsidRPr="00EC618F">
        <w:rPr>
          <w:rFonts w:ascii="Arial" w:hAnsi="Arial" w:cs="Arial"/>
          <w:b/>
          <w:sz w:val="24"/>
          <w:szCs w:val="24"/>
        </w:rPr>
        <w:t>igilancia</w:t>
      </w:r>
      <w:r w:rsidR="00BE1E24" w:rsidRPr="00EC618F">
        <w:rPr>
          <w:rFonts w:ascii="Arial" w:hAnsi="Arial" w:cs="Arial"/>
          <w:b/>
          <w:sz w:val="24"/>
          <w:szCs w:val="24"/>
        </w:rPr>
        <w:t>.</w:t>
      </w:r>
    </w:p>
    <w:p w14:paraId="55BA6DCD" w14:textId="77777777" w:rsidR="006E1AB3" w:rsidRPr="0013585D" w:rsidRDefault="006E1AB3" w:rsidP="00342654">
      <w:pPr>
        <w:pStyle w:val="Prrafodelista"/>
        <w:spacing w:after="0" w:line="240" w:lineRule="auto"/>
        <w:ind w:left="0" w:right="19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671CF9D" w14:textId="2EC4ABA3" w:rsidR="00EC3B32" w:rsidRPr="00FD26DC" w:rsidRDefault="00906DCF" w:rsidP="00FD26DC">
      <w:pPr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6DC">
        <w:rPr>
          <w:rFonts w:ascii="Arial" w:hAnsi="Arial" w:cs="Arial"/>
          <w:color w:val="000000" w:themeColor="text1"/>
          <w:sz w:val="24"/>
          <w:szCs w:val="24"/>
        </w:rPr>
        <w:t xml:space="preserve">Para garantizar la transparencia, rendición de cuentas y el buen uso de los </w:t>
      </w:r>
      <w:r w:rsidRPr="00FD26DC">
        <w:rPr>
          <w:rFonts w:ascii="Arial" w:hAnsi="Arial" w:cs="Arial"/>
          <w:b/>
          <w:bCs/>
          <w:color w:val="000000" w:themeColor="text1"/>
          <w:sz w:val="24"/>
          <w:szCs w:val="24"/>
        </w:rPr>
        <w:t>Recursos Públicos</w:t>
      </w:r>
      <w:r w:rsidRPr="00FD26DC">
        <w:rPr>
          <w:rFonts w:ascii="Arial" w:hAnsi="Arial" w:cs="Arial"/>
          <w:color w:val="000000" w:themeColor="text1"/>
          <w:sz w:val="24"/>
          <w:szCs w:val="24"/>
        </w:rPr>
        <w:t xml:space="preserve"> del </w:t>
      </w:r>
      <w:r w:rsidRPr="00FD26DC">
        <w:rPr>
          <w:rFonts w:ascii="Arial" w:hAnsi="Arial" w:cs="Arial"/>
          <w:b/>
          <w:bCs/>
          <w:color w:val="000000" w:themeColor="text1"/>
          <w:sz w:val="24"/>
          <w:szCs w:val="24"/>
        </w:rPr>
        <w:t>Programa</w:t>
      </w:r>
      <w:r w:rsidRPr="00FD26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816F1">
        <w:rPr>
          <w:rFonts w:ascii="Arial" w:hAnsi="Arial" w:cs="Arial"/>
          <w:color w:val="000000" w:themeColor="text1"/>
          <w:sz w:val="24"/>
          <w:szCs w:val="24"/>
        </w:rPr>
        <w:t>podrán participar e intervenir</w:t>
      </w:r>
      <w:r w:rsidRPr="00FD26DC">
        <w:rPr>
          <w:rFonts w:ascii="Arial" w:hAnsi="Arial" w:cs="Arial"/>
          <w:color w:val="000000" w:themeColor="text1"/>
          <w:sz w:val="24"/>
          <w:szCs w:val="24"/>
        </w:rPr>
        <w:t xml:space="preserve"> las siguientes in</w:t>
      </w:r>
      <w:r w:rsidR="007C300B" w:rsidRPr="00FD26DC">
        <w:rPr>
          <w:rFonts w:ascii="Arial" w:hAnsi="Arial" w:cs="Arial"/>
          <w:color w:val="000000" w:themeColor="text1"/>
          <w:sz w:val="24"/>
          <w:szCs w:val="24"/>
        </w:rPr>
        <w:t>stancias estatales:</w:t>
      </w:r>
    </w:p>
    <w:p w14:paraId="100315D9" w14:textId="77777777" w:rsidR="007C300B" w:rsidRPr="0013585D" w:rsidRDefault="007C300B" w:rsidP="00342654">
      <w:pPr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5C65F61" w14:textId="6F9289A9" w:rsidR="00906DCF" w:rsidRPr="00FD26DC" w:rsidRDefault="00906DCF" w:rsidP="00D832C8">
      <w:pPr>
        <w:pStyle w:val="Prrafodelista"/>
        <w:numPr>
          <w:ilvl w:val="0"/>
          <w:numId w:val="13"/>
        </w:numPr>
        <w:spacing w:after="0" w:line="240" w:lineRule="auto"/>
        <w:ind w:left="426" w:right="190" w:hanging="6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D26DC">
        <w:rPr>
          <w:rFonts w:ascii="Arial" w:hAnsi="Arial" w:cs="Arial"/>
          <w:b/>
          <w:bCs/>
          <w:color w:val="000000" w:themeColor="text1"/>
          <w:sz w:val="24"/>
          <w:szCs w:val="24"/>
        </w:rPr>
        <w:t>ASFE</w:t>
      </w:r>
    </w:p>
    <w:p w14:paraId="63B80484" w14:textId="169948AE" w:rsidR="00906DCF" w:rsidRPr="00FD26DC" w:rsidRDefault="00906DCF" w:rsidP="00D832C8">
      <w:pPr>
        <w:pStyle w:val="Prrafodelista"/>
        <w:numPr>
          <w:ilvl w:val="0"/>
          <w:numId w:val="13"/>
        </w:numPr>
        <w:spacing w:after="0" w:line="240" w:lineRule="auto"/>
        <w:ind w:right="19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D26DC">
        <w:rPr>
          <w:rFonts w:ascii="Arial" w:hAnsi="Arial" w:cs="Arial"/>
          <w:b/>
          <w:bCs/>
          <w:color w:val="000000" w:themeColor="text1"/>
          <w:sz w:val="24"/>
          <w:szCs w:val="24"/>
        </w:rPr>
        <w:t>FINANZAS</w:t>
      </w:r>
    </w:p>
    <w:p w14:paraId="5EC110DC" w14:textId="77777777" w:rsidR="001148CD" w:rsidRPr="001148CD" w:rsidRDefault="001148CD" w:rsidP="001148CD">
      <w:pPr>
        <w:pStyle w:val="Prrafodelista"/>
        <w:numPr>
          <w:ilvl w:val="0"/>
          <w:numId w:val="13"/>
        </w:numPr>
        <w:spacing w:after="0" w:line="240" w:lineRule="auto"/>
        <w:ind w:right="19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48CD">
        <w:rPr>
          <w:rFonts w:ascii="Arial" w:hAnsi="Arial" w:cs="Arial"/>
          <w:bCs/>
          <w:color w:val="000000" w:themeColor="text1"/>
          <w:sz w:val="24"/>
          <w:szCs w:val="24"/>
        </w:rPr>
        <w:t>HONORABLE CONGRESO DEL ESTADO LIBRE Y SOBERANO DE OAXACA</w:t>
      </w:r>
    </w:p>
    <w:p w14:paraId="4A537528" w14:textId="71B4A506" w:rsidR="00906DCF" w:rsidRPr="001148CD" w:rsidRDefault="001148CD" w:rsidP="001148CD">
      <w:pPr>
        <w:pStyle w:val="Prrafodelista"/>
        <w:numPr>
          <w:ilvl w:val="0"/>
          <w:numId w:val="13"/>
        </w:numPr>
        <w:spacing w:after="0" w:line="240" w:lineRule="auto"/>
        <w:ind w:right="19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148CD">
        <w:rPr>
          <w:rFonts w:ascii="Arial" w:hAnsi="Arial" w:cs="Arial"/>
          <w:b/>
          <w:bCs/>
          <w:color w:val="000000" w:themeColor="text1"/>
          <w:sz w:val="24"/>
          <w:szCs w:val="24"/>
        </w:rPr>
        <w:t>H</w:t>
      </w:r>
      <w:r w:rsidR="00906DCF" w:rsidRPr="001148CD">
        <w:rPr>
          <w:rFonts w:ascii="Arial" w:hAnsi="Arial" w:cs="Arial"/>
          <w:b/>
          <w:bCs/>
          <w:color w:val="000000" w:themeColor="text1"/>
          <w:sz w:val="24"/>
          <w:szCs w:val="24"/>
        </w:rPr>
        <w:t>ONESTIDAD</w:t>
      </w:r>
    </w:p>
    <w:p w14:paraId="4054B19D" w14:textId="77777777" w:rsidR="00906DCF" w:rsidRPr="0013585D" w:rsidRDefault="00906DCF" w:rsidP="00342654">
      <w:pPr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3D6A9EC" w14:textId="15605F1E" w:rsidR="00EC3B32" w:rsidRPr="00EC618F" w:rsidRDefault="00EC3B32" w:rsidP="00D832C8">
      <w:pPr>
        <w:pStyle w:val="Prrafodelista"/>
        <w:numPr>
          <w:ilvl w:val="2"/>
          <w:numId w:val="3"/>
        </w:numPr>
        <w:spacing w:after="0" w:line="240" w:lineRule="auto"/>
        <w:ind w:left="1701" w:right="190" w:hanging="981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C618F">
        <w:rPr>
          <w:rFonts w:ascii="Arial" w:hAnsi="Arial" w:cs="Arial"/>
          <w:b/>
          <w:bCs/>
          <w:color w:val="000000" w:themeColor="text1"/>
          <w:sz w:val="24"/>
          <w:szCs w:val="24"/>
        </w:rPr>
        <w:t>Instancia de monitoreo y evaluación</w:t>
      </w:r>
    </w:p>
    <w:p w14:paraId="2D2DB2D4" w14:textId="77777777" w:rsidR="00EC3B32" w:rsidRPr="007C300B" w:rsidRDefault="00EC3B32" w:rsidP="007C300B">
      <w:pPr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5D361C3" w14:textId="175EB30F" w:rsidR="00EC3B32" w:rsidRPr="00FD26DC" w:rsidRDefault="00EC3B32" w:rsidP="00FD26DC">
      <w:pPr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6DC">
        <w:rPr>
          <w:rFonts w:ascii="Arial" w:hAnsi="Arial" w:cs="Arial"/>
          <w:b/>
          <w:bCs/>
          <w:color w:val="000000" w:themeColor="text1"/>
          <w:sz w:val="24"/>
          <w:szCs w:val="24"/>
        </w:rPr>
        <w:t>Instancia Ejecutora</w:t>
      </w:r>
      <w:r w:rsidR="000179F4" w:rsidRPr="00FD26DC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Pr="00FD26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06DCF" w:rsidRPr="00FD26DC">
        <w:rPr>
          <w:rFonts w:ascii="Arial" w:hAnsi="Arial" w:cs="Arial"/>
          <w:color w:val="000000" w:themeColor="text1"/>
          <w:sz w:val="24"/>
          <w:szCs w:val="24"/>
        </w:rPr>
        <w:t>R</w:t>
      </w:r>
      <w:r w:rsidRPr="00FD26DC">
        <w:rPr>
          <w:rFonts w:ascii="Arial" w:hAnsi="Arial" w:cs="Arial"/>
          <w:color w:val="000000" w:themeColor="text1"/>
          <w:sz w:val="24"/>
          <w:szCs w:val="24"/>
        </w:rPr>
        <w:t>ealizar</w:t>
      </w:r>
      <w:r w:rsidR="00906DCF" w:rsidRPr="00FD26DC">
        <w:rPr>
          <w:rFonts w:ascii="Arial" w:hAnsi="Arial" w:cs="Arial"/>
          <w:color w:val="000000" w:themeColor="text1"/>
          <w:sz w:val="24"/>
          <w:szCs w:val="24"/>
        </w:rPr>
        <w:t>á</w:t>
      </w:r>
      <w:r w:rsidRPr="00FD26DC">
        <w:rPr>
          <w:rFonts w:ascii="Arial" w:hAnsi="Arial" w:cs="Arial"/>
          <w:color w:val="000000" w:themeColor="text1"/>
          <w:sz w:val="24"/>
          <w:szCs w:val="24"/>
        </w:rPr>
        <w:t xml:space="preserve"> el monitoreo del avance del </w:t>
      </w:r>
      <w:r w:rsidR="00906DCF" w:rsidRPr="00FD26DC">
        <w:rPr>
          <w:rFonts w:ascii="Arial" w:hAnsi="Arial" w:cs="Arial"/>
          <w:b/>
          <w:bCs/>
          <w:color w:val="000000" w:themeColor="text1"/>
          <w:sz w:val="24"/>
          <w:szCs w:val="24"/>
        </w:rPr>
        <w:t>P</w:t>
      </w:r>
      <w:r w:rsidRPr="00FD26DC">
        <w:rPr>
          <w:rFonts w:ascii="Arial" w:hAnsi="Arial" w:cs="Arial"/>
          <w:b/>
          <w:bCs/>
          <w:color w:val="000000" w:themeColor="text1"/>
          <w:sz w:val="24"/>
          <w:szCs w:val="24"/>
        </w:rPr>
        <w:t>rograma</w:t>
      </w:r>
      <w:r w:rsidR="000179F4" w:rsidRPr="00FD26D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DCB9001" w14:textId="77777777" w:rsidR="00EC3B32" w:rsidRPr="0013585D" w:rsidRDefault="00EC3B32" w:rsidP="00342654">
      <w:pPr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420F609" w14:textId="014B7E0C" w:rsidR="00EC3B32" w:rsidRPr="00FD26DC" w:rsidRDefault="00EC3B32" w:rsidP="00FD26DC">
      <w:pPr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6DC">
        <w:rPr>
          <w:rFonts w:ascii="Arial" w:hAnsi="Arial" w:cs="Arial"/>
          <w:b/>
          <w:bCs/>
          <w:color w:val="000000" w:themeColor="text1"/>
          <w:sz w:val="24"/>
          <w:szCs w:val="24"/>
        </w:rPr>
        <w:t>ITE</w:t>
      </w:r>
      <w:r w:rsidR="000179F4" w:rsidRPr="00FD26DC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Pr="00FD26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06DCF" w:rsidRPr="00FD26DC">
        <w:rPr>
          <w:rFonts w:ascii="Arial" w:hAnsi="Arial" w:cs="Arial"/>
          <w:color w:val="000000" w:themeColor="text1"/>
          <w:sz w:val="24"/>
          <w:szCs w:val="24"/>
        </w:rPr>
        <w:t>E</w:t>
      </w:r>
      <w:r w:rsidRPr="00FD26DC">
        <w:rPr>
          <w:rFonts w:ascii="Arial" w:hAnsi="Arial" w:cs="Arial"/>
          <w:color w:val="000000" w:themeColor="text1"/>
          <w:sz w:val="24"/>
          <w:szCs w:val="24"/>
        </w:rPr>
        <w:t xml:space="preserve">s la responsable de la evaluación del </w:t>
      </w:r>
      <w:r w:rsidR="00906DCF" w:rsidRPr="00FD26DC">
        <w:rPr>
          <w:rFonts w:ascii="Arial" w:hAnsi="Arial" w:cs="Arial"/>
          <w:b/>
          <w:bCs/>
          <w:color w:val="000000" w:themeColor="text1"/>
          <w:sz w:val="24"/>
          <w:szCs w:val="24"/>
        </w:rPr>
        <w:t>P</w:t>
      </w:r>
      <w:r w:rsidRPr="00FD26DC">
        <w:rPr>
          <w:rFonts w:ascii="Arial" w:hAnsi="Arial" w:cs="Arial"/>
          <w:b/>
          <w:bCs/>
          <w:color w:val="000000" w:themeColor="text1"/>
          <w:sz w:val="24"/>
          <w:szCs w:val="24"/>
        </w:rPr>
        <w:t>rograma</w:t>
      </w:r>
      <w:r w:rsidRPr="00FD26DC">
        <w:rPr>
          <w:rFonts w:ascii="Arial" w:hAnsi="Arial" w:cs="Arial"/>
          <w:color w:val="000000" w:themeColor="text1"/>
          <w:sz w:val="24"/>
          <w:szCs w:val="24"/>
        </w:rPr>
        <w:t xml:space="preserve"> conforme a lo establecido en los Lineamientos Generales para el Monitoreo y Evaluación de los Programas Estatales del Poder Ejecutivo del estado de Oaxaca, de conformidad con el Programa Anual de Evaluación y de la Normatividad Aplicable. </w:t>
      </w:r>
    </w:p>
    <w:p w14:paraId="6DBF9C2D" w14:textId="6AD76E25" w:rsidR="00EC3B32" w:rsidRPr="0013585D" w:rsidRDefault="00EC3B32" w:rsidP="00342654">
      <w:pPr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6610809" w14:textId="5D9B70A5" w:rsidR="00925114" w:rsidRPr="00EC618F" w:rsidRDefault="00CD4A3E" w:rsidP="00D832C8">
      <w:pPr>
        <w:pStyle w:val="Prrafodelista"/>
        <w:numPr>
          <w:ilvl w:val="0"/>
          <w:numId w:val="3"/>
        </w:numPr>
        <w:spacing w:after="0" w:line="240" w:lineRule="auto"/>
        <w:ind w:left="567" w:right="190" w:hanging="567"/>
        <w:jc w:val="both"/>
        <w:rPr>
          <w:rFonts w:ascii="Arial" w:hAnsi="Arial" w:cs="Arial"/>
          <w:b/>
          <w:sz w:val="24"/>
          <w:szCs w:val="24"/>
        </w:rPr>
      </w:pPr>
      <w:r w:rsidRPr="00EC618F">
        <w:rPr>
          <w:rFonts w:ascii="Arial" w:hAnsi="Arial" w:cs="Arial"/>
          <w:b/>
          <w:sz w:val="24"/>
          <w:szCs w:val="24"/>
        </w:rPr>
        <w:t>PROGRAMACIÓN DEL GASTO Y DISTRIBUCIÓN DE LOS RECURSOS</w:t>
      </w:r>
      <w:r w:rsidR="00BE1E24" w:rsidRPr="00EC618F">
        <w:rPr>
          <w:rFonts w:ascii="Arial" w:hAnsi="Arial" w:cs="Arial"/>
          <w:b/>
          <w:sz w:val="24"/>
          <w:szCs w:val="24"/>
        </w:rPr>
        <w:t>.</w:t>
      </w:r>
    </w:p>
    <w:p w14:paraId="0B052B69" w14:textId="77777777" w:rsidR="00421FB7" w:rsidRPr="0013585D" w:rsidRDefault="00421FB7" w:rsidP="00342654">
      <w:pPr>
        <w:pStyle w:val="Prrafodelista"/>
        <w:spacing w:after="0" w:line="240" w:lineRule="auto"/>
        <w:ind w:left="0" w:right="19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605F13CA" w14:textId="081CC27A" w:rsidR="00925114" w:rsidRPr="00EC618F" w:rsidRDefault="00560BD4" w:rsidP="00D832C8">
      <w:pPr>
        <w:pStyle w:val="Prrafodelista"/>
        <w:numPr>
          <w:ilvl w:val="1"/>
          <w:numId w:val="3"/>
        </w:numPr>
        <w:tabs>
          <w:tab w:val="left" w:pos="1418"/>
        </w:tabs>
        <w:spacing w:after="0" w:line="240" w:lineRule="auto"/>
        <w:ind w:left="1134" w:right="190" w:hanging="774"/>
        <w:jc w:val="both"/>
        <w:rPr>
          <w:rFonts w:ascii="Arial" w:hAnsi="Arial" w:cs="Arial"/>
          <w:b/>
          <w:sz w:val="24"/>
          <w:szCs w:val="24"/>
        </w:rPr>
      </w:pPr>
      <w:r w:rsidRPr="00EC618F">
        <w:rPr>
          <w:rFonts w:ascii="Arial" w:hAnsi="Arial" w:cs="Arial"/>
          <w:b/>
          <w:sz w:val="24"/>
          <w:szCs w:val="24"/>
        </w:rPr>
        <w:lastRenderedPageBreak/>
        <w:t xml:space="preserve">Metas </w:t>
      </w:r>
      <w:r w:rsidR="00821F0F" w:rsidRPr="00EC618F">
        <w:rPr>
          <w:rFonts w:ascii="Arial" w:hAnsi="Arial" w:cs="Arial"/>
          <w:b/>
          <w:sz w:val="24"/>
          <w:szCs w:val="24"/>
        </w:rPr>
        <w:t>f</w:t>
      </w:r>
      <w:r w:rsidR="00925114" w:rsidRPr="00EC618F">
        <w:rPr>
          <w:rFonts w:ascii="Arial" w:hAnsi="Arial" w:cs="Arial"/>
          <w:b/>
          <w:sz w:val="24"/>
          <w:szCs w:val="24"/>
        </w:rPr>
        <w:t>ísi</w:t>
      </w:r>
      <w:r w:rsidR="00BB2506" w:rsidRPr="00EC618F">
        <w:rPr>
          <w:rFonts w:ascii="Arial" w:hAnsi="Arial" w:cs="Arial"/>
          <w:b/>
          <w:sz w:val="24"/>
          <w:szCs w:val="24"/>
        </w:rPr>
        <w:t xml:space="preserve">cas y </w:t>
      </w:r>
      <w:r w:rsidR="00821F0F" w:rsidRPr="00EC618F">
        <w:rPr>
          <w:rFonts w:ascii="Arial" w:hAnsi="Arial" w:cs="Arial"/>
          <w:b/>
          <w:sz w:val="24"/>
          <w:szCs w:val="24"/>
        </w:rPr>
        <w:t>p</w:t>
      </w:r>
      <w:r w:rsidRPr="00EC618F">
        <w:rPr>
          <w:rFonts w:ascii="Arial" w:hAnsi="Arial" w:cs="Arial"/>
          <w:b/>
          <w:sz w:val="24"/>
          <w:szCs w:val="24"/>
        </w:rPr>
        <w:t xml:space="preserve">rogramación </w:t>
      </w:r>
      <w:r w:rsidR="00821F0F" w:rsidRPr="00EC618F">
        <w:rPr>
          <w:rFonts w:ascii="Arial" w:hAnsi="Arial" w:cs="Arial"/>
          <w:b/>
          <w:sz w:val="24"/>
          <w:szCs w:val="24"/>
        </w:rPr>
        <w:t>p</w:t>
      </w:r>
      <w:r w:rsidR="00BB2506" w:rsidRPr="00EC618F">
        <w:rPr>
          <w:rFonts w:ascii="Arial" w:hAnsi="Arial" w:cs="Arial"/>
          <w:b/>
          <w:sz w:val="24"/>
          <w:szCs w:val="24"/>
        </w:rPr>
        <w:t>resupuestal</w:t>
      </w:r>
      <w:r w:rsidR="00892F4D" w:rsidRPr="00EC618F">
        <w:rPr>
          <w:rFonts w:ascii="Arial" w:hAnsi="Arial" w:cs="Arial"/>
          <w:b/>
          <w:sz w:val="24"/>
          <w:szCs w:val="24"/>
        </w:rPr>
        <w:t>.</w:t>
      </w:r>
    </w:p>
    <w:p w14:paraId="5C3BB9A4" w14:textId="77777777" w:rsidR="00892F4D" w:rsidRPr="007C300B" w:rsidRDefault="00892F4D" w:rsidP="007C300B">
      <w:pPr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44FED99E" w14:textId="6DBF7A37" w:rsidR="00892F4D" w:rsidRPr="00FD26DC" w:rsidRDefault="00892F4D" w:rsidP="00FD26DC">
      <w:pPr>
        <w:autoSpaceDE w:val="0"/>
        <w:autoSpaceDN w:val="0"/>
        <w:adjustRightInd w:val="0"/>
        <w:spacing w:after="0" w:line="240" w:lineRule="auto"/>
        <w:ind w:right="190"/>
        <w:jc w:val="both"/>
        <w:rPr>
          <w:rFonts w:ascii="Arial" w:eastAsia="Calibri" w:hAnsi="Arial" w:cs="Arial"/>
          <w:sz w:val="24"/>
          <w:szCs w:val="24"/>
          <w:lang w:eastAsia="es-MX"/>
        </w:rPr>
      </w:pPr>
      <w:r w:rsidRPr="00FD26DC">
        <w:rPr>
          <w:rFonts w:ascii="Arial" w:eastAsia="Calibri" w:hAnsi="Arial" w:cs="Arial"/>
          <w:sz w:val="24"/>
          <w:szCs w:val="24"/>
          <w:lang w:eastAsia="es-MX"/>
        </w:rPr>
        <w:t xml:space="preserve">En el presente Ejercicio Fiscal 2024, se tiene como meta beneficiar </w:t>
      </w:r>
      <w:r w:rsidR="00D60F45">
        <w:rPr>
          <w:rFonts w:ascii="Arial" w:eastAsia="Calibri" w:hAnsi="Arial" w:cs="Arial"/>
          <w:sz w:val="24"/>
          <w:szCs w:val="24"/>
          <w:lang w:eastAsia="es-MX"/>
        </w:rPr>
        <w:t>hasta</w:t>
      </w:r>
      <w:r w:rsidR="00E82586" w:rsidRPr="00FD26DC">
        <w:rPr>
          <w:rFonts w:ascii="Arial" w:eastAsia="Calibri" w:hAnsi="Arial" w:cs="Arial"/>
          <w:sz w:val="24"/>
          <w:szCs w:val="24"/>
          <w:lang w:eastAsia="es-MX"/>
        </w:rPr>
        <w:t xml:space="preserve"> 9236</w:t>
      </w:r>
      <w:r w:rsidR="00467739" w:rsidRPr="00FD26DC">
        <w:rPr>
          <w:rFonts w:ascii="Arial" w:eastAsia="Calibri" w:hAnsi="Arial" w:cs="Arial"/>
          <w:sz w:val="24"/>
          <w:szCs w:val="24"/>
          <w:lang w:eastAsia="es-MX"/>
        </w:rPr>
        <w:t xml:space="preserve"> </w:t>
      </w:r>
      <w:r w:rsidR="00467739" w:rsidRPr="00FD26DC">
        <w:rPr>
          <w:rFonts w:ascii="Arial" w:eastAsia="Calibri" w:hAnsi="Arial" w:cs="Arial"/>
          <w:b/>
          <w:bCs/>
          <w:sz w:val="24"/>
          <w:szCs w:val="24"/>
          <w:lang w:eastAsia="es-MX"/>
        </w:rPr>
        <w:t>Personas Jóvenes</w:t>
      </w:r>
      <w:r w:rsidR="00C03E87" w:rsidRPr="00FD26DC">
        <w:rPr>
          <w:rFonts w:ascii="Arial" w:eastAsia="Calibri" w:hAnsi="Arial" w:cs="Arial"/>
          <w:sz w:val="24"/>
          <w:szCs w:val="24"/>
          <w:lang w:eastAsia="es-MX"/>
        </w:rPr>
        <w:t xml:space="preserve"> co</w:t>
      </w:r>
      <w:r w:rsidR="00D61467" w:rsidRPr="00FD26DC">
        <w:rPr>
          <w:rFonts w:ascii="Arial" w:eastAsia="Calibri" w:hAnsi="Arial" w:cs="Arial"/>
          <w:sz w:val="24"/>
          <w:szCs w:val="24"/>
          <w:lang w:eastAsia="es-MX"/>
        </w:rPr>
        <w:t>n un rango de edad entre 18 a 20</w:t>
      </w:r>
      <w:r w:rsidR="00C03E87" w:rsidRPr="00FD26DC">
        <w:rPr>
          <w:rFonts w:ascii="Arial" w:eastAsia="Calibri" w:hAnsi="Arial" w:cs="Arial"/>
          <w:sz w:val="24"/>
          <w:szCs w:val="24"/>
          <w:lang w:eastAsia="es-MX"/>
        </w:rPr>
        <w:t xml:space="preserve"> años</w:t>
      </w:r>
      <w:r w:rsidRPr="00FD26DC">
        <w:rPr>
          <w:rFonts w:ascii="Arial" w:eastAsia="Calibri" w:hAnsi="Arial" w:cs="Arial"/>
          <w:sz w:val="24"/>
          <w:szCs w:val="24"/>
          <w:lang w:eastAsia="es-MX"/>
        </w:rPr>
        <w:t xml:space="preserve">, </w:t>
      </w:r>
      <w:r w:rsidR="00467739" w:rsidRPr="00FD26DC">
        <w:rPr>
          <w:rFonts w:ascii="Arial" w:eastAsia="Calibri" w:hAnsi="Arial" w:cs="Arial"/>
          <w:sz w:val="24"/>
          <w:szCs w:val="24"/>
          <w:lang w:eastAsia="es-MX"/>
        </w:rPr>
        <w:t>brindando</w:t>
      </w:r>
      <w:r w:rsidRPr="00FD26DC">
        <w:rPr>
          <w:rFonts w:ascii="Arial" w:eastAsia="Calibri" w:hAnsi="Arial" w:cs="Arial"/>
          <w:sz w:val="24"/>
          <w:szCs w:val="24"/>
          <w:lang w:eastAsia="es-MX"/>
        </w:rPr>
        <w:t xml:space="preserve"> un</w:t>
      </w:r>
      <w:r w:rsidR="00467739" w:rsidRPr="00FD26DC">
        <w:rPr>
          <w:rFonts w:ascii="Arial" w:eastAsia="Calibri" w:hAnsi="Arial" w:cs="Arial"/>
          <w:sz w:val="24"/>
          <w:szCs w:val="24"/>
          <w:lang w:eastAsia="es-MX"/>
        </w:rPr>
        <w:t xml:space="preserve"> </w:t>
      </w:r>
      <w:r w:rsidR="004C5FEF" w:rsidRPr="00FD26DC">
        <w:rPr>
          <w:rFonts w:ascii="Arial" w:eastAsia="Calibri" w:hAnsi="Arial" w:cs="Arial"/>
          <w:b/>
          <w:bCs/>
          <w:sz w:val="24"/>
          <w:szCs w:val="24"/>
          <w:lang w:eastAsia="es-MX"/>
        </w:rPr>
        <w:t>Beneficio</w:t>
      </w:r>
      <w:r w:rsidR="004779DE" w:rsidRPr="00FD26DC">
        <w:rPr>
          <w:rFonts w:ascii="Arial" w:eastAsia="Calibri" w:hAnsi="Arial" w:cs="Arial"/>
          <w:sz w:val="24"/>
          <w:szCs w:val="24"/>
          <w:lang w:eastAsia="es-MX"/>
        </w:rPr>
        <w:t xml:space="preserve"> de $7,2</w:t>
      </w:r>
      <w:r w:rsidR="00467739" w:rsidRPr="00FD26DC">
        <w:rPr>
          <w:rFonts w:ascii="Arial" w:eastAsia="Calibri" w:hAnsi="Arial" w:cs="Arial"/>
          <w:sz w:val="24"/>
          <w:szCs w:val="24"/>
          <w:lang w:eastAsia="es-MX"/>
        </w:rPr>
        <w:t>00 (</w:t>
      </w:r>
      <w:r w:rsidR="005470B2" w:rsidRPr="00FD26DC">
        <w:rPr>
          <w:rFonts w:ascii="Arial" w:eastAsia="Calibri" w:hAnsi="Arial" w:cs="Arial"/>
          <w:sz w:val="24"/>
          <w:szCs w:val="24"/>
          <w:lang w:eastAsia="es-MX"/>
        </w:rPr>
        <w:t xml:space="preserve">SIETE MIL DOSCIENTOS PESOS </w:t>
      </w:r>
      <w:r w:rsidR="00467739" w:rsidRPr="00FD26DC">
        <w:rPr>
          <w:rFonts w:ascii="Arial" w:eastAsia="Calibri" w:hAnsi="Arial" w:cs="Arial"/>
          <w:sz w:val="24"/>
          <w:szCs w:val="24"/>
          <w:lang w:eastAsia="es-MX"/>
        </w:rPr>
        <w:t xml:space="preserve">00/100 M.N.) anuales, cantidad constituida en </w:t>
      </w:r>
      <w:r w:rsidR="004779DE" w:rsidRPr="00FD26DC">
        <w:rPr>
          <w:rFonts w:ascii="Arial" w:eastAsia="Calibri" w:hAnsi="Arial" w:cs="Arial"/>
          <w:sz w:val="24"/>
          <w:szCs w:val="24"/>
          <w:lang w:eastAsia="es-MX"/>
        </w:rPr>
        <w:t xml:space="preserve">saldo </w:t>
      </w:r>
      <w:r w:rsidR="00D61467" w:rsidRPr="00FD26DC">
        <w:rPr>
          <w:rFonts w:ascii="Arial" w:eastAsia="Calibri" w:hAnsi="Arial" w:cs="Arial"/>
          <w:sz w:val="24"/>
          <w:szCs w:val="24"/>
          <w:lang w:eastAsia="es-MX"/>
        </w:rPr>
        <w:t>canjeable.</w:t>
      </w:r>
    </w:p>
    <w:p w14:paraId="4D9BD91B" w14:textId="77777777" w:rsidR="009244D9" w:rsidRPr="0013585D" w:rsidRDefault="009244D9" w:rsidP="00342654">
      <w:pPr>
        <w:autoSpaceDE w:val="0"/>
        <w:autoSpaceDN w:val="0"/>
        <w:adjustRightInd w:val="0"/>
        <w:spacing w:after="0" w:line="240" w:lineRule="auto"/>
        <w:ind w:right="190"/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60135AB2" w14:textId="70043226" w:rsidR="006E1AB3" w:rsidRPr="00FD26DC" w:rsidRDefault="00892F4D" w:rsidP="00FD26DC">
      <w:pPr>
        <w:autoSpaceDE w:val="0"/>
        <w:autoSpaceDN w:val="0"/>
        <w:adjustRightInd w:val="0"/>
        <w:spacing w:after="0" w:line="240" w:lineRule="auto"/>
        <w:ind w:right="190"/>
        <w:jc w:val="both"/>
        <w:rPr>
          <w:rFonts w:ascii="Arial" w:eastAsia="Calibri" w:hAnsi="Arial" w:cs="Arial"/>
          <w:sz w:val="24"/>
          <w:szCs w:val="24"/>
          <w:lang w:eastAsia="es-MX"/>
        </w:rPr>
      </w:pPr>
      <w:r w:rsidRPr="00FD26DC">
        <w:rPr>
          <w:rFonts w:ascii="Arial" w:eastAsia="Calibri" w:hAnsi="Arial" w:cs="Arial"/>
          <w:sz w:val="24"/>
          <w:szCs w:val="24"/>
          <w:lang w:eastAsia="es-MX"/>
        </w:rPr>
        <w:t xml:space="preserve">Durante el </w:t>
      </w:r>
      <w:r w:rsidR="00D120BF" w:rsidRPr="00FD26DC">
        <w:rPr>
          <w:rFonts w:ascii="Arial" w:eastAsia="Calibri" w:hAnsi="Arial" w:cs="Arial"/>
          <w:sz w:val="24"/>
          <w:szCs w:val="24"/>
          <w:lang w:eastAsia="es-MX"/>
        </w:rPr>
        <w:t>E</w:t>
      </w:r>
      <w:r w:rsidRPr="00FD26DC">
        <w:rPr>
          <w:rFonts w:ascii="Arial" w:eastAsia="Calibri" w:hAnsi="Arial" w:cs="Arial"/>
          <w:sz w:val="24"/>
          <w:szCs w:val="24"/>
          <w:lang w:eastAsia="es-MX"/>
        </w:rPr>
        <w:t xml:space="preserve">jercicio </w:t>
      </w:r>
      <w:r w:rsidR="00D120BF" w:rsidRPr="00FD26DC">
        <w:rPr>
          <w:rFonts w:ascii="Arial" w:eastAsia="Calibri" w:hAnsi="Arial" w:cs="Arial"/>
          <w:sz w:val="24"/>
          <w:szCs w:val="24"/>
          <w:lang w:eastAsia="es-MX"/>
        </w:rPr>
        <w:t>F</w:t>
      </w:r>
      <w:r w:rsidRPr="00FD26DC">
        <w:rPr>
          <w:rFonts w:ascii="Arial" w:eastAsia="Calibri" w:hAnsi="Arial" w:cs="Arial"/>
          <w:sz w:val="24"/>
          <w:szCs w:val="24"/>
          <w:lang w:eastAsia="es-MX"/>
        </w:rPr>
        <w:t>iscal 2024, se ejercerán los recursos financieros autorizados hasta de</w:t>
      </w:r>
      <w:r w:rsidR="00D60F45">
        <w:rPr>
          <w:rFonts w:ascii="Arial" w:eastAsia="Calibri" w:hAnsi="Arial" w:cs="Arial"/>
          <w:sz w:val="24"/>
          <w:szCs w:val="24"/>
          <w:lang w:eastAsia="es-MX"/>
        </w:rPr>
        <w:t xml:space="preserve"> $70,</w:t>
      </w:r>
      <w:r w:rsidRPr="00FD26DC">
        <w:rPr>
          <w:rFonts w:ascii="Arial" w:eastAsia="Calibri" w:hAnsi="Arial" w:cs="Arial"/>
          <w:sz w:val="24"/>
          <w:szCs w:val="24"/>
          <w:lang w:eastAsia="es-MX"/>
        </w:rPr>
        <w:t>000,000.00 (</w:t>
      </w:r>
      <w:r w:rsidR="00D2498E" w:rsidRPr="005470B2">
        <w:rPr>
          <w:rFonts w:ascii="Arial" w:eastAsia="Calibri" w:hAnsi="Arial" w:cs="Arial"/>
          <w:sz w:val="24"/>
          <w:szCs w:val="24"/>
          <w:lang w:eastAsia="es-MX"/>
        </w:rPr>
        <w:t xml:space="preserve">SETENTA MILLONES DE PESOS </w:t>
      </w:r>
      <w:r w:rsidR="00346AB2" w:rsidRPr="00FD26DC">
        <w:rPr>
          <w:rFonts w:ascii="Arial" w:eastAsia="Calibri" w:hAnsi="Arial" w:cs="Arial"/>
          <w:sz w:val="24"/>
          <w:szCs w:val="24"/>
          <w:lang w:eastAsia="es-MX"/>
        </w:rPr>
        <w:t>00/100 M.N.)</w:t>
      </w:r>
      <w:r w:rsidR="00866F7F" w:rsidRPr="00FD26DC">
        <w:rPr>
          <w:rFonts w:ascii="Arial" w:eastAsia="Calibri" w:hAnsi="Arial" w:cs="Arial"/>
          <w:sz w:val="24"/>
          <w:szCs w:val="24"/>
          <w:lang w:eastAsia="es-MX"/>
        </w:rPr>
        <w:t xml:space="preserve">. Esta cantidad dependerá de la suficiencia presupuestal que determine </w:t>
      </w:r>
      <w:r w:rsidR="00866F7F" w:rsidRPr="00FD26DC">
        <w:rPr>
          <w:rFonts w:ascii="Arial" w:eastAsia="Calibri" w:hAnsi="Arial" w:cs="Arial"/>
          <w:b/>
          <w:bCs/>
          <w:sz w:val="24"/>
          <w:szCs w:val="24"/>
          <w:lang w:eastAsia="es-MX"/>
        </w:rPr>
        <w:t>FINANZAS</w:t>
      </w:r>
      <w:r w:rsidR="00346AB2" w:rsidRPr="00FD26DC">
        <w:rPr>
          <w:rFonts w:ascii="Arial" w:eastAsia="Calibri" w:hAnsi="Arial" w:cs="Arial"/>
          <w:sz w:val="24"/>
          <w:szCs w:val="24"/>
          <w:lang w:eastAsia="es-MX"/>
        </w:rPr>
        <w:t xml:space="preserve"> para llegar a las metas y objetivos del </w:t>
      </w:r>
      <w:r w:rsidR="00346AB2" w:rsidRPr="00FD26DC">
        <w:rPr>
          <w:rFonts w:ascii="Arial" w:eastAsia="Calibri" w:hAnsi="Arial" w:cs="Arial"/>
          <w:b/>
          <w:sz w:val="24"/>
          <w:szCs w:val="24"/>
          <w:lang w:eastAsia="es-MX"/>
        </w:rPr>
        <w:t>Programa</w:t>
      </w:r>
      <w:r w:rsidR="00346AB2" w:rsidRPr="00FD26DC">
        <w:rPr>
          <w:rFonts w:ascii="Arial" w:eastAsia="Calibri" w:hAnsi="Arial" w:cs="Arial"/>
          <w:sz w:val="24"/>
          <w:szCs w:val="24"/>
          <w:lang w:eastAsia="es-MX"/>
        </w:rPr>
        <w:t>.</w:t>
      </w:r>
    </w:p>
    <w:p w14:paraId="510107A4" w14:textId="77777777" w:rsidR="00892F4D" w:rsidRPr="0013585D" w:rsidRDefault="00892F4D" w:rsidP="00342654">
      <w:pPr>
        <w:autoSpaceDE w:val="0"/>
        <w:autoSpaceDN w:val="0"/>
        <w:adjustRightInd w:val="0"/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</w:p>
    <w:p w14:paraId="618B440A" w14:textId="47497467" w:rsidR="00925114" w:rsidRPr="00EC618F" w:rsidRDefault="00925114" w:rsidP="00D832C8">
      <w:pPr>
        <w:pStyle w:val="Prrafodelista"/>
        <w:numPr>
          <w:ilvl w:val="1"/>
          <w:numId w:val="3"/>
        </w:numPr>
        <w:spacing w:after="0" w:line="240" w:lineRule="auto"/>
        <w:ind w:left="1134" w:right="190" w:hanging="774"/>
        <w:jc w:val="both"/>
        <w:rPr>
          <w:rFonts w:ascii="Arial" w:hAnsi="Arial" w:cs="Arial"/>
          <w:b/>
          <w:sz w:val="24"/>
          <w:szCs w:val="24"/>
        </w:rPr>
      </w:pPr>
      <w:r w:rsidRPr="00EC618F">
        <w:rPr>
          <w:rFonts w:ascii="Arial" w:hAnsi="Arial" w:cs="Arial"/>
          <w:b/>
          <w:sz w:val="24"/>
          <w:szCs w:val="24"/>
        </w:rPr>
        <w:t>Gastos de Operación</w:t>
      </w:r>
      <w:r w:rsidR="009244D9" w:rsidRPr="00EC618F">
        <w:rPr>
          <w:rFonts w:ascii="Arial" w:hAnsi="Arial" w:cs="Arial"/>
          <w:b/>
          <w:sz w:val="24"/>
          <w:szCs w:val="24"/>
        </w:rPr>
        <w:t>.</w:t>
      </w:r>
    </w:p>
    <w:p w14:paraId="680365C3" w14:textId="77777777" w:rsidR="00D120BF" w:rsidRPr="007C300B" w:rsidRDefault="00D120BF" w:rsidP="007C300B">
      <w:pPr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5A32B64A" w14:textId="233964A4" w:rsidR="009244D9" w:rsidRPr="00FD26DC" w:rsidRDefault="009244D9" w:rsidP="00FD26DC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  <w:r w:rsidRPr="00FD26DC">
        <w:rPr>
          <w:rFonts w:ascii="Arial" w:hAnsi="Arial" w:cs="Arial"/>
          <w:sz w:val="24"/>
          <w:szCs w:val="24"/>
        </w:rPr>
        <w:t>Del total del recurso autorizado, se destinará hasta el 5%</w:t>
      </w:r>
      <w:r w:rsidR="000C615E" w:rsidRPr="00FD26DC">
        <w:rPr>
          <w:rFonts w:ascii="Arial" w:hAnsi="Arial" w:cs="Arial"/>
          <w:sz w:val="24"/>
          <w:szCs w:val="24"/>
        </w:rPr>
        <w:t xml:space="preserve"> del monto total autorizado,</w:t>
      </w:r>
      <w:r w:rsidRPr="00FD26DC">
        <w:rPr>
          <w:rFonts w:ascii="Arial" w:hAnsi="Arial" w:cs="Arial"/>
          <w:sz w:val="24"/>
          <w:szCs w:val="24"/>
        </w:rPr>
        <w:t xml:space="preserve"> para los gastos de operación del </w:t>
      </w:r>
      <w:r w:rsidRPr="00FD26DC">
        <w:rPr>
          <w:rFonts w:ascii="Arial" w:hAnsi="Arial" w:cs="Arial"/>
          <w:b/>
          <w:sz w:val="24"/>
          <w:szCs w:val="24"/>
        </w:rPr>
        <w:t>Programa</w:t>
      </w:r>
      <w:r w:rsidRPr="00FD26DC">
        <w:rPr>
          <w:rFonts w:ascii="Arial" w:hAnsi="Arial" w:cs="Arial"/>
          <w:sz w:val="24"/>
          <w:szCs w:val="24"/>
        </w:rPr>
        <w:t xml:space="preserve"> por parte de la </w:t>
      </w:r>
      <w:r w:rsidRPr="00FD26DC">
        <w:rPr>
          <w:rFonts w:ascii="Arial" w:hAnsi="Arial" w:cs="Arial"/>
          <w:b/>
          <w:sz w:val="24"/>
          <w:szCs w:val="24"/>
        </w:rPr>
        <w:t>Instancia Ejecutora</w:t>
      </w:r>
      <w:r w:rsidRPr="00FD26DC">
        <w:rPr>
          <w:rFonts w:ascii="Arial" w:hAnsi="Arial" w:cs="Arial"/>
          <w:sz w:val="24"/>
          <w:szCs w:val="24"/>
        </w:rPr>
        <w:t>,</w:t>
      </w:r>
      <w:r w:rsidR="000C615E" w:rsidRPr="00FD26DC">
        <w:rPr>
          <w:rFonts w:ascii="Arial" w:hAnsi="Arial" w:cs="Arial"/>
          <w:sz w:val="24"/>
          <w:szCs w:val="24"/>
        </w:rPr>
        <w:t xml:space="preserve"> lo anterior para la operatividad y buen </w:t>
      </w:r>
      <w:r w:rsidRPr="00FD26DC">
        <w:rPr>
          <w:rFonts w:ascii="Arial" w:hAnsi="Arial" w:cs="Arial"/>
          <w:sz w:val="24"/>
          <w:szCs w:val="24"/>
        </w:rPr>
        <w:t xml:space="preserve">funcionamiento del mismo, incluyendo </w:t>
      </w:r>
      <w:r w:rsidR="000C615E" w:rsidRPr="00FD26DC">
        <w:rPr>
          <w:rFonts w:ascii="Arial" w:hAnsi="Arial" w:cs="Arial"/>
          <w:sz w:val="24"/>
          <w:szCs w:val="24"/>
        </w:rPr>
        <w:t xml:space="preserve">la </w:t>
      </w:r>
      <w:r w:rsidR="0014724A" w:rsidRPr="00FD26DC">
        <w:rPr>
          <w:rFonts w:ascii="Arial" w:hAnsi="Arial" w:cs="Arial"/>
          <w:sz w:val="24"/>
          <w:szCs w:val="24"/>
        </w:rPr>
        <w:t xml:space="preserve">publicación de las presentes </w:t>
      </w:r>
      <w:r w:rsidR="0014724A" w:rsidRPr="00FD26DC">
        <w:rPr>
          <w:rFonts w:ascii="Arial" w:hAnsi="Arial" w:cs="Arial"/>
          <w:b/>
          <w:bCs/>
          <w:sz w:val="24"/>
          <w:szCs w:val="24"/>
        </w:rPr>
        <w:t>ROP</w:t>
      </w:r>
      <w:r w:rsidR="0014724A" w:rsidRPr="00FD26DC">
        <w:rPr>
          <w:rFonts w:ascii="Arial" w:hAnsi="Arial" w:cs="Arial"/>
          <w:sz w:val="24"/>
          <w:szCs w:val="24"/>
        </w:rPr>
        <w:t xml:space="preserve">, difusión, </w:t>
      </w:r>
      <w:r w:rsidRPr="00FD26DC">
        <w:rPr>
          <w:rFonts w:ascii="Arial" w:hAnsi="Arial" w:cs="Arial"/>
          <w:sz w:val="24"/>
          <w:szCs w:val="24"/>
        </w:rPr>
        <w:t>supervisión</w:t>
      </w:r>
      <w:r w:rsidR="000C615E" w:rsidRPr="00FD26DC">
        <w:rPr>
          <w:rFonts w:ascii="Arial" w:hAnsi="Arial" w:cs="Arial"/>
          <w:sz w:val="24"/>
          <w:szCs w:val="24"/>
        </w:rPr>
        <w:t>,</w:t>
      </w:r>
      <w:r w:rsidRPr="00FD26DC">
        <w:rPr>
          <w:rFonts w:ascii="Arial" w:hAnsi="Arial" w:cs="Arial"/>
          <w:sz w:val="24"/>
          <w:szCs w:val="24"/>
        </w:rPr>
        <w:t xml:space="preserve"> verificación</w:t>
      </w:r>
      <w:r w:rsidR="000C615E" w:rsidRPr="00FD26DC">
        <w:rPr>
          <w:rFonts w:ascii="Arial" w:hAnsi="Arial" w:cs="Arial"/>
          <w:sz w:val="24"/>
          <w:szCs w:val="24"/>
        </w:rPr>
        <w:t xml:space="preserve"> y</w:t>
      </w:r>
      <w:r w:rsidRPr="00FD26DC">
        <w:rPr>
          <w:rFonts w:ascii="Arial" w:hAnsi="Arial" w:cs="Arial"/>
          <w:sz w:val="24"/>
          <w:szCs w:val="24"/>
        </w:rPr>
        <w:t xml:space="preserve"> seguimiento.</w:t>
      </w:r>
    </w:p>
    <w:p w14:paraId="1C455D59" w14:textId="77777777" w:rsidR="006E1AB3" w:rsidRPr="0013585D" w:rsidRDefault="006E1AB3" w:rsidP="00342654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</w:p>
    <w:p w14:paraId="2C1AE5D7" w14:textId="05757F43" w:rsidR="00B34941" w:rsidRPr="00EC618F" w:rsidRDefault="00B34941" w:rsidP="00D832C8">
      <w:pPr>
        <w:pStyle w:val="Prrafodelista"/>
        <w:numPr>
          <w:ilvl w:val="1"/>
          <w:numId w:val="3"/>
        </w:numPr>
        <w:spacing w:after="0" w:line="240" w:lineRule="auto"/>
        <w:ind w:left="1134" w:right="190" w:hanging="774"/>
        <w:jc w:val="both"/>
        <w:rPr>
          <w:rFonts w:ascii="Arial" w:hAnsi="Arial" w:cs="Arial"/>
          <w:b/>
          <w:sz w:val="24"/>
          <w:szCs w:val="24"/>
        </w:rPr>
      </w:pPr>
      <w:r w:rsidRPr="00EC618F">
        <w:rPr>
          <w:rFonts w:ascii="Arial" w:hAnsi="Arial" w:cs="Arial"/>
          <w:b/>
          <w:sz w:val="24"/>
          <w:szCs w:val="24"/>
        </w:rPr>
        <w:t xml:space="preserve">Ejercicio y </w:t>
      </w:r>
      <w:r w:rsidR="00821F0F" w:rsidRPr="00EC618F">
        <w:rPr>
          <w:rFonts w:ascii="Arial" w:hAnsi="Arial" w:cs="Arial"/>
          <w:b/>
          <w:sz w:val="24"/>
          <w:szCs w:val="24"/>
        </w:rPr>
        <w:t>a</w:t>
      </w:r>
      <w:r w:rsidR="00560BD4" w:rsidRPr="00EC618F">
        <w:rPr>
          <w:rFonts w:ascii="Arial" w:hAnsi="Arial" w:cs="Arial"/>
          <w:b/>
          <w:sz w:val="24"/>
          <w:szCs w:val="24"/>
        </w:rPr>
        <w:t xml:space="preserve">provechamiento de los </w:t>
      </w:r>
      <w:r w:rsidR="00821F0F" w:rsidRPr="00EC618F">
        <w:rPr>
          <w:rFonts w:ascii="Arial" w:hAnsi="Arial" w:cs="Arial"/>
          <w:b/>
          <w:sz w:val="24"/>
          <w:szCs w:val="24"/>
        </w:rPr>
        <w:t>r</w:t>
      </w:r>
      <w:r w:rsidR="00560BD4" w:rsidRPr="00EC618F">
        <w:rPr>
          <w:rFonts w:ascii="Arial" w:hAnsi="Arial" w:cs="Arial"/>
          <w:b/>
          <w:sz w:val="24"/>
          <w:szCs w:val="24"/>
        </w:rPr>
        <w:t>ecursos</w:t>
      </w:r>
      <w:r w:rsidR="009244D9" w:rsidRPr="00EC618F">
        <w:rPr>
          <w:rFonts w:ascii="Arial" w:hAnsi="Arial" w:cs="Arial"/>
          <w:b/>
          <w:sz w:val="24"/>
          <w:szCs w:val="24"/>
        </w:rPr>
        <w:t>.</w:t>
      </w:r>
    </w:p>
    <w:p w14:paraId="0229AA21" w14:textId="77777777" w:rsidR="009244D9" w:rsidRPr="007C300B" w:rsidRDefault="009244D9" w:rsidP="007C300B">
      <w:pPr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61B9A525" w14:textId="51B4E8E6" w:rsidR="006E1AB3" w:rsidRPr="00FD26DC" w:rsidRDefault="009244D9" w:rsidP="00FD26DC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  <w:r w:rsidRPr="00FD26DC">
        <w:rPr>
          <w:rFonts w:ascii="Arial" w:hAnsi="Arial" w:cs="Arial"/>
          <w:sz w:val="24"/>
          <w:szCs w:val="24"/>
        </w:rPr>
        <w:t xml:space="preserve">En caso de presentarse cancelaciones de </w:t>
      </w:r>
      <w:r w:rsidR="00D120BF" w:rsidRPr="00FD26DC">
        <w:rPr>
          <w:rFonts w:ascii="Arial" w:hAnsi="Arial" w:cs="Arial"/>
          <w:sz w:val="24"/>
          <w:szCs w:val="24"/>
        </w:rPr>
        <w:t xml:space="preserve">la </w:t>
      </w:r>
      <w:r w:rsidR="00D120BF" w:rsidRPr="00FD26DC">
        <w:rPr>
          <w:rFonts w:ascii="Arial" w:hAnsi="Arial" w:cs="Arial"/>
          <w:b/>
          <w:sz w:val="24"/>
          <w:szCs w:val="24"/>
        </w:rPr>
        <w:t>Tarjeta Joven</w:t>
      </w:r>
      <w:r w:rsidRPr="00FD26DC">
        <w:rPr>
          <w:rFonts w:ascii="Arial" w:hAnsi="Arial" w:cs="Arial"/>
          <w:sz w:val="24"/>
          <w:szCs w:val="24"/>
        </w:rPr>
        <w:t>,</w:t>
      </w:r>
      <w:r w:rsidR="00D120BF" w:rsidRPr="00FD26DC">
        <w:rPr>
          <w:rFonts w:ascii="Arial" w:hAnsi="Arial" w:cs="Arial"/>
          <w:sz w:val="24"/>
          <w:szCs w:val="24"/>
        </w:rPr>
        <w:t xml:space="preserve"> </w:t>
      </w:r>
      <w:r w:rsidR="00C03E87" w:rsidRPr="00FD26DC">
        <w:rPr>
          <w:rFonts w:ascii="Arial" w:hAnsi="Arial" w:cs="Arial"/>
          <w:sz w:val="24"/>
          <w:szCs w:val="24"/>
        </w:rPr>
        <w:t>serán reasignada</w:t>
      </w:r>
      <w:r w:rsidRPr="00FD26DC">
        <w:rPr>
          <w:rFonts w:ascii="Arial" w:hAnsi="Arial" w:cs="Arial"/>
          <w:sz w:val="24"/>
          <w:szCs w:val="24"/>
        </w:rPr>
        <w:t xml:space="preserve">s a nuevas </w:t>
      </w:r>
      <w:r w:rsidRPr="00FD26DC">
        <w:rPr>
          <w:rFonts w:ascii="Arial" w:hAnsi="Arial" w:cs="Arial"/>
          <w:b/>
          <w:sz w:val="24"/>
          <w:szCs w:val="24"/>
        </w:rPr>
        <w:t>Personas Jóvenes Beneficiarias</w:t>
      </w:r>
      <w:r w:rsidRPr="00FD26DC">
        <w:rPr>
          <w:rFonts w:ascii="Arial" w:hAnsi="Arial" w:cs="Arial"/>
          <w:sz w:val="24"/>
          <w:szCs w:val="24"/>
        </w:rPr>
        <w:t xml:space="preserve">, atendiendo </w:t>
      </w:r>
      <w:r w:rsidR="00652C19" w:rsidRPr="00FD26DC">
        <w:rPr>
          <w:rFonts w:ascii="Arial" w:hAnsi="Arial" w:cs="Arial"/>
          <w:sz w:val="24"/>
          <w:szCs w:val="24"/>
        </w:rPr>
        <w:t xml:space="preserve">los criterios y requisitos de elegibilidad y procedimiento de selección de las </w:t>
      </w:r>
      <w:r w:rsidR="00652C19" w:rsidRPr="00FD26DC">
        <w:rPr>
          <w:rFonts w:ascii="Arial" w:hAnsi="Arial" w:cs="Arial"/>
          <w:b/>
          <w:bCs/>
          <w:sz w:val="24"/>
          <w:szCs w:val="24"/>
        </w:rPr>
        <w:t>Personas Jóvenes Beneficiarias</w:t>
      </w:r>
      <w:r w:rsidR="00652C19" w:rsidRPr="00FD26DC">
        <w:rPr>
          <w:rFonts w:ascii="Arial" w:hAnsi="Arial" w:cs="Arial"/>
          <w:sz w:val="24"/>
          <w:szCs w:val="24"/>
        </w:rPr>
        <w:t xml:space="preserve"> del </w:t>
      </w:r>
      <w:r w:rsidR="00652C19" w:rsidRPr="00FD26DC">
        <w:rPr>
          <w:rFonts w:ascii="Arial" w:hAnsi="Arial" w:cs="Arial"/>
          <w:b/>
          <w:bCs/>
          <w:sz w:val="24"/>
          <w:szCs w:val="24"/>
        </w:rPr>
        <w:t>Programa</w:t>
      </w:r>
      <w:r w:rsidR="00652C19" w:rsidRPr="00FD26DC">
        <w:rPr>
          <w:rFonts w:ascii="Arial" w:hAnsi="Arial" w:cs="Arial"/>
          <w:sz w:val="24"/>
          <w:szCs w:val="24"/>
        </w:rPr>
        <w:t xml:space="preserve"> que </w:t>
      </w:r>
      <w:r w:rsidRPr="00FD26DC">
        <w:rPr>
          <w:rFonts w:ascii="Arial" w:hAnsi="Arial" w:cs="Arial"/>
          <w:sz w:val="24"/>
          <w:szCs w:val="24"/>
        </w:rPr>
        <w:t xml:space="preserve">contempla las presentes </w:t>
      </w:r>
      <w:r w:rsidRPr="00FD26DC">
        <w:rPr>
          <w:rFonts w:ascii="Arial" w:hAnsi="Arial" w:cs="Arial"/>
          <w:b/>
          <w:sz w:val="24"/>
          <w:szCs w:val="24"/>
        </w:rPr>
        <w:t>ROP</w:t>
      </w:r>
      <w:r w:rsidRPr="00FD26DC">
        <w:rPr>
          <w:rFonts w:ascii="Arial" w:hAnsi="Arial" w:cs="Arial"/>
          <w:sz w:val="24"/>
          <w:szCs w:val="24"/>
        </w:rPr>
        <w:t>, hasta agotar el recurso destinado para su ejecución.</w:t>
      </w:r>
    </w:p>
    <w:p w14:paraId="75C4984C" w14:textId="77777777" w:rsidR="009244D9" w:rsidRPr="0013585D" w:rsidRDefault="009244D9" w:rsidP="00342654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</w:p>
    <w:p w14:paraId="2A01626C" w14:textId="0823B8AE" w:rsidR="00D96515" w:rsidRPr="00EC618F" w:rsidRDefault="00560BD4" w:rsidP="00D832C8">
      <w:pPr>
        <w:pStyle w:val="Prrafodelista"/>
        <w:numPr>
          <w:ilvl w:val="1"/>
          <w:numId w:val="3"/>
        </w:numPr>
        <w:spacing w:after="0" w:line="240" w:lineRule="auto"/>
        <w:ind w:left="1134" w:right="190" w:hanging="774"/>
        <w:jc w:val="both"/>
        <w:rPr>
          <w:rFonts w:ascii="Arial" w:hAnsi="Arial" w:cs="Arial"/>
          <w:b/>
          <w:sz w:val="24"/>
          <w:szCs w:val="24"/>
        </w:rPr>
      </w:pPr>
      <w:r w:rsidRPr="00EC618F">
        <w:rPr>
          <w:rFonts w:ascii="Arial" w:hAnsi="Arial" w:cs="Arial"/>
          <w:b/>
          <w:sz w:val="24"/>
          <w:szCs w:val="24"/>
        </w:rPr>
        <w:t xml:space="preserve">Avances </w:t>
      </w:r>
      <w:r w:rsidR="00821F0F" w:rsidRPr="00EC618F">
        <w:rPr>
          <w:rFonts w:ascii="Arial" w:hAnsi="Arial" w:cs="Arial"/>
          <w:b/>
          <w:sz w:val="24"/>
          <w:szCs w:val="24"/>
        </w:rPr>
        <w:t>f</w:t>
      </w:r>
      <w:r w:rsidR="00BB2506" w:rsidRPr="00EC618F">
        <w:rPr>
          <w:rFonts w:ascii="Arial" w:hAnsi="Arial" w:cs="Arial"/>
          <w:b/>
          <w:sz w:val="24"/>
          <w:szCs w:val="24"/>
        </w:rPr>
        <w:t>ísicos</w:t>
      </w:r>
      <w:r w:rsidR="00DF07BD" w:rsidRPr="00EC618F">
        <w:rPr>
          <w:rFonts w:ascii="Arial" w:hAnsi="Arial" w:cs="Arial"/>
          <w:b/>
          <w:sz w:val="24"/>
          <w:szCs w:val="24"/>
        </w:rPr>
        <w:t xml:space="preserve"> </w:t>
      </w:r>
      <w:r w:rsidR="00821F0F" w:rsidRPr="00EC618F">
        <w:rPr>
          <w:rFonts w:ascii="Arial" w:hAnsi="Arial" w:cs="Arial"/>
          <w:b/>
          <w:sz w:val="24"/>
          <w:szCs w:val="24"/>
        </w:rPr>
        <w:t>f</w:t>
      </w:r>
      <w:r w:rsidR="00BB2506" w:rsidRPr="00EC618F">
        <w:rPr>
          <w:rFonts w:ascii="Arial" w:hAnsi="Arial" w:cs="Arial"/>
          <w:b/>
          <w:sz w:val="24"/>
          <w:szCs w:val="24"/>
        </w:rPr>
        <w:t>inancieros</w:t>
      </w:r>
      <w:r w:rsidR="009244D9" w:rsidRPr="00EC618F">
        <w:rPr>
          <w:rFonts w:ascii="Arial" w:hAnsi="Arial" w:cs="Arial"/>
          <w:b/>
          <w:sz w:val="24"/>
          <w:szCs w:val="24"/>
        </w:rPr>
        <w:t>.</w:t>
      </w:r>
    </w:p>
    <w:p w14:paraId="7176154B" w14:textId="77777777" w:rsidR="009244D9" w:rsidRPr="007C300B" w:rsidRDefault="009244D9" w:rsidP="007C300B">
      <w:pPr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7DC0FC62" w14:textId="27BE8371" w:rsidR="009244D9" w:rsidRPr="00FD26DC" w:rsidRDefault="009244D9" w:rsidP="00FD26DC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  <w:r w:rsidRPr="00FD26DC">
        <w:rPr>
          <w:rFonts w:ascii="Arial" w:hAnsi="Arial" w:cs="Arial"/>
          <w:sz w:val="24"/>
          <w:szCs w:val="24"/>
        </w:rPr>
        <w:t xml:space="preserve">El </w:t>
      </w:r>
      <w:r w:rsidRPr="00FD26DC">
        <w:rPr>
          <w:rFonts w:ascii="Arial" w:hAnsi="Arial" w:cs="Arial"/>
          <w:b/>
          <w:sz w:val="24"/>
          <w:szCs w:val="24"/>
        </w:rPr>
        <w:t>INJEO</w:t>
      </w:r>
      <w:r w:rsidRPr="00FD26DC">
        <w:rPr>
          <w:rFonts w:ascii="Arial" w:hAnsi="Arial" w:cs="Arial"/>
          <w:sz w:val="24"/>
          <w:szCs w:val="24"/>
        </w:rPr>
        <w:t xml:space="preserve">, a través del </w:t>
      </w:r>
      <w:r w:rsidRPr="00FD26DC">
        <w:rPr>
          <w:rFonts w:ascii="Arial" w:hAnsi="Arial" w:cs="Arial"/>
          <w:b/>
          <w:sz w:val="24"/>
          <w:szCs w:val="24"/>
        </w:rPr>
        <w:t>Departamento Administrativo</w:t>
      </w:r>
      <w:r w:rsidRPr="00FD26DC">
        <w:rPr>
          <w:rFonts w:ascii="Arial" w:hAnsi="Arial" w:cs="Arial"/>
          <w:sz w:val="24"/>
          <w:szCs w:val="24"/>
        </w:rPr>
        <w:t xml:space="preserve">, elaborará y concentrará los informes trimestrales de avance físico-financiero del </w:t>
      </w:r>
      <w:r w:rsidRPr="00FD26DC">
        <w:rPr>
          <w:rFonts w:ascii="Arial" w:hAnsi="Arial" w:cs="Arial"/>
          <w:b/>
          <w:sz w:val="24"/>
          <w:szCs w:val="24"/>
        </w:rPr>
        <w:t>Programa</w:t>
      </w:r>
      <w:r w:rsidRPr="00FD26DC">
        <w:rPr>
          <w:rFonts w:ascii="Arial" w:hAnsi="Arial" w:cs="Arial"/>
          <w:sz w:val="24"/>
          <w:szCs w:val="24"/>
        </w:rPr>
        <w:t>, información que se pondrá a disposición del público en general a través de medios electrónicos</w:t>
      </w:r>
      <w:r w:rsidR="000C615E" w:rsidRPr="00FD26DC">
        <w:rPr>
          <w:rFonts w:ascii="Arial" w:hAnsi="Arial" w:cs="Arial"/>
          <w:sz w:val="24"/>
          <w:szCs w:val="24"/>
        </w:rPr>
        <w:t>,</w:t>
      </w:r>
      <w:r w:rsidRPr="00FD26DC">
        <w:rPr>
          <w:rFonts w:ascii="Arial" w:hAnsi="Arial" w:cs="Arial"/>
          <w:sz w:val="24"/>
          <w:szCs w:val="24"/>
        </w:rPr>
        <w:t xml:space="preserve"> como la página oficial del </w:t>
      </w:r>
      <w:r w:rsidRPr="00FD26DC">
        <w:rPr>
          <w:rFonts w:ascii="Arial" w:hAnsi="Arial" w:cs="Arial"/>
          <w:b/>
          <w:sz w:val="24"/>
          <w:szCs w:val="24"/>
        </w:rPr>
        <w:t>INJEO</w:t>
      </w:r>
      <w:r w:rsidRPr="00FD26DC">
        <w:rPr>
          <w:rFonts w:ascii="Arial" w:hAnsi="Arial" w:cs="Arial"/>
          <w:sz w:val="24"/>
          <w:szCs w:val="24"/>
        </w:rPr>
        <w:t xml:space="preserve">, con excepción de aquella que por su naturaleza se considere como confidencial o reservada.  </w:t>
      </w:r>
    </w:p>
    <w:p w14:paraId="05AFE84B" w14:textId="53359050" w:rsidR="006E1AB3" w:rsidRPr="0013585D" w:rsidRDefault="006E1AB3" w:rsidP="00EC618F">
      <w:pPr>
        <w:spacing w:after="0" w:line="240" w:lineRule="auto"/>
        <w:ind w:right="190" w:firstLine="60"/>
        <w:jc w:val="both"/>
        <w:rPr>
          <w:rFonts w:ascii="Arial" w:hAnsi="Arial" w:cs="Arial"/>
          <w:sz w:val="24"/>
          <w:szCs w:val="24"/>
        </w:rPr>
      </w:pPr>
    </w:p>
    <w:p w14:paraId="486F2F81" w14:textId="401CE78A" w:rsidR="00D96515" w:rsidRPr="00EC618F" w:rsidRDefault="00560BD4" w:rsidP="00D832C8">
      <w:pPr>
        <w:pStyle w:val="Prrafodelista"/>
        <w:numPr>
          <w:ilvl w:val="1"/>
          <w:numId w:val="3"/>
        </w:numPr>
        <w:spacing w:after="0" w:line="240" w:lineRule="auto"/>
        <w:ind w:left="1134" w:right="190" w:hanging="774"/>
        <w:jc w:val="both"/>
        <w:rPr>
          <w:rFonts w:ascii="Arial" w:hAnsi="Arial" w:cs="Arial"/>
          <w:b/>
          <w:sz w:val="24"/>
          <w:szCs w:val="24"/>
        </w:rPr>
      </w:pPr>
      <w:r w:rsidRPr="00EC618F">
        <w:rPr>
          <w:rFonts w:ascii="Arial" w:hAnsi="Arial" w:cs="Arial"/>
          <w:b/>
          <w:sz w:val="24"/>
          <w:szCs w:val="24"/>
        </w:rPr>
        <w:t>Cierre del E</w:t>
      </w:r>
      <w:r w:rsidR="00BB2506" w:rsidRPr="00EC618F">
        <w:rPr>
          <w:rFonts w:ascii="Arial" w:hAnsi="Arial" w:cs="Arial"/>
          <w:b/>
          <w:sz w:val="24"/>
          <w:szCs w:val="24"/>
        </w:rPr>
        <w:t>jercicio</w:t>
      </w:r>
      <w:r w:rsidR="009244D9" w:rsidRPr="00EC618F">
        <w:rPr>
          <w:rFonts w:ascii="Arial" w:hAnsi="Arial" w:cs="Arial"/>
          <w:b/>
          <w:sz w:val="24"/>
          <w:szCs w:val="24"/>
        </w:rPr>
        <w:t>.</w:t>
      </w:r>
    </w:p>
    <w:p w14:paraId="53B2B6BB" w14:textId="77777777" w:rsidR="009244D9" w:rsidRPr="0013585D" w:rsidRDefault="009244D9" w:rsidP="00342654">
      <w:pPr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7B7A566B" w14:textId="5631BAD5" w:rsidR="006E1AB3" w:rsidRPr="00FD26DC" w:rsidRDefault="009244D9" w:rsidP="00FD26DC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  <w:r w:rsidRPr="00FD26DC">
        <w:rPr>
          <w:rFonts w:ascii="Arial" w:hAnsi="Arial" w:cs="Arial"/>
          <w:sz w:val="24"/>
          <w:szCs w:val="24"/>
        </w:rPr>
        <w:t>La</w:t>
      </w:r>
      <w:r w:rsidRPr="00FD26DC">
        <w:rPr>
          <w:rFonts w:ascii="Arial" w:hAnsi="Arial" w:cs="Arial"/>
          <w:b/>
          <w:sz w:val="24"/>
          <w:szCs w:val="24"/>
        </w:rPr>
        <w:t xml:space="preserve"> Instancia Ejecutora</w:t>
      </w:r>
      <w:r w:rsidRPr="00FD26DC">
        <w:rPr>
          <w:rFonts w:ascii="Arial" w:hAnsi="Arial" w:cs="Arial"/>
          <w:sz w:val="24"/>
          <w:szCs w:val="24"/>
        </w:rPr>
        <w:t xml:space="preserve">, con el objeto de informar sobre el gasto devengado del </w:t>
      </w:r>
      <w:r w:rsidRPr="00FD26DC">
        <w:rPr>
          <w:rFonts w:ascii="Arial" w:hAnsi="Arial" w:cs="Arial"/>
          <w:b/>
          <w:sz w:val="24"/>
          <w:szCs w:val="24"/>
        </w:rPr>
        <w:t>Programa</w:t>
      </w:r>
      <w:r w:rsidRPr="00FD26DC">
        <w:rPr>
          <w:rFonts w:ascii="Arial" w:hAnsi="Arial" w:cs="Arial"/>
          <w:sz w:val="24"/>
          <w:szCs w:val="24"/>
        </w:rPr>
        <w:t xml:space="preserve">, enviará los informes generados al 31 de diciembre de 2024 al </w:t>
      </w:r>
      <w:r w:rsidRPr="00FD26DC">
        <w:rPr>
          <w:rFonts w:ascii="Arial" w:hAnsi="Arial" w:cs="Arial"/>
          <w:b/>
          <w:sz w:val="24"/>
          <w:szCs w:val="24"/>
        </w:rPr>
        <w:t>Departamento Administrativo</w:t>
      </w:r>
      <w:r w:rsidRPr="00FD26DC">
        <w:rPr>
          <w:rFonts w:ascii="Arial" w:hAnsi="Arial" w:cs="Arial"/>
          <w:sz w:val="24"/>
          <w:szCs w:val="24"/>
        </w:rPr>
        <w:t xml:space="preserve"> para su validación y aprobació</w:t>
      </w:r>
      <w:r w:rsidR="000C615E" w:rsidRPr="00FD26DC">
        <w:rPr>
          <w:rFonts w:ascii="Arial" w:hAnsi="Arial" w:cs="Arial"/>
          <w:sz w:val="24"/>
          <w:szCs w:val="24"/>
        </w:rPr>
        <w:t>n</w:t>
      </w:r>
      <w:r w:rsidRPr="00FD26DC">
        <w:rPr>
          <w:rFonts w:ascii="Arial" w:hAnsi="Arial" w:cs="Arial"/>
          <w:sz w:val="24"/>
          <w:szCs w:val="24"/>
        </w:rPr>
        <w:t>.</w:t>
      </w:r>
    </w:p>
    <w:p w14:paraId="37A9866C" w14:textId="77777777" w:rsidR="009244D9" w:rsidRPr="0013585D" w:rsidRDefault="009244D9" w:rsidP="00342654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</w:p>
    <w:p w14:paraId="1F525217" w14:textId="2F192410" w:rsidR="006A279C" w:rsidRPr="00EC618F" w:rsidRDefault="00560BD4" w:rsidP="00D832C8">
      <w:pPr>
        <w:pStyle w:val="Prrafodelista"/>
        <w:numPr>
          <w:ilvl w:val="1"/>
          <w:numId w:val="3"/>
        </w:numPr>
        <w:spacing w:after="0" w:line="240" w:lineRule="auto"/>
        <w:ind w:left="1134" w:right="190" w:hanging="774"/>
        <w:jc w:val="both"/>
        <w:rPr>
          <w:rFonts w:ascii="Arial" w:hAnsi="Arial" w:cs="Arial"/>
          <w:b/>
          <w:sz w:val="24"/>
          <w:szCs w:val="24"/>
        </w:rPr>
      </w:pPr>
      <w:r w:rsidRPr="00EC618F">
        <w:rPr>
          <w:rFonts w:ascii="Arial" w:hAnsi="Arial" w:cs="Arial"/>
          <w:b/>
          <w:sz w:val="24"/>
          <w:szCs w:val="24"/>
        </w:rPr>
        <w:t>Rec</w:t>
      </w:r>
      <w:r w:rsidR="006230CD" w:rsidRPr="00EC618F">
        <w:rPr>
          <w:rFonts w:ascii="Arial" w:hAnsi="Arial" w:cs="Arial"/>
          <w:b/>
          <w:sz w:val="24"/>
          <w:szCs w:val="24"/>
        </w:rPr>
        <w:t xml:space="preserve">ursos </w:t>
      </w:r>
      <w:r w:rsidR="000C615E" w:rsidRPr="00EC618F">
        <w:rPr>
          <w:rFonts w:ascii="Arial" w:hAnsi="Arial" w:cs="Arial"/>
          <w:b/>
          <w:sz w:val="24"/>
          <w:szCs w:val="24"/>
        </w:rPr>
        <w:t xml:space="preserve">no </w:t>
      </w:r>
      <w:r w:rsidR="00821F0F" w:rsidRPr="00EC618F">
        <w:rPr>
          <w:rFonts w:ascii="Arial" w:hAnsi="Arial" w:cs="Arial"/>
          <w:b/>
          <w:sz w:val="24"/>
          <w:szCs w:val="24"/>
        </w:rPr>
        <w:t>d</w:t>
      </w:r>
      <w:r w:rsidR="00205BE4" w:rsidRPr="00EC618F">
        <w:rPr>
          <w:rFonts w:ascii="Arial" w:hAnsi="Arial" w:cs="Arial"/>
          <w:b/>
          <w:sz w:val="24"/>
          <w:szCs w:val="24"/>
        </w:rPr>
        <w:t>evengados</w:t>
      </w:r>
      <w:r w:rsidR="000C615E" w:rsidRPr="00EC618F">
        <w:rPr>
          <w:rFonts w:ascii="Arial" w:hAnsi="Arial" w:cs="Arial"/>
          <w:b/>
          <w:sz w:val="24"/>
          <w:szCs w:val="24"/>
        </w:rPr>
        <w:t xml:space="preserve"> o </w:t>
      </w:r>
      <w:r w:rsidR="00821F0F" w:rsidRPr="00EC618F">
        <w:rPr>
          <w:rFonts w:ascii="Arial" w:hAnsi="Arial" w:cs="Arial"/>
          <w:b/>
          <w:sz w:val="24"/>
          <w:szCs w:val="24"/>
        </w:rPr>
        <w:t>p</w:t>
      </w:r>
      <w:r w:rsidR="006230CD" w:rsidRPr="00EC618F">
        <w:rPr>
          <w:rFonts w:ascii="Arial" w:hAnsi="Arial" w:cs="Arial"/>
          <w:b/>
          <w:sz w:val="24"/>
          <w:szCs w:val="24"/>
        </w:rPr>
        <w:t>agados</w:t>
      </w:r>
      <w:r w:rsidR="001A612A" w:rsidRPr="00EC618F">
        <w:rPr>
          <w:rFonts w:ascii="Arial" w:hAnsi="Arial" w:cs="Arial"/>
          <w:b/>
          <w:sz w:val="24"/>
          <w:szCs w:val="24"/>
        </w:rPr>
        <w:t>.</w:t>
      </w:r>
    </w:p>
    <w:p w14:paraId="4197F05A" w14:textId="77777777" w:rsidR="00350A6F" w:rsidRPr="0013585D" w:rsidRDefault="00350A6F" w:rsidP="00342654">
      <w:pPr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6CA3B13" w14:textId="77809E33" w:rsidR="009244D9" w:rsidRDefault="009244D9" w:rsidP="00342654">
      <w:pPr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6DC">
        <w:rPr>
          <w:rFonts w:ascii="Arial" w:hAnsi="Arial" w:cs="Arial"/>
          <w:color w:val="000000" w:themeColor="text1"/>
          <w:sz w:val="24"/>
          <w:szCs w:val="24"/>
        </w:rPr>
        <w:t xml:space="preserve">Los recursos correspondientes al Ejercicio Fiscal 2024 que no estuviesen devengados al 31 de diciembre del 2024, se deberán reintegrar a </w:t>
      </w:r>
      <w:r w:rsidRPr="00FD26DC">
        <w:rPr>
          <w:rFonts w:ascii="Arial" w:hAnsi="Arial" w:cs="Arial"/>
          <w:b/>
          <w:color w:val="000000" w:themeColor="text1"/>
          <w:sz w:val="24"/>
          <w:szCs w:val="24"/>
        </w:rPr>
        <w:t xml:space="preserve">Finanzas </w:t>
      </w:r>
      <w:r w:rsidRPr="00FD26DC">
        <w:rPr>
          <w:rFonts w:ascii="Arial" w:hAnsi="Arial" w:cs="Arial"/>
          <w:color w:val="000000" w:themeColor="text1"/>
          <w:sz w:val="24"/>
          <w:szCs w:val="24"/>
        </w:rPr>
        <w:t xml:space="preserve">en los términos que </w:t>
      </w:r>
      <w:r w:rsidRPr="00FD26DC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establece la Ley Estatal de Presupuesto y </w:t>
      </w:r>
      <w:r w:rsidR="00350A6F" w:rsidRPr="00FD26DC">
        <w:rPr>
          <w:rFonts w:ascii="Arial" w:hAnsi="Arial" w:cs="Arial"/>
          <w:color w:val="000000" w:themeColor="text1"/>
          <w:sz w:val="24"/>
          <w:szCs w:val="24"/>
        </w:rPr>
        <w:t>R</w:t>
      </w:r>
      <w:r w:rsidRPr="00FD26DC">
        <w:rPr>
          <w:rFonts w:ascii="Arial" w:hAnsi="Arial" w:cs="Arial"/>
          <w:color w:val="000000" w:themeColor="text1"/>
          <w:sz w:val="24"/>
          <w:szCs w:val="24"/>
        </w:rPr>
        <w:t>esponsabilidad Hacendaria y su Reglamento.</w:t>
      </w:r>
    </w:p>
    <w:p w14:paraId="39F8A1D2" w14:textId="5D98E9F4" w:rsidR="00FD26DC" w:rsidRPr="00FD26DC" w:rsidRDefault="00FD26DC" w:rsidP="00342654">
      <w:pPr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5ED45DB" w14:textId="37F61117" w:rsidR="00994516" w:rsidRPr="00EC618F" w:rsidRDefault="00AE6081" w:rsidP="00D832C8">
      <w:pPr>
        <w:pStyle w:val="Prrafodelista"/>
        <w:numPr>
          <w:ilvl w:val="1"/>
          <w:numId w:val="3"/>
        </w:numPr>
        <w:spacing w:after="0" w:line="240" w:lineRule="auto"/>
        <w:ind w:left="1134" w:right="190" w:hanging="774"/>
        <w:jc w:val="both"/>
        <w:rPr>
          <w:rFonts w:ascii="Arial" w:hAnsi="Arial" w:cs="Arial"/>
          <w:b/>
          <w:sz w:val="24"/>
          <w:szCs w:val="24"/>
        </w:rPr>
      </w:pPr>
      <w:r w:rsidRPr="00EC618F">
        <w:rPr>
          <w:rFonts w:ascii="Arial" w:hAnsi="Arial" w:cs="Arial"/>
          <w:b/>
          <w:sz w:val="24"/>
          <w:szCs w:val="24"/>
        </w:rPr>
        <w:t xml:space="preserve">Temporalidad de las </w:t>
      </w:r>
      <w:r w:rsidR="00821F0F" w:rsidRPr="00EC618F">
        <w:rPr>
          <w:rFonts w:ascii="Arial" w:hAnsi="Arial" w:cs="Arial"/>
          <w:b/>
          <w:sz w:val="24"/>
          <w:szCs w:val="24"/>
        </w:rPr>
        <w:t>m</w:t>
      </w:r>
      <w:r w:rsidR="00C33E5C" w:rsidRPr="00EC618F">
        <w:rPr>
          <w:rFonts w:ascii="Arial" w:hAnsi="Arial" w:cs="Arial"/>
          <w:b/>
          <w:sz w:val="24"/>
          <w:szCs w:val="24"/>
        </w:rPr>
        <w:t>etas</w:t>
      </w:r>
      <w:r w:rsidR="009244D9" w:rsidRPr="00EC618F">
        <w:rPr>
          <w:rFonts w:ascii="Arial" w:hAnsi="Arial" w:cs="Arial"/>
          <w:b/>
          <w:sz w:val="24"/>
          <w:szCs w:val="24"/>
        </w:rPr>
        <w:t>.</w:t>
      </w:r>
    </w:p>
    <w:p w14:paraId="2F4BB74F" w14:textId="77777777" w:rsidR="009244D9" w:rsidRPr="007C300B" w:rsidRDefault="009244D9" w:rsidP="007C300B">
      <w:pPr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7448AAF7" w14:textId="5FD57F0D" w:rsidR="005703FC" w:rsidRPr="00FD26DC" w:rsidRDefault="009244D9" w:rsidP="00FD26DC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  <w:r w:rsidRPr="00FD26DC">
        <w:rPr>
          <w:rFonts w:ascii="Arial" w:hAnsi="Arial" w:cs="Arial"/>
          <w:sz w:val="24"/>
          <w:szCs w:val="24"/>
        </w:rPr>
        <w:t xml:space="preserve">Las metas establecidas en las presentes </w:t>
      </w:r>
      <w:r w:rsidRPr="00FD26DC">
        <w:rPr>
          <w:rFonts w:ascii="Arial" w:hAnsi="Arial" w:cs="Arial"/>
          <w:b/>
          <w:sz w:val="24"/>
          <w:szCs w:val="24"/>
        </w:rPr>
        <w:t>ROP</w:t>
      </w:r>
      <w:r w:rsidRPr="00FD26DC">
        <w:rPr>
          <w:rFonts w:ascii="Arial" w:hAnsi="Arial" w:cs="Arial"/>
          <w:sz w:val="24"/>
          <w:szCs w:val="24"/>
        </w:rPr>
        <w:t xml:space="preserve"> no podrán excederse del 31 de diciembre de 2024.</w:t>
      </w:r>
    </w:p>
    <w:p w14:paraId="138B3DFB" w14:textId="77777777" w:rsidR="009244D9" w:rsidRPr="0013585D" w:rsidRDefault="009244D9" w:rsidP="00342654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</w:p>
    <w:p w14:paraId="22D3CD81" w14:textId="11B16071" w:rsidR="00994516" w:rsidRPr="00EC618F" w:rsidRDefault="00562D5F" w:rsidP="00D832C8">
      <w:pPr>
        <w:pStyle w:val="Prrafodelista"/>
        <w:numPr>
          <w:ilvl w:val="0"/>
          <w:numId w:val="3"/>
        </w:numPr>
        <w:spacing w:after="0" w:line="240" w:lineRule="auto"/>
        <w:ind w:left="567" w:right="190" w:hanging="567"/>
        <w:jc w:val="both"/>
        <w:rPr>
          <w:rFonts w:ascii="Arial" w:hAnsi="Arial" w:cs="Arial"/>
          <w:b/>
          <w:sz w:val="24"/>
          <w:szCs w:val="24"/>
        </w:rPr>
      </w:pPr>
      <w:r w:rsidRPr="00EC618F">
        <w:rPr>
          <w:rFonts w:ascii="Arial" w:hAnsi="Arial" w:cs="Arial"/>
          <w:b/>
          <w:sz w:val="24"/>
          <w:szCs w:val="24"/>
        </w:rPr>
        <w:t>MECÁNICA OPERATIVA</w:t>
      </w:r>
      <w:r w:rsidR="009244D9" w:rsidRPr="00EC618F">
        <w:rPr>
          <w:rFonts w:ascii="Arial" w:hAnsi="Arial" w:cs="Arial"/>
          <w:b/>
          <w:sz w:val="24"/>
          <w:szCs w:val="24"/>
        </w:rPr>
        <w:t>.</w:t>
      </w:r>
    </w:p>
    <w:p w14:paraId="5CCD8AD8" w14:textId="77777777" w:rsidR="009244D9" w:rsidRPr="007C300B" w:rsidRDefault="009244D9" w:rsidP="007C300B">
      <w:pPr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7EB10815" w14:textId="5E49DF43" w:rsidR="005703FC" w:rsidRPr="00FD26DC" w:rsidRDefault="009244D9" w:rsidP="00FD26DC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  <w:r w:rsidRPr="00FD26DC">
        <w:rPr>
          <w:rFonts w:ascii="Arial" w:hAnsi="Arial" w:cs="Arial"/>
          <w:sz w:val="24"/>
          <w:szCs w:val="24"/>
        </w:rPr>
        <w:t xml:space="preserve">La </w:t>
      </w:r>
      <w:r w:rsidRPr="00FD26DC">
        <w:rPr>
          <w:rFonts w:ascii="Arial" w:hAnsi="Arial" w:cs="Arial"/>
          <w:b/>
          <w:sz w:val="24"/>
          <w:szCs w:val="24"/>
        </w:rPr>
        <w:t>Instancia Normativa</w:t>
      </w:r>
      <w:r w:rsidRPr="00FD26DC">
        <w:rPr>
          <w:rFonts w:ascii="Arial" w:hAnsi="Arial" w:cs="Arial"/>
          <w:sz w:val="24"/>
          <w:szCs w:val="24"/>
        </w:rPr>
        <w:t xml:space="preserve">, en coordinación con la </w:t>
      </w:r>
      <w:r w:rsidRPr="00FD26DC">
        <w:rPr>
          <w:rFonts w:ascii="Arial" w:hAnsi="Arial" w:cs="Arial"/>
          <w:b/>
          <w:sz w:val="24"/>
          <w:szCs w:val="24"/>
        </w:rPr>
        <w:t>Instancia Ejecutora</w:t>
      </w:r>
      <w:r w:rsidRPr="00FD26DC">
        <w:rPr>
          <w:rFonts w:ascii="Arial" w:hAnsi="Arial" w:cs="Arial"/>
          <w:sz w:val="24"/>
          <w:szCs w:val="24"/>
        </w:rPr>
        <w:t xml:space="preserve">, establecerá los mecanismos para operar el </w:t>
      </w:r>
      <w:r w:rsidRPr="00FD26DC">
        <w:rPr>
          <w:rFonts w:ascii="Arial" w:hAnsi="Arial" w:cs="Arial"/>
          <w:b/>
          <w:sz w:val="24"/>
          <w:szCs w:val="24"/>
        </w:rPr>
        <w:t>Programa</w:t>
      </w:r>
      <w:r w:rsidRPr="00FD26DC">
        <w:rPr>
          <w:rFonts w:ascii="Arial" w:hAnsi="Arial" w:cs="Arial"/>
          <w:sz w:val="24"/>
          <w:szCs w:val="24"/>
        </w:rPr>
        <w:t xml:space="preserve">, con el fin que las acciones realizadas sean consistentes y aprovechen las sinergias de trabajo, de acuerdo a lo establecido en las presentes </w:t>
      </w:r>
      <w:r w:rsidRPr="00FD26DC">
        <w:rPr>
          <w:rFonts w:ascii="Arial" w:hAnsi="Arial" w:cs="Arial"/>
          <w:b/>
          <w:sz w:val="24"/>
          <w:szCs w:val="24"/>
        </w:rPr>
        <w:t>ROP</w:t>
      </w:r>
      <w:r w:rsidRPr="00FD26DC">
        <w:rPr>
          <w:rFonts w:ascii="Arial" w:hAnsi="Arial" w:cs="Arial"/>
          <w:sz w:val="24"/>
          <w:szCs w:val="24"/>
        </w:rPr>
        <w:t>.</w:t>
      </w:r>
    </w:p>
    <w:p w14:paraId="6655B6D1" w14:textId="77777777" w:rsidR="009244D9" w:rsidRPr="0013585D" w:rsidRDefault="009244D9" w:rsidP="00342654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</w:p>
    <w:p w14:paraId="0BA65AD2" w14:textId="3117B9E8" w:rsidR="005753A8" w:rsidRPr="00EC618F" w:rsidRDefault="009C7FA9" w:rsidP="00D832C8">
      <w:pPr>
        <w:pStyle w:val="Prrafodelista"/>
        <w:numPr>
          <w:ilvl w:val="1"/>
          <w:numId w:val="3"/>
        </w:numPr>
        <w:spacing w:after="0" w:line="240" w:lineRule="auto"/>
        <w:ind w:left="1134" w:right="190" w:hanging="77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618F">
        <w:rPr>
          <w:rFonts w:ascii="Arial" w:hAnsi="Arial" w:cs="Arial"/>
          <w:b/>
          <w:color w:val="000000" w:themeColor="text1"/>
          <w:sz w:val="24"/>
          <w:szCs w:val="24"/>
        </w:rPr>
        <w:t>Publicación de la convocatoria</w:t>
      </w:r>
      <w:r w:rsidR="009244D9" w:rsidRPr="00EC618F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697FBF2D" w14:textId="77777777" w:rsidR="009244D9" w:rsidRPr="007C300B" w:rsidRDefault="009244D9" w:rsidP="007C300B">
      <w:pPr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42AC3DA" w14:textId="47C214A3" w:rsidR="009244D9" w:rsidRPr="00FD26DC" w:rsidRDefault="009244D9" w:rsidP="00FD26DC">
      <w:pPr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6DC">
        <w:rPr>
          <w:rFonts w:ascii="Arial" w:hAnsi="Arial" w:cs="Arial"/>
          <w:color w:val="000000" w:themeColor="text1"/>
          <w:sz w:val="24"/>
          <w:szCs w:val="24"/>
        </w:rPr>
        <w:t xml:space="preserve">El </w:t>
      </w:r>
      <w:r w:rsidRPr="00FD26DC">
        <w:rPr>
          <w:rFonts w:ascii="Arial" w:hAnsi="Arial" w:cs="Arial"/>
          <w:b/>
          <w:color w:val="000000" w:themeColor="text1"/>
          <w:sz w:val="24"/>
          <w:szCs w:val="24"/>
        </w:rPr>
        <w:t>INJEO</w:t>
      </w:r>
      <w:r w:rsidRPr="00FD26DC">
        <w:rPr>
          <w:rFonts w:ascii="Arial" w:hAnsi="Arial" w:cs="Arial"/>
          <w:color w:val="000000" w:themeColor="text1"/>
          <w:sz w:val="24"/>
          <w:szCs w:val="24"/>
        </w:rPr>
        <w:t xml:space="preserve"> será el facultado para emitir la convocatoria para la población objetivo</w:t>
      </w:r>
      <w:r w:rsidR="00FD26DC">
        <w:rPr>
          <w:rFonts w:ascii="Arial" w:hAnsi="Arial" w:cs="Arial"/>
          <w:color w:val="000000" w:themeColor="text1"/>
          <w:sz w:val="24"/>
          <w:szCs w:val="24"/>
        </w:rPr>
        <w:t xml:space="preserve">, a más tardar </w:t>
      </w:r>
      <w:r w:rsidR="00644E72" w:rsidRPr="00FD26DC">
        <w:rPr>
          <w:rFonts w:ascii="Arial" w:hAnsi="Arial" w:cs="Arial"/>
          <w:color w:val="000000" w:themeColor="text1"/>
          <w:sz w:val="24"/>
          <w:szCs w:val="24"/>
        </w:rPr>
        <w:t>en el mes de junio del presente ejercicio fiscal.</w:t>
      </w:r>
    </w:p>
    <w:p w14:paraId="014777D6" w14:textId="77777777" w:rsidR="009244D9" w:rsidRPr="0013585D" w:rsidRDefault="009244D9" w:rsidP="00342654">
      <w:pPr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7A8457C" w14:textId="15D1B6D4" w:rsidR="009244D9" w:rsidRPr="00FD26DC" w:rsidRDefault="009244D9" w:rsidP="00FD26DC">
      <w:pPr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6DC">
        <w:rPr>
          <w:rFonts w:ascii="Arial" w:hAnsi="Arial" w:cs="Arial"/>
          <w:color w:val="000000" w:themeColor="text1"/>
          <w:sz w:val="24"/>
          <w:szCs w:val="24"/>
        </w:rPr>
        <w:t>La difusión de la convocatoria se realizará a través del portal oficial del Gobierno del Estado de Oaxaca</w:t>
      </w:r>
      <w:r w:rsidR="00644E72" w:rsidRPr="00FD26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9" w:history="1">
        <w:r w:rsidR="00FD26DC" w:rsidRPr="00780F2A">
          <w:rPr>
            <w:rStyle w:val="Hipervnculo"/>
            <w:rFonts w:ascii="Arial" w:hAnsi="Arial" w:cs="Arial"/>
            <w:sz w:val="24"/>
            <w:szCs w:val="24"/>
          </w:rPr>
          <w:t>https://www.oaxaca.gob.mx/</w:t>
        </w:r>
      </w:hyperlink>
      <w:r w:rsidR="00FD26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FD26DC">
        <w:rPr>
          <w:rFonts w:ascii="Arial" w:hAnsi="Arial" w:cs="Arial"/>
          <w:color w:val="000000" w:themeColor="text1"/>
          <w:sz w:val="24"/>
          <w:szCs w:val="24"/>
        </w:rPr>
        <w:t xml:space="preserve">en el portal oficial de </w:t>
      </w:r>
      <w:r w:rsidRPr="00FD26DC"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="002F0BB2" w:rsidRPr="00FD26DC">
        <w:rPr>
          <w:rFonts w:ascii="Arial" w:hAnsi="Arial" w:cs="Arial"/>
          <w:b/>
          <w:color w:val="000000" w:themeColor="text1"/>
          <w:sz w:val="24"/>
          <w:szCs w:val="24"/>
        </w:rPr>
        <w:t>ienestar</w:t>
      </w:r>
      <w:r w:rsidRPr="00FD26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0" w:history="1">
        <w:r w:rsidR="00FD26DC" w:rsidRPr="00780F2A">
          <w:rPr>
            <w:rStyle w:val="Hipervnculo"/>
            <w:rFonts w:ascii="Arial" w:hAnsi="Arial" w:cs="Arial"/>
            <w:sz w:val="24"/>
            <w:szCs w:val="24"/>
          </w:rPr>
          <w:t>https://www.oaxaca.gb.mx/sebienti/</w:t>
        </w:r>
      </w:hyperlink>
      <w:r w:rsidR="00FD26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FD26DC">
        <w:rPr>
          <w:rFonts w:ascii="Arial" w:hAnsi="Arial" w:cs="Arial"/>
          <w:color w:val="000000" w:themeColor="text1"/>
          <w:sz w:val="24"/>
          <w:szCs w:val="24"/>
        </w:rPr>
        <w:t>en el portal institucional de</w:t>
      </w:r>
      <w:r w:rsidR="002F0BB2" w:rsidRPr="00FD26DC">
        <w:rPr>
          <w:rFonts w:ascii="Arial" w:hAnsi="Arial" w:cs="Arial"/>
          <w:color w:val="000000" w:themeColor="text1"/>
          <w:sz w:val="24"/>
          <w:szCs w:val="24"/>
        </w:rPr>
        <w:t>l</w:t>
      </w:r>
      <w:r w:rsidRPr="00FD26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D26DC">
        <w:rPr>
          <w:rFonts w:ascii="Arial" w:hAnsi="Arial" w:cs="Arial"/>
          <w:b/>
          <w:color w:val="000000" w:themeColor="text1"/>
          <w:sz w:val="24"/>
          <w:szCs w:val="24"/>
        </w:rPr>
        <w:t xml:space="preserve">INJEO </w:t>
      </w:r>
      <w:hyperlink r:id="rId11" w:history="1">
        <w:r w:rsidR="00FD26DC" w:rsidRPr="00780F2A">
          <w:rPr>
            <w:rStyle w:val="Hipervnculo"/>
            <w:rFonts w:ascii="Arial" w:hAnsi="Arial" w:cs="Arial"/>
            <w:sz w:val="24"/>
            <w:szCs w:val="24"/>
          </w:rPr>
          <w:t>https://www.oaxaca.gob.mx/injeo/</w:t>
        </w:r>
      </w:hyperlink>
      <w:r w:rsidR="00FD26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D26DC">
        <w:rPr>
          <w:rFonts w:ascii="Arial" w:hAnsi="Arial" w:cs="Arial"/>
          <w:color w:val="000000" w:themeColor="text1"/>
          <w:sz w:val="24"/>
          <w:szCs w:val="24"/>
        </w:rPr>
        <w:t xml:space="preserve">o a través de los medios de comunicación que se consideren pertinentes.  </w:t>
      </w:r>
    </w:p>
    <w:p w14:paraId="5AFE937E" w14:textId="77777777" w:rsidR="002F0BB2" w:rsidRPr="0013585D" w:rsidRDefault="002F0BB2" w:rsidP="00342654">
      <w:pPr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D624FC8" w14:textId="2F24777B" w:rsidR="00A6018A" w:rsidRPr="00FD26DC" w:rsidRDefault="002F0BB2" w:rsidP="00342654">
      <w:pPr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6DC">
        <w:rPr>
          <w:rFonts w:ascii="Arial" w:hAnsi="Arial" w:cs="Arial"/>
          <w:color w:val="000000" w:themeColor="text1"/>
          <w:sz w:val="24"/>
          <w:szCs w:val="24"/>
        </w:rPr>
        <w:t xml:space="preserve">El </w:t>
      </w:r>
      <w:r w:rsidR="009244D9" w:rsidRPr="00FD26DC">
        <w:rPr>
          <w:rFonts w:ascii="Arial" w:hAnsi="Arial" w:cs="Arial"/>
          <w:b/>
          <w:color w:val="000000" w:themeColor="text1"/>
          <w:sz w:val="24"/>
          <w:szCs w:val="24"/>
        </w:rPr>
        <w:t>INJEO</w:t>
      </w:r>
      <w:r w:rsidR="009244D9" w:rsidRPr="00FD26DC">
        <w:rPr>
          <w:rFonts w:ascii="Arial" w:hAnsi="Arial" w:cs="Arial"/>
          <w:color w:val="000000" w:themeColor="text1"/>
          <w:sz w:val="24"/>
          <w:szCs w:val="24"/>
        </w:rPr>
        <w:t xml:space="preserve"> y la Coordinación de Comunicación</w:t>
      </w:r>
      <w:r w:rsidR="009244D9" w:rsidRPr="00884F6F">
        <w:rPr>
          <w:rFonts w:ascii="Arial" w:hAnsi="Arial" w:cs="Arial"/>
          <w:sz w:val="24"/>
          <w:szCs w:val="24"/>
        </w:rPr>
        <w:t xml:space="preserve"> Social </w:t>
      </w:r>
      <w:r w:rsidR="009244D9" w:rsidRPr="00FD26DC">
        <w:rPr>
          <w:rFonts w:ascii="Arial" w:hAnsi="Arial" w:cs="Arial"/>
          <w:color w:val="000000" w:themeColor="text1"/>
          <w:sz w:val="24"/>
          <w:szCs w:val="24"/>
        </w:rPr>
        <w:t xml:space="preserve">podrán formalizar los acuerdos o convenios en materia de difusión que consideren necesarios, en el marco de coordinación institucional contenida en el </w:t>
      </w:r>
      <w:r w:rsidR="009244D9" w:rsidRPr="00351A29">
        <w:rPr>
          <w:rFonts w:ascii="Arial" w:hAnsi="Arial" w:cs="Arial"/>
          <w:color w:val="000000" w:themeColor="text1"/>
          <w:sz w:val="24"/>
          <w:szCs w:val="24"/>
        </w:rPr>
        <w:t>numeral 2.</w:t>
      </w:r>
      <w:r w:rsidR="00351A29" w:rsidRPr="00351A29">
        <w:rPr>
          <w:rFonts w:ascii="Arial" w:hAnsi="Arial" w:cs="Arial"/>
          <w:color w:val="000000" w:themeColor="text1"/>
          <w:sz w:val="24"/>
          <w:szCs w:val="24"/>
        </w:rPr>
        <w:t>9</w:t>
      </w:r>
      <w:r w:rsidR="00351A29">
        <w:rPr>
          <w:rFonts w:ascii="Arial" w:hAnsi="Arial" w:cs="Arial"/>
          <w:color w:val="000000" w:themeColor="text1"/>
          <w:sz w:val="24"/>
          <w:szCs w:val="24"/>
        </w:rPr>
        <w:t>.3</w:t>
      </w:r>
      <w:r w:rsidR="009244D9" w:rsidRPr="00FD26DC">
        <w:rPr>
          <w:rFonts w:ascii="Arial" w:hAnsi="Arial" w:cs="Arial"/>
          <w:color w:val="000000" w:themeColor="text1"/>
          <w:sz w:val="24"/>
          <w:szCs w:val="24"/>
        </w:rPr>
        <w:t xml:space="preserve"> de las presentes </w:t>
      </w:r>
      <w:r w:rsidR="009244D9" w:rsidRPr="00FD26DC">
        <w:rPr>
          <w:rFonts w:ascii="Arial" w:hAnsi="Arial" w:cs="Arial"/>
          <w:b/>
          <w:color w:val="000000" w:themeColor="text1"/>
          <w:sz w:val="24"/>
          <w:szCs w:val="24"/>
        </w:rPr>
        <w:t>ROP</w:t>
      </w:r>
      <w:r w:rsidR="009244D9" w:rsidRPr="00FD26D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CD9C093" w14:textId="65962142" w:rsidR="00A6018A" w:rsidRPr="00FD26DC" w:rsidRDefault="00A6018A" w:rsidP="00FD26DC">
      <w:pPr>
        <w:spacing w:after="0" w:line="240" w:lineRule="auto"/>
        <w:ind w:right="19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8DAA37E" w14:textId="057E26EE" w:rsidR="00EA0AA2" w:rsidRPr="00351A29" w:rsidRDefault="005753A8" w:rsidP="00D832C8">
      <w:pPr>
        <w:pStyle w:val="Prrafodelista"/>
        <w:numPr>
          <w:ilvl w:val="1"/>
          <w:numId w:val="3"/>
        </w:numPr>
        <w:spacing w:after="0"/>
        <w:ind w:left="1134" w:right="190" w:hanging="774"/>
        <w:rPr>
          <w:rFonts w:ascii="Arial" w:hAnsi="Arial" w:cs="Arial"/>
          <w:b/>
          <w:bCs/>
          <w:sz w:val="24"/>
          <w:szCs w:val="24"/>
        </w:rPr>
      </w:pPr>
      <w:r w:rsidRPr="00351A29">
        <w:rPr>
          <w:rFonts w:ascii="Arial" w:hAnsi="Arial" w:cs="Arial"/>
          <w:b/>
          <w:bCs/>
          <w:sz w:val="24"/>
          <w:szCs w:val="24"/>
        </w:rPr>
        <w:t>D</w:t>
      </w:r>
      <w:r w:rsidR="00A6018A" w:rsidRPr="00351A29">
        <w:rPr>
          <w:rFonts w:ascii="Arial" w:hAnsi="Arial" w:cs="Arial"/>
          <w:b/>
          <w:bCs/>
          <w:sz w:val="24"/>
          <w:szCs w:val="24"/>
        </w:rPr>
        <w:t xml:space="preserve">e la recepción. </w:t>
      </w:r>
    </w:p>
    <w:p w14:paraId="53A837B3" w14:textId="77777777" w:rsidR="00EA0AA2" w:rsidRPr="00EA0AA2" w:rsidRDefault="00EA0AA2" w:rsidP="00EA0AA2">
      <w:pPr>
        <w:spacing w:after="0"/>
        <w:ind w:right="190"/>
        <w:rPr>
          <w:rFonts w:ascii="Arial" w:hAnsi="Arial" w:cs="Arial"/>
          <w:b/>
          <w:bCs/>
          <w:sz w:val="24"/>
          <w:szCs w:val="24"/>
          <w:highlight w:val="red"/>
        </w:rPr>
      </w:pPr>
    </w:p>
    <w:p w14:paraId="77F95543" w14:textId="777798CA" w:rsidR="005753A8" w:rsidRPr="00EA0AA2" w:rsidRDefault="005753A8" w:rsidP="00EA0AA2">
      <w:pPr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0AA2">
        <w:rPr>
          <w:rFonts w:ascii="Arial" w:hAnsi="Arial" w:cs="Arial"/>
          <w:color w:val="000000" w:themeColor="text1"/>
          <w:sz w:val="24"/>
          <w:szCs w:val="24"/>
        </w:rPr>
        <w:t xml:space="preserve">Las </w:t>
      </w:r>
      <w:r w:rsidRPr="00EA0AA2">
        <w:rPr>
          <w:rFonts w:ascii="Arial" w:hAnsi="Arial" w:cs="Arial"/>
          <w:b/>
          <w:color w:val="000000" w:themeColor="text1"/>
          <w:sz w:val="24"/>
          <w:szCs w:val="24"/>
        </w:rPr>
        <w:t>Personas Jóvenes</w:t>
      </w:r>
      <w:r w:rsidRPr="00EA0AA2">
        <w:rPr>
          <w:rFonts w:ascii="Arial" w:hAnsi="Arial" w:cs="Arial"/>
          <w:color w:val="000000" w:themeColor="text1"/>
          <w:sz w:val="24"/>
          <w:szCs w:val="24"/>
        </w:rPr>
        <w:t xml:space="preserve"> realizar</w:t>
      </w:r>
      <w:r w:rsidR="00ED2D8D" w:rsidRPr="00EA0AA2">
        <w:rPr>
          <w:rFonts w:ascii="Arial" w:hAnsi="Arial" w:cs="Arial"/>
          <w:color w:val="000000" w:themeColor="text1"/>
          <w:sz w:val="24"/>
          <w:szCs w:val="24"/>
        </w:rPr>
        <w:t>á</w:t>
      </w:r>
      <w:r w:rsidRPr="00EA0AA2">
        <w:rPr>
          <w:rFonts w:ascii="Arial" w:hAnsi="Arial" w:cs="Arial"/>
          <w:color w:val="000000" w:themeColor="text1"/>
          <w:sz w:val="24"/>
          <w:szCs w:val="24"/>
        </w:rPr>
        <w:t xml:space="preserve">n </w:t>
      </w:r>
      <w:r w:rsidR="00ED2D8D" w:rsidRPr="00EA0AA2">
        <w:rPr>
          <w:rFonts w:ascii="Arial" w:hAnsi="Arial" w:cs="Arial"/>
          <w:color w:val="000000" w:themeColor="text1"/>
          <w:sz w:val="24"/>
          <w:szCs w:val="24"/>
        </w:rPr>
        <w:t xml:space="preserve">el registro </w:t>
      </w:r>
      <w:r w:rsidRPr="00EA0AA2">
        <w:rPr>
          <w:rFonts w:ascii="Arial" w:hAnsi="Arial" w:cs="Arial"/>
          <w:color w:val="000000" w:themeColor="text1"/>
          <w:sz w:val="24"/>
          <w:szCs w:val="24"/>
        </w:rPr>
        <w:t>de</w:t>
      </w:r>
      <w:r w:rsidR="00ED2D8D" w:rsidRPr="00EA0AA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B235A" w:rsidRPr="00EA0AA2">
        <w:rPr>
          <w:rFonts w:ascii="Arial" w:hAnsi="Arial" w:cs="Arial"/>
          <w:color w:val="000000" w:themeColor="text1"/>
          <w:sz w:val="24"/>
          <w:szCs w:val="24"/>
        </w:rPr>
        <w:t xml:space="preserve">su información para solicitar </w:t>
      </w:r>
      <w:r w:rsidR="00ED2D8D" w:rsidRPr="00EA0AA2">
        <w:rPr>
          <w:rFonts w:ascii="Arial" w:hAnsi="Arial" w:cs="Arial"/>
          <w:color w:val="000000" w:themeColor="text1"/>
          <w:sz w:val="24"/>
          <w:szCs w:val="24"/>
        </w:rPr>
        <w:t xml:space="preserve">la </w:t>
      </w:r>
      <w:r w:rsidR="00ED2D8D" w:rsidRPr="00EA0AA2">
        <w:rPr>
          <w:rFonts w:ascii="Arial" w:hAnsi="Arial" w:cs="Arial"/>
          <w:b/>
          <w:bCs/>
          <w:color w:val="000000" w:themeColor="text1"/>
          <w:sz w:val="24"/>
          <w:szCs w:val="24"/>
        </w:rPr>
        <w:t>Tarjeta Jov</w:t>
      </w:r>
      <w:r w:rsidR="007B235A" w:rsidRPr="00EA0AA2">
        <w:rPr>
          <w:rFonts w:ascii="Arial" w:hAnsi="Arial" w:cs="Arial"/>
          <w:b/>
          <w:bCs/>
          <w:color w:val="000000" w:themeColor="text1"/>
          <w:sz w:val="24"/>
          <w:szCs w:val="24"/>
        </w:rPr>
        <w:t>en</w:t>
      </w:r>
      <w:r w:rsidRPr="00EA0AA2">
        <w:rPr>
          <w:rFonts w:ascii="Arial" w:hAnsi="Arial" w:cs="Arial"/>
          <w:color w:val="000000" w:themeColor="text1"/>
          <w:sz w:val="24"/>
          <w:szCs w:val="24"/>
        </w:rPr>
        <w:t xml:space="preserve"> en la </w:t>
      </w:r>
      <w:r w:rsidRPr="00EA0AA2">
        <w:rPr>
          <w:rFonts w:ascii="Arial" w:hAnsi="Arial" w:cs="Arial"/>
          <w:b/>
          <w:bCs/>
          <w:color w:val="000000" w:themeColor="text1"/>
          <w:sz w:val="24"/>
          <w:szCs w:val="24"/>
        </w:rPr>
        <w:t>Plataforma del Programa</w:t>
      </w:r>
      <w:r w:rsidRPr="00EA0AA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7A79A6" w:rsidRPr="00EA0AA2">
        <w:rPr>
          <w:rFonts w:ascii="Arial" w:hAnsi="Arial" w:cs="Arial"/>
          <w:color w:val="000000" w:themeColor="text1"/>
          <w:sz w:val="24"/>
          <w:szCs w:val="24"/>
        </w:rPr>
        <w:t xml:space="preserve">que les asignará un folio de registro </w:t>
      </w:r>
      <w:r w:rsidRPr="00EA0AA2">
        <w:rPr>
          <w:rFonts w:ascii="Arial" w:hAnsi="Arial" w:cs="Arial"/>
          <w:color w:val="000000" w:themeColor="text1"/>
          <w:sz w:val="24"/>
          <w:szCs w:val="24"/>
        </w:rPr>
        <w:t xml:space="preserve">de conformidad a lo establecido en las presentes </w:t>
      </w:r>
      <w:r w:rsidRPr="00EA0AA2">
        <w:rPr>
          <w:rFonts w:ascii="Arial" w:hAnsi="Arial" w:cs="Arial"/>
          <w:b/>
          <w:color w:val="000000" w:themeColor="text1"/>
          <w:sz w:val="24"/>
          <w:szCs w:val="24"/>
        </w:rPr>
        <w:t>ROP</w:t>
      </w:r>
      <w:r w:rsidRPr="00EA0AA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348D930" w14:textId="77777777" w:rsidR="005753A8" w:rsidRPr="0013585D" w:rsidRDefault="005753A8" w:rsidP="00342654">
      <w:pPr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CA829CD" w14:textId="5E6177A5" w:rsidR="005753A8" w:rsidRPr="00884F6F" w:rsidRDefault="005753A8" w:rsidP="00EA0AA2">
      <w:pPr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0AA2">
        <w:rPr>
          <w:rFonts w:ascii="Arial" w:hAnsi="Arial" w:cs="Arial"/>
          <w:color w:val="000000" w:themeColor="text1"/>
          <w:sz w:val="24"/>
          <w:szCs w:val="24"/>
        </w:rPr>
        <w:t xml:space="preserve">La </w:t>
      </w:r>
      <w:r w:rsidRPr="00EA0AA2">
        <w:rPr>
          <w:rFonts w:ascii="Arial" w:hAnsi="Arial" w:cs="Arial"/>
          <w:b/>
          <w:color w:val="000000" w:themeColor="text1"/>
          <w:sz w:val="24"/>
          <w:szCs w:val="24"/>
        </w:rPr>
        <w:t>Instancia Ejecutora</w:t>
      </w:r>
      <w:r w:rsidRPr="00EA0AA2">
        <w:rPr>
          <w:rFonts w:ascii="Arial" w:hAnsi="Arial" w:cs="Arial"/>
          <w:color w:val="000000" w:themeColor="text1"/>
          <w:sz w:val="24"/>
          <w:szCs w:val="24"/>
        </w:rPr>
        <w:t xml:space="preserve"> será la </w:t>
      </w:r>
      <w:r w:rsidR="00ED2D8D" w:rsidRPr="00EA0AA2">
        <w:rPr>
          <w:rFonts w:ascii="Arial" w:hAnsi="Arial" w:cs="Arial"/>
          <w:color w:val="000000" w:themeColor="text1"/>
          <w:sz w:val="24"/>
          <w:szCs w:val="24"/>
        </w:rPr>
        <w:t>responsable</w:t>
      </w:r>
      <w:r w:rsidRPr="00EA0AA2"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ED2D8D" w:rsidRPr="00EA0AA2">
        <w:rPr>
          <w:rFonts w:ascii="Arial" w:hAnsi="Arial" w:cs="Arial"/>
          <w:color w:val="000000" w:themeColor="text1"/>
          <w:sz w:val="24"/>
          <w:szCs w:val="24"/>
        </w:rPr>
        <w:t xml:space="preserve">l seguimiento al registro de </w:t>
      </w:r>
      <w:r w:rsidRPr="00EA0AA2">
        <w:rPr>
          <w:rFonts w:ascii="Arial" w:hAnsi="Arial" w:cs="Arial"/>
          <w:color w:val="000000" w:themeColor="text1"/>
          <w:sz w:val="24"/>
          <w:szCs w:val="24"/>
        </w:rPr>
        <w:t xml:space="preserve">las solicitudes y </w:t>
      </w:r>
      <w:r w:rsidR="00ED2D8D" w:rsidRPr="00EA0AA2">
        <w:rPr>
          <w:rFonts w:ascii="Arial" w:hAnsi="Arial" w:cs="Arial"/>
          <w:color w:val="000000" w:themeColor="text1"/>
          <w:sz w:val="24"/>
          <w:szCs w:val="24"/>
        </w:rPr>
        <w:t xml:space="preserve">cotejo </w:t>
      </w:r>
      <w:r w:rsidRPr="00EA0AA2">
        <w:rPr>
          <w:rFonts w:ascii="Arial" w:hAnsi="Arial" w:cs="Arial"/>
          <w:color w:val="000000" w:themeColor="text1"/>
          <w:sz w:val="24"/>
          <w:szCs w:val="24"/>
        </w:rPr>
        <w:t xml:space="preserve">de la documentación </w:t>
      </w:r>
      <w:r w:rsidR="00ED2D8D" w:rsidRPr="00EA0AA2">
        <w:rPr>
          <w:rFonts w:ascii="Arial" w:hAnsi="Arial" w:cs="Arial"/>
          <w:color w:val="000000" w:themeColor="text1"/>
          <w:sz w:val="24"/>
          <w:szCs w:val="24"/>
        </w:rPr>
        <w:t xml:space="preserve">presentada </w:t>
      </w:r>
      <w:r w:rsidRPr="00351A29">
        <w:rPr>
          <w:rFonts w:ascii="Arial" w:hAnsi="Arial" w:cs="Arial"/>
          <w:color w:val="000000" w:themeColor="text1"/>
          <w:sz w:val="24"/>
          <w:szCs w:val="24"/>
        </w:rPr>
        <w:t xml:space="preserve">descrita en el numeral </w:t>
      </w:r>
      <w:r w:rsidR="003C4DC5" w:rsidRPr="00351A29">
        <w:rPr>
          <w:rFonts w:ascii="Arial" w:hAnsi="Arial" w:cs="Arial"/>
          <w:color w:val="000000" w:themeColor="text1"/>
          <w:sz w:val="24"/>
          <w:szCs w:val="24"/>
        </w:rPr>
        <w:t>2.7</w:t>
      </w:r>
      <w:r w:rsidRPr="00351A29">
        <w:rPr>
          <w:rFonts w:ascii="Arial" w:hAnsi="Arial" w:cs="Arial"/>
          <w:color w:val="000000" w:themeColor="text1"/>
          <w:sz w:val="24"/>
          <w:szCs w:val="24"/>
        </w:rPr>
        <w:t>.2</w:t>
      </w:r>
      <w:r w:rsidRPr="00EA0AA2">
        <w:rPr>
          <w:rFonts w:ascii="Arial" w:hAnsi="Arial" w:cs="Arial"/>
          <w:color w:val="000000" w:themeColor="text1"/>
          <w:sz w:val="24"/>
          <w:szCs w:val="24"/>
        </w:rPr>
        <w:t xml:space="preserve"> de las presentes </w:t>
      </w:r>
      <w:r w:rsidRPr="00EA0AA2">
        <w:rPr>
          <w:rFonts w:ascii="Arial" w:hAnsi="Arial" w:cs="Arial"/>
          <w:b/>
          <w:color w:val="000000" w:themeColor="text1"/>
          <w:sz w:val="24"/>
          <w:szCs w:val="24"/>
        </w:rPr>
        <w:t>ROP</w:t>
      </w:r>
      <w:r w:rsidRPr="00EA0AA2">
        <w:rPr>
          <w:rFonts w:ascii="Arial" w:hAnsi="Arial" w:cs="Arial"/>
          <w:color w:val="000000" w:themeColor="text1"/>
          <w:sz w:val="24"/>
          <w:szCs w:val="24"/>
        </w:rPr>
        <w:t xml:space="preserve">, conforme a los criterios establecidos en la convocatoria, por lo que conforme a sus atribuciones podrá auxiliarse de las </w:t>
      </w:r>
      <w:r w:rsidRPr="00884F6F">
        <w:rPr>
          <w:rFonts w:ascii="Arial" w:hAnsi="Arial" w:cs="Arial"/>
          <w:color w:val="000000" w:themeColor="text1"/>
          <w:sz w:val="24"/>
          <w:szCs w:val="24"/>
        </w:rPr>
        <w:t>Instancias Municipales de Juventud</w:t>
      </w:r>
      <w:r w:rsidR="00047F85" w:rsidRPr="00884F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47F85" w:rsidRPr="00884F6F">
        <w:rPr>
          <w:rFonts w:ascii="Arial" w:hAnsi="Arial" w:cs="Arial"/>
          <w:bCs/>
          <w:color w:val="000000" w:themeColor="text1"/>
          <w:sz w:val="24"/>
          <w:szCs w:val="24"/>
        </w:rPr>
        <w:t>o autoridades Municipales</w:t>
      </w:r>
      <w:r w:rsidR="00EA0AA2" w:rsidRPr="00884F6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C37DA18" w14:textId="77777777" w:rsidR="00EA0AA2" w:rsidRPr="0013585D" w:rsidRDefault="00EA0AA2" w:rsidP="00EA0AA2">
      <w:pPr>
        <w:spacing w:after="0" w:line="240" w:lineRule="auto"/>
        <w:ind w:right="190"/>
        <w:jc w:val="both"/>
        <w:rPr>
          <w:rFonts w:ascii="Arial" w:hAnsi="Arial" w:cs="Arial"/>
          <w:b/>
          <w:bCs/>
          <w:sz w:val="24"/>
          <w:szCs w:val="24"/>
        </w:rPr>
      </w:pPr>
    </w:p>
    <w:p w14:paraId="7289A4C8" w14:textId="7FF6F56F" w:rsidR="00EA0AA2" w:rsidRPr="00EA0AA2" w:rsidRDefault="005753A8" w:rsidP="00D832C8">
      <w:pPr>
        <w:pStyle w:val="Prrafodelista"/>
        <w:numPr>
          <w:ilvl w:val="1"/>
          <w:numId w:val="3"/>
        </w:numPr>
        <w:spacing w:after="0"/>
        <w:ind w:left="1134" w:right="190" w:hanging="774"/>
        <w:rPr>
          <w:rFonts w:ascii="Arial" w:hAnsi="Arial" w:cs="Arial"/>
          <w:b/>
          <w:bCs/>
          <w:sz w:val="24"/>
          <w:szCs w:val="24"/>
        </w:rPr>
      </w:pPr>
      <w:r w:rsidRPr="00EC618F">
        <w:rPr>
          <w:rFonts w:ascii="Arial" w:hAnsi="Arial" w:cs="Arial"/>
          <w:b/>
          <w:color w:val="000000" w:themeColor="text1"/>
          <w:sz w:val="24"/>
          <w:szCs w:val="24"/>
        </w:rPr>
        <w:t>De la validación de la documentación.</w:t>
      </w:r>
    </w:p>
    <w:p w14:paraId="40329CB6" w14:textId="77777777" w:rsidR="00EA0AA2" w:rsidRPr="00EA0AA2" w:rsidRDefault="00EA0AA2" w:rsidP="00EA0AA2">
      <w:pPr>
        <w:spacing w:after="0"/>
        <w:ind w:right="190"/>
        <w:rPr>
          <w:rFonts w:ascii="Arial" w:hAnsi="Arial" w:cs="Arial"/>
          <w:b/>
          <w:bCs/>
          <w:sz w:val="24"/>
          <w:szCs w:val="24"/>
        </w:rPr>
      </w:pPr>
    </w:p>
    <w:p w14:paraId="010C0838" w14:textId="4475067E" w:rsidR="00A200C7" w:rsidRPr="00EA0AA2" w:rsidRDefault="00A200C7" w:rsidP="00EA0AA2">
      <w:pPr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0AA2">
        <w:rPr>
          <w:rFonts w:ascii="Arial" w:hAnsi="Arial" w:cs="Arial"/>
          <w:color w:val="000000" w:themeColor="text1"/>
          <w:sz w:val="24"/>
          <w:szCs w:val="24"/>
        </w:rPr>
        <w:lastRenderedPageBreak/>
        <w:t>La</w:t>
      </w:r>
      <w:r w:rsidRPr="00EA0AA2">
        <w:rPr>
          <w:rFonts w:ascii="Arial" w:hAnsi="Arial" w:cs="Arial"/>
          <w:b/>
          <w:color w:val="000000" w:themeColor="text1"/>
          <w:sz w:val="24"/>
          <w:szCs w:val="24"/>
        </w:rPr>
        <w:t xml:space="preserve"> Instancia Ejecutora </w:t>
      </w:r>
      <w:r w:rsidRPr="00EA0AA2">
        <w:rPr>
          <w:rFonts w:ascii="Arial" w:hAnsi="Arial" w:cs="Arial"/>
          <w:color w:val="000000" w:themeColor="text1"/>
          <w:sz w:val="24"/>
          <w:szCs w:val="24"/>
        </w:rPr>
        <w:t xml:space="preserve">revisará y </w:t>
      </w:r>
      <w:r w:rsidR="007B235A" w:rsidRPr="00EA0AA2">
        <w:rPr>
          <w:rFonts w:ascii="Arial" w:hAnsi="Arial" w:cs="Arial"/>
          <w:color w:val="000000" w:themeColor="text1"/>
          <w:sz w:val="24"/>
          <w:szCs w:val="24"/>
        </w:rPr>
        <w:t>validará</w:t>
      </w:r>
      <w:r w:rsidRPr="00EA0AA2">
        <w:rPr>
          <w:rFonts w:ascii="Arial" w:hAnsi="Arial" w:cs="Arial"/>
          <w:color w:val="000000" w:themeColor="text1"/>
          <w:sz w:val="24"/>
          <w:szCs w:val="24"/>
        </w:rPr>
        <w:t xml:space="preserve"> la documentación presentada por las </w:t>
      </w:r>
      <w:r w:rsidRPr="00EA0AA2">
        <w:rPr>
          <w:rFonts w:ascii="Arial" w:hAnsi="Arial" w:cs="Arial"/>
          <w:b/>
          <w:color w:val="000000" w:themeColor="text1"/>
          <w:sz w:val="24"/>
          <w:szCs w:val="24"/>
        </w:rPr>
        <w:t>Personas Jóvenes</w:t>
      </w:r>
      <w:r w:rsidRPr="00EA0AA2">
        <w:rPr>
          <w:rFonts w:ascii="Arial" w:hAnsi="Arial" w:cs="Arial"/>
          <w:color w:val="000000" w:themeColor="text1"/>
          <w:sz w:val="24"/>
          <w:szCs w:val="24"/>
        </w:rPr>
        <w:t xml:space="preserve"> solicitantes, cerciorándose de que esta sea </w:t>
      </w:r>
      <w:r w:rsidRPr="00884F6F">
        <w:rPr>
          <w:rFonts w:ascii="Arial" w:hAnsi="Arial" w:cs="Arial"/>
          <w:color w:val="000000" w:themeColor="text1"/>
          <w:sz w:val="24"/>
          <w:szCs w:val="24"/>
        </w:rPr>
        <w:t>veraz</w:t>
      </w:r>
      <w:r w:rsidRPr="00EA0AA2">
        <w:rPr>
          <w:rFonts w:ascii="Arial" w:hAnsi="Arial" w:cs="Arial"/>
          <w:color w:val="000000" w:themeColor="text1"/>
          <w:sz w:val="24"/>
          <w:szCs w:val="24"/>
        </w:rPr>
        <w:t xml:space="preserve"> y cumpla con los criterios de elegibilidad establecidos en las presentes </w:t>
      </w:r>
      <w:r w:rsidRPr="00EA0AA2">
        <w:rPr>
          <w:rFonts w:ascii="Arial" w:hAnsi="Arial" w:cs="Arial"/>
          <w:b/>
          <w:color w:val="000000" w:themeColor="text1"/>
          <w:sz w:val="24"/>
          <w:szCs w:val="24"/>
        </w:rPr>
        <w:t>ROP</w:t>
      </w:r>
      <w:r w:rsidRPr="00EA0AA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7C44E37" w14:textId="77777777" w:rsidR="00A200C7" w:rsidRPr="0013585D" w:rsidRDefault="00A200C7" w:rsidP="00342654">
      <w:pPr>
        <w:ind w:right="190"/>
        <w:rPr>
          <w:rFonts w:ascii="Arial" w:hAnsi="Arial" w:cs="Arial"/>
          <w:b/>
          <w:bCs/>
          <w:sz w:val="24"/>
          <w:szCs w:val="24"/>
        </w:rPr>
      </w:pPr>
    </w:p>
    <w:p w14:paraId="78ACF221" w14:textId="41F740B3" w:rsidR="005753A8" w:rsidRPr="00EC618F" w:rsidRDefault="005753A8" w:rsidP="00D832C8">
      <w:pPr>
        <w:pStyle w:val="Prrafodelista"/>
        <w:numPr>
          <w:ilvl w:val="1"/>
          <w:numId w:val="3"/>
        </w:numPr>
        <w:spacing w:after="0" w:line="240" w:lineRule="auto"/>
        <w:ind w:left="1134" w:right="190" w:hanging="77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C618F">
        <w:rPr>
          <w:rFonts w:ascii="Arial" w:hAnsi="Arial" w:cs="Arial"/>
          <w:b/>
          <w:color w:val="000000" w:themeColor="text1"/>
          <w:sz w:val="24"/>
          <w:szCs w:val="24"/>
        </w:rPr>
        <w:t>De la dictaminación y selección de las Personas Jóvenes Beneficiarias.</w:t>
      </w:r>
    </w:p>
    <w:p w14:paraId="21C0DF84" w14:textId="77777777" w:rsidR="00A200C7" w:rsidRPr="0013585D" w:rsidRDefault="00A200C7" w:rsidP="00342654">
      <w:pPr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285C436" w14:textId="07B8C068" w:rsidR="00A200C7" w:rsidRDefault="00A200C7" w:rsidP="00EA0AA2">
      <w:pPr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0AA2">
        <w:rPr>
          <w:rFonts w:ascii="Arial" w:hAnsi="Arial" w:cs="Arial"/>
          <w:color w:val="000000" w:themeColor="text1"/>
          <w:sz w:val="24"/>
          <w:szCs w:val="24"/>
        </w:rPr>
        <w:t xml:space="preserve">La </w:t>
      </w:r>
      <w:r w:rsidRPr="00EA0AA2">
        <w:rPr>
          <w:rFonts w:ascii="Arial" w:hAnsi="Arial" w:cs="Arial"/>
          <w:b/>
          <w:color w:val="000000" w:themeColor="text1"/>
          <w:sz w:val="24"/>
          <w:szCs w:val="24"/>
        </w:rPr>
        <w:t xml:space="preserve">Instancia Ejecutora </w:t>
      </w:r>
      <w:r w:rsidRPr="00EA0AA2">
        <w:rPr>
          <w:rFonts w:ascii="Arial" w:hAnsi="Arial" w:cs="Arial"/>
          <w:color w:val="000000" w:themeColor="text1"/>
          <w:sz w:val="24"/>
          <w:szCs w:val="24"/>
        </w:rPr>
        <w:t>dictaminará el cumplimiento de los requisitos del</w:t>
      </w:r>
      <w:r w:rsidRPr="00EA0AA2">
        <w:rPr>
          <w:rFonts w:ascii="Arial" w:hAnsi="Arial" w:cs="Arial"/>
          <w:b/>
          <w:color w:val="000000" w:themeColor="text1"/>
          <w:sz w:val="24"/>
          <w:szCs w:val="24"/>
        </w:rPr>
        <w:t xml:space="preserve"> Programa </w:t>
      </w:r>
      <w:r w:rsidRPr="00EA0AA2">
        <w:rPr>
          <w:rFonts w:ascii="Arial" w:hAnsi="Arial" w:cs="Arial"/>
          <w:color w:val="000000" w:themeColor="text1"/>
          <w:sz w:val="24"/>
          <w:szCs w:val="24"/>
        </w:rPr>
        <w:t>por las</w:t>
      </w:r>
      <w:r w:rsidRPr="00EA0AA2">
        <w:rPr>
          <w:rFonts w:ascii="Arial" w:hAnsi="Arial" w:cs="Arial"/>
          <w:b/>
          <w:color w:val="000000" w:themeColor="text1"/>
          <w:sz w:val="24"/>
          <w:szCs w:val="24"/>
        </w:rPr>
        <w:t xml:space="preserve"> Personas Jóvenes </w:t>
      </w:r>
      <w:r w:rsidRPr="00EA0AA2">
        <w:rPr>
          <w:rFonts w:ascii="Arial" w:hAnsi="Arial" w:cs="Arial"/>
          <w:color w:val="000000" w:themeColor="text1"/>
          <w:sz w:val="24"/>
          <w:szCs w:val="24"/>
        </w:rPr>
        <w:t>solicitantes según lo establecido en las presentes</w:t>
      </w:r>
      <w:r w:rsidRPr="00EA0AA2">
        <w:rPr>
          <w:rFonts w:ascii="Arial" w:hAnsi="Arial" w:cs="Arial"/>
          <w:b/>
          <w:color w:val="000000" w:themeColor="text1"/>
          <w:sz w:val="24"/>
          <w:szCs w:val="24"/>
        </w:rPr>
        <w:t xml:space="preserve"> ROP</w:t>
      </w:r>
      <w:r w:rsidRPr="00EA0AA2">
        <w:rPr>
          <w:rFonts w:ascii="Arial" w:hAnsi="Arial" w:cs="Arial"/>
          <w:color w:val="000000" w:themeColor="text1"/>
          <w:sz w:val="24"/>
          <w:szCs w:val="24"/>
        </w:rPr>
        <w:t>, para dar cumplimiento a</w:t>
      </w:r>
      <w:r w:rsidR="007A79A6" w:rsidRPr="00EA0AA2">
        <w:rPr>
          <w:rFonts w:ascii="Arial" w:hAnsi="Arial" w:cs="Arial"/>
          <w:color w:val="000000" w:themeColor="text1"/>
          <w:sz w:val="24"/>
          <w:szCs w:val="24"/>
        </w:rPr>
        <w:t xml:space="preserve"> los</w:t>
      </w:r>
      <w:r w:rsidRPr="00EA0AA2">
        <w:rPr>
          <w:rFonts w:ascii="Arial" w:hAnsi="Arial" w:cs="Arial"/>
          <w:color w:val="000000" w:themeColor="text1"/>
          <w:sz w:val="24"/>
          <w:szCs w:val="24"/>
        </w:rPr>
        <w:t xml:space="preserve"> objetivo</w:t>
      </w:r>
      <w:r w:rsidR="007A79A6" w:rsidRPr="00EA0AA2">
        <w:rPr>
          <w:rFonts w:ascii="Arial" w:hAnsi="Arial" w:cs="Arial"/>
          <w:color w:val="000000" w:themeColor="text1"/>
          <w:sz w:val="24"/>
          <w:szCs w:val="24"/>
        </w:rPr>
        <w:t>s</w:t>
      </w:r>
      <w:r w:rsidRPr="00EA0AA2">
        <w:rPr>
          <w:rFonts w:ascii="Arial" w:hAnsi="Arial" w:cs="Arial"/>
          <w:color w:val="000000" w:themeColor="text1"/>
          <w:sz w:val="24"/>
          <w:szCs w:val="24"/>
        </w:rPr>
        <w:t xml:space="preserve"> y meta del</w:t>
      </w:r>
      <w:r w:rsidRPr="00EA0AA2">
        <w:rPr>
          <w:rFonts w:ascii="Arial" w:hAnsi="Arial" w:cs="Arial"/>
          <w:b/>
          <w:color w:val="000000" w:themeColor="text1"/>
          <w:sz w:val="24"/>
          <w:szCs w:val="24"/>
        </w:rPr>
        <w:t xml:space="preserve"> Programa</w:t>
      </w:r>
      <w:r w:rsidRPr="00EA0AA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5BA06A2" w14:textId="77777777" w:rsidR="00EA0AA2" w:rsidRPr="00EA0AA2" w:rsidRDefault="00EA0AA2" w:rsidP="00EA0AA2">
      <w:pPr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E37FA3D" w14:textId="52E974EA" w:rsidR="007A79A6" w:rsidRPr="00EA0AA2" w:rsidRDefault="007A79A6" w:rsidP="00EA0AA2">
      <w:pPr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0AA2">
        <w:rPr>
          <w:rFonts w:ascii="Arial" w:hAnsi="Arial" w:cs="Arial"/>
          <w:color w:val="000000" w:themeColor="text1"/>
          <w:sz w:val="24"/>
          <w:szCs w:val="24"/>
        </w:rPr>
        <w:t xml:space="preserve">De los expedientes dictaminados procedentes se realizará la selección de las </w:t>
      </w:r>
      <w:r w:rsidRPr="00EA0AA2">
        <w:rPr>
          <w:rFonts w:ascii="Arial" w:hAnsi="Arial" w:cs="Arial"/>
          <w:b/>
          <w:bCs/>
          <w:color w:val="000000" w:themeColor="text1"/>
          <w:sz w:val="24"/>
          <w:szCs w:val="24"/>
        </w:rPr>
        <w:t>Personas Jóvenes Beneficiarias</w:t>
      </w:r>
      <w:r w:rsidRPr="00EA0AA2">
        <w:rPr>
          <w:rFonts w:ascii="Arial" w:hAnsi="Arial" w:cs="Arial"/>
          <w:color w:val="000000" w:themeColor="text1"/>
          <w:sz w:val="24"/>
          <w:szCs w:val="24"/>
        </w:rPr>
        <w:t xml:space="preserve">, observando el numeral </w:t>
      </w:r>
      <w:r w:rsidR="00351A29">
        <w:rPr>
          <w:rFonts w:ascii="Arial" w:hAnsi="Arial" w:cs="Arial"/>
          <w:color w:val="000000" w:themeColor="text1"/>
          <w:sz w:val="24"/>
          <w:szCs w:val="24"/>
        </w:rPr>
        <w:t>2.7.4</w:t>
      </w:r>
      <w:r w:rsidRPr="00EA0AA2">
        <w:rPr>
          <w:rFonts w:ascii="Arial" w:hAnsi="Arial" w:cs="Arial"/>
          <w:color w:val="000000" w:themeColor="text1"/>
          <w:sz w:val="24"/>
          <w:szCs w:val="24"/>
        </w:rPr>
        <w:t xml:space="preserve"> de las presentes </w:t>
      </w:r>
      <w:r w:rsidRPr="00EA0AA2">
        <w:rPr>
          <w:rFonts w:ascii="Arial" w:hAnsi="Arial" w:cs="Arial"/>
          <w:b/>
          <w:bCs/>
          <w:color w:val="000000" w:themeColor="text1"/>
          <w:sz w:val="24"/>
          <w:szCs w:val="24"/>
        </w:rPr>
        <w:t>ROP.</w:t>
      </w:r>
    </w:p>
    <w:p w14:paraId="4579EA18" w14:textId="77777777" w:rsidR="00A200C7" w:rsidRPr="0013585D" w:rsidRDefault="00A200C7" w:rsidP="00342654">
      <w:pPr>
        <w:spacing w:after="0" w:line="240" w:lineRule="auto"/>
        <w:ind w:right="19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EC2BEF2" w14:textId="5FFCEC32" w:rsidR="005753A8" w:rsidRPr="00EC618F" w:rsidRDefault="005753A8" w:rsidP="00D832C8">
      <w:pPr>
        <w:pStyle w:val="Prrafodelista"/>
        <w:numPr>
          <w:ilvl w:val="1"/>
          <w:numId w:val="3"/>
        </w:numPr>
        <w:spacing w:after="0" w:line="240" w:lineRule="auto"/>
        <w:ind w:left="1134" w:right="190" w:hanging="77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C618F">
        <w:rPr>
          <w:rFonts w:ascii="Arial" w:hAnsi="Arial" w:cs="Arial"/>
          <w:b/>
          <w:color w:val="000000" w:themeColor="text1"/>
          <w:sz w:val="24"/>
          <w:szCs w:val="24"/>
        </w:rPr>
        <w:t>De la notificación y entrega de la Tarjeta Joven</w:t>
      </w:r>
    </w:p>
    <w:p w14:paraId="4DA9864D" w14:textId="77777777" w:rsidR="00A200C7" w:rsidRPr="0013585D" w:rsidRDefault="00A200C7" w:rsidP="00342654">
      <w:pPr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D9D8D87" w14:textId="15527697" w:rsidR="00A200C7" w:rsidRPr="00EA0AA2" w:rsidRDefault="00A200C7" w:rsidP="00EA0AA2">
      <w:pPr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0AA2">
        <w:rPr>
          <w:rFonts w:ascii="Arial" w:hAnsi="Arial" w:cs="Arial"/>
          <w:color w:val="000000" w:themeColor="text1"/>
          <w:sz w:val="24"/>
          <w:szCs w:val="24"/>
        </w:rPr>
        <w:t>En caso que la</w:t>
      </w:r>
      <w:r w:rsidRPr="00EA0AA2">
        <w:rPr>
          <w:rFonts w:ascii="Arial" w:hAnsi="Arial" w:cs="Arial"/>
          <w:b/>
          <w:color w:val="000000" w:themeColor="text1"/>
          <w:sz w:val="24"/>
          <w:szCs w:val="24"/>
        </w:rPr>
        <w:t xml:space="preserve"> Persona Joven </w:t>
      </w:r>
      <w:r w:rsidRPr="00EA0AA2">
        <w:rPr>
          <w:rFonts w:ascii="Arial" w:hAnsi="Arial" w:cs="Arial"/>
          <w:color w:val="000000" w:themeColor="text1"/>
          <w:sz w:val="24"/>
          <w:szCs w:val="24"/>
        </w:rPr>
        <w:t>sea seleccionada, la</w:t>
      </w:r>
      <w:r w:rsidRPr="00EA0AA2">
        <w:rPr>
          <w:rFonts w:ascii="Arial" w:hAnsi="Arial" w:cs="Arial"/>
          <w:b/>
          <w:color w:val="000000" w:themeColor="text1"/>
          <w:sz w:val="24"/>
          <w:szCs w:val="24"/>
        </w:rPr>
        <w:t xml:space="preserve"> Instancia Ejecutora </w:t>
      </w:r>
      <w:r w:rsidRPr="00EA0AA2">
        <w:rPr>
          <w:rFonts w:ascii="Arial" w:hAnsi="Arial" w:cs="Arial"/>
          <w:color w:val="000000" w:themeColor="text1"/>
          <w:sz w:val="24"/>
          <w:szCs w:val="24"/>
        </w:rPr>
        <w:t>notificará su incorporación</w:t>
      </w:r>
      <w:r w:rsidRPr="00EA0AA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EA0AA2">
        <w:rPr>
          <w:rFonts w:ascii="Arial" w:hAnsi="Arial" w:cs="Arial"/>
          <w:color w:val="000000" w:themeColor="text1"/>
          <w:sz w:val="24"/>
          <w:szCs w:val="24"/>
        </w:rPr>
        <w:t>al</w:t>
      </w:r>
      <w:r w:rsidRPr="00EA0AA2">
        <w:rPr>
          <w:rFonts w:ascii="Arial" w:hAnsi="Arial" w:cs="Arial"/>
          <w:b/>
          <w:color w:val="000000" w:themeColor="text1"/>
          <w:sz w:val="24"/>
          <w:szCs w:val="24"/>
        </w:rPr>
        <w:t xml:space="preserve"> Programa </w:t>
      </w:r>
      <w:r w:rsidRPr="00EA0AA2">
        <w:rPr>
          <w:rFonts w:ascii="Arial" w:hAnsi="Arial" w:cs="Arial"/>
          <w:color w:val="000000" w:themeColor="text1"/>
          <w:sz w:val="24"/>
          <w:szCs w:val="24"/>
        </w:rPr>
        <w:t xml:space="preserve">mediante el mismo mecanismo de registro, notificándoles </w:t>
      </w:r>
      <w:r w:rsidRPr="00884F6F">
        <w:rPr>
          <w:rFonts w:ascii="Arial" w:hAnsi="Arial" w:cs="Arial"/>
          <w:sz w:val="24"/>
          <w:szCs w:val="24"/>
        </w:rPr>
        <w:t>d</w:t>
      </w:r>
      <w:r w:rsidR="003421BF" w:rsidRPr="00884F6F">
        <w:rPr>
          <w:rFonts w:ascii="Arial" w:hAnsi="Arial" w:cs="Arial"/>
          <w:sz w:val="24"/>
          <w:szCs w:val="24"/>
        </w:rPr>
        <w:t>ó</w:t>
      </w:r>
      <w:r w:rsidRPr="00884F6F">
        <w:rPr>
          <w:rFonts w:ascii="Arial" w:hAnsi="Arial" w:cs="Arial"/>
          <w:sz w:val="24"/>
          <w:szCs w:val="24"/>
        </w:rPr>
        <w:t>nde y cu</w:t>
      </w:r>
      <w:r w:rsidR="003421BF" w:rsidRPr="00884F6F">
        <w:rPr>
          <w:rFonts w:ascii="Arial" w:hAnsi="Arial" w:cs="Arial"/>
          <w:sz w:val="24"/>
          <w:szCs w:val="24"/>
        </w:rPr>
        <w:t>á</w:t>
      </w:r>
      <w:r w:rsidRPr="00884F6F">
        <w:rPr>
          <w:rFonts w:ascii="Arial" w:hAnsi="Arial" w:cs="Arial"/>
          <w:sz w:val="24"/>
          <w:szCs w:val="24"/>
        </w:rPr>
        <w:t>ndo</w:t>
      </w:r>
      <w:r w:rsidR="007A79A6" w:rsidRPr="00884F6F">
        <w:rPr>
          <w:rFonts w:ascii="Arial" w:hAnsi="Arial" w:cs="Arial"/>
          <w:sz w:val="24"/>
          <w:szCs w:val="24"/>
        </w:rPr>
        <w:t xml:space="preserve"> de </w:t>
      </w:r>
      <w:r w:rsidR="007A79A6" w:rsidRPr="00EA0AA2">
        <w:rPr>
          <w:rFonts w:ascii="Arial" w:hAnsi="Arial" w:cs="Arial"/>
          <w:color w:val="000000" w:themeColor="text1"/>
          <w:sz w:val="24"/>
          <w:szCs w:val="24"/>
        </w:rPr>
        <w:t>manera personal</w:t>
      </w:r>
      <w:r w:rsidR="001A21B0" w:rsidRPr="00EA0AA2">
        <w:rPr>
          <w:rFonts w:ascii="Arial" w:hAnsi="Arial" w:cs="Arial"/>
          <w:color w:val="000000" w:themeColor="text1"/>
          <w:sz w:val="24"/>
          <w:szCs w:val="24"/>
        </w:rPr>
        <w:t xml:space="preserve"> deberán </w:t>
      </w:r>
      <w:r w:rsidR="005D412D" w:rsidRPr="00EA0AA2">
        <w:rPr>
          <w:rFonts w:ascii="Arial" w:hAnsi="Arial" w:cs="Arial"/>
          <w:color w:val="000000" w:themeColor="text1"/>
          <w:sz w:val="24"/>
          <w:szCs w:val="24"/>
        </w:rPr>
        <w:t>acudir a</w:t>
      </w:r>
      <w:r w:rsidR="001A21B0" w:rsidRPr="00EA0AA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A0AA2">
        <w:rPr>
          <w:rFonts w:ascii="Arial" w:hAnsi="Arial" w:cs="Arial"/>
          <w:color w:val="000000" w:themeColor="text1"/>
          <w:sz w:val="24"/>
          <w:szCs w:val="24"/>
        </w:rPr>
        <w:t xml:space="preserve">recibir su </w:t>
      </w:r>
      <w:r w:rsidRPr="00EA0AA2">
        <w:rPr>
          <w:rFonts w:ascii="Arial" w:hAnsi="Arial" w:cs="Arial"/>
          <w:b/>
          <w:color w:val="000000" w:themeColor="text1"/>
          <w:sz w:val="24"/>
          <w:szCs w:val="24"/>
        </w:rPr>
        <w:t>Tarjeta Joven</w:t>
      </w:r>
      <w:r w:rsidR="009F3A4E" w:rsidRPr="00EA0AA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4FE33A0" w14:textId="77777777" w:rsidR="00A200C7" w:rsidRPr="0013585D" w:rsidRDefault="00A200C7" w:rsidP="00342654">
      <w:pPr>
        <w:spacing w:after="0" w:line="240" w:lineRule="auto"/>
        <w:ind w:right="19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E39CE87" w14:textId="35120BCC" w:rsidR="00DA5BEA" w:rsidRPr="00EC618F" w:rsidRDefault="00DA5BEA" w:rsidP="00D832C8">
      <w:pPr>
        <w:pStyle w:val="Prrafodelista"/>
        <w:numPr>
          <w:ilvl w:val="1"/>
          <w:numId w:val="3"/>
        </w:numPr>
        <w:spacing w:after="0" w:line="240" w:lineRule="auto"/>
        <w:ind w:left="1134" w:right="190" w:hanging="77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C618F">
        <w:rPr>
          <w:rFonts w:ascii="Arial" w:hAnsi="Arial" w:cs="Arial"/>
          <w:b/>
          <w:color w:val="000000" w:themeColor="text1"/>
          <w:sz w:val="24"/>
          <w:szCs w:val="24"/>
        </w:rPr>
        <w:t>Seguimiento del Programa.</w:t>
      </w:r>
    </w:p>
    <w:p w14:paraId="7FA55ADF" w14:textId="77777777" w:rsidR="005A07F5" w:rsidRPr="007C300B" w:rsidRDefault="005A07F5" w:rsidP="007C300B">
      <w:pPr>
        <w:spacing w:after="0" w:line="240" w:lineRule="auto"/>
        <w:ind w:right="19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6E92A94" w14:textId="780754A3" w:rsidR="00A6018A" w:rsidRPr="00EA0AA2" w:rsidRDefault="00DA5BEA" w:rsidP="00EA0AA2">
      <w:pPr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0AA2">
        <w:rPr>
          <w:rFonts w:ascii="Arial" w:hAnsi="Arial" w:cs="Arial"/>
          <w:color w:val="000000" w:themeColor="text1"/>
          <w:sz w:val="24"/>
          <w:szCs w:val="24"/>
        </w:rPr>
        <w:t xml:space="preserve">La </w:t>
      </w:r>
      <w:r w:rsidRPr="00EA0AA2">
        <w:rPr>
          <w:rFonts w:ascii="Arial" w:hAnsi="Arial" w:cs="Arial"/>
          <w:b/>
          <w:color w:val="000000" w:themeColor="text1"/>
          <w:sz w:val="24"/>
          <w:szCs w:val="24"/>
        </w:rPr>
        <w:t>Instancia Ejecutora</w:t>
      </w:r>
      <w:r w:rsidRPr="00EA0AA2">
        <w:rPr>
          <w:rFonts w:ascii="Arial" w:hAnsi="Arial" w:cs="Arial"/>
          <w:color w:val="000000" w:themeColor="text1"/>
          <w:sz w:val="24"/>
          <w:szCs w:val="24"/>
        </w:rPr>
        <w:t xml:space="preserve"> llevará a cabo una </w:t>
      </w:r>
      <w:r w:rsidRPr="00EA0AA2">
        <w:rPr>
          <w:rFonts w:ascii="Arial" w:hAnsi="Arial" w:cs="Arial"/>
          <w:b/>
          <w:color w:val="000000" w:themeColor="text1"/>
          <w:sz w:val="24"/>
          <w:szCs w:val="24"/>
        </w:rPr>
        <w:t>Encuesta de Satisfacción</w:t>
      </w:r>
      <w:r w:rsidRPr="00EA0AA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A3168" w:rsidRPr="00A22E49">
        <w:rPr>
          <w:rFonts w:ascii="Arial" w:hAnsi="Arial" w:cs="Arial"/>
          <w:color w:val="000000" w:themeColor="text1"/>
          <w:sz w:val="24"/>
          <w:szCs w:val="24"/>
        </w:rPr>
        <w:t>(Anexo 4)</w:t>
      </w:r>
      <w:r w:rsidR="00FA3168" w:rsidRPr="00EA0AA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A0AA2">
        <w:rPr>
          <w:rFonts w:ascii="Arial" w:hAnsi="Arial" w:cs="Arial"/>
          <w:color w:val="000000" w:themeColor="text1"/>
          <w:sz w:val="24"/>
          <w:szCs w:val="24"/>
        </w:rPr>
        <w:t xml:space="preserve">con la finalidad de recabar información sobre la valoración general del </w:t>
      </w:r>
      <w:r w:rsidRPr="00EA0AA2">
        <w:rPr>
          <w:rFonts w:ascii="Arial" w:hAnsi="Arial" w:cs="Arial"/>
          <w:b/>
          <w:color w:val="000000" w:themeColor="text1"/>
          <w:sz w:val="24"/>
          <w:szCs w:val="24"/>
        </w:rPr>
        <w:t>Programa</w:t>
      </w:r>
      <w:r w:rsidRPr="00EA0AA2">
        <w:rPr>
          <w:rFonts w:ascii="Arial" w:hAnsi="Arial" w:cs="Arial"/>
          <w:color w:val="000000" w:themeColor="text1"/>
          <w:sz w:val="24"/>
          <w:szCs w:val="24"/>
        </w:rPr>
        <w:t xml:space="preserve">, y a su vez, detectar áreas de mejora del mismo. </w:t>
      </w:r>
      <w:r w:rsidR="00FA3168" w:rsidRPr="00EA0AA2">
        <w:rPr>
          <w:rFonts w:ascii="Arial" w:hAnsi="Arial" w:cs="Arial"/>
          <w:color w:val="000000" w:themeColor="text1"/>
          <w:sz w:val="24"/>
          <w:szCs w:val="24"/>
        </w:rPr>
        <w:t xml:space="preserve">El formato de encuesta será aprobado por la </w:t>
      </w:r>
      <w:r w:rsidR="00FA3168" w:rsidRPr="00EA0AA2">
        <w:rPr>
          <w:rFonts w:ascii="Arial" w:hAnsi="Arial" w:cs="Arial"/>
          <w:b/>
          <w:color w:val="000000" w:themeColor="text1"/>
          <w:sz w:val="24"/>
          <w:szCs w:val="24"/>
        </w:rPr>
        <w:t>Instancia Normativa</w:t>
      </w:r>
      <w:r w:rsidR="00FA3168" w:rsidRPr="00EA0AA2">
        <w:rPr>
          <w:rFonts w:ascii="Arial" w:hAnsi="Arial" w:cs="Arial"/>
          <w:color w:val="000000" w:themeColor="text1"/>
          <w:sz w:val="24"/>
          <w:szCs w:val="24"/>
        </w:rPr>
        <w:t xml:space="preserve"> del </w:t>
      </w:r>
      <w:r w:rsidR="00FA3168" w:rsidRPr="00EA0AA2">
        <w:rPr>
          <w:rFonts w:ascii="Arial" w:hAnsi="Arial" w:cs="Arial"/>
          <w:b/>
          <w:color w:val="000000" w:themeColor="text1"/>
          <w:sz w:val="24"/>
          <w:szCs w:val="24"/>
        </w:rPr>
        <w:t>Programa</w:t>
      </w:r>
      <w:r w:rsidR="00FA3168" w:rsidRPr="00EA0AA2">
        <w:rPr>
          <w:rFonts w:ascii="Arial" w:hAnsi="Arial" w:cs="Arial"/>
          <w:color w:val="000000" w:themeColor="text1"/>
          <w:sz w:val="24"/>
          <w:szCs w:val="24"/>
        </w:rPr>
        <w:t xml:space="preserve">, esta encuesta servirá como una herramienta de evaluación del </w:t>
      </w:r>
      <w:r w:rsidR="00FA3168" w:rsidRPr="00EA0AA2">
        <w:rPr>
          <w:rFonts w:ascii="Arial" w:hAnsi="Arial" w:cs="Arial"/>
          <w:b/>
          <w:color w:val="000000" w:themeColor="text1"/>
          <w:sz w:val="24"/>
          <w:szCs w:val="24"/>
        </w:rPr>
        <w:t>Programa</w:t>
      </w:r>
      <w:r w:rsidR="007C300B" w:rsidRPr="00EA0AA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C46F384" w14:textId="77777777" w:rsidR="007C300B" w:rsidRPr="0013585D" w:rsidRDefault="007C300B" w:rsidP="00342654">
      <w:pPr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F4801FF" w14:textId="6236E1BF" w:rsidR="00F12B2D" w:rsidRPr="00EC618F" w:rsidRDefault="00F12B2D" w:rsidP="00D832C8">
      <w:pPr>
        <w:pStyle w:val="Prrafodelista"/>
        <w:numPr>
          <w:ilvl w:val="1"/>
          <w:numId w:val="3"/>
        </w:numPr>
        <w:spacing w:after="0" w:line="240" w:lineRule="auto"/>
        <w:ind w:left="1134" w:right="190" w:hanging="774"/>
        <w:jc w:val="both"/>
        <w:rPr>
          <w:rFonts w:ascii="Arial" w:hAnsi="Arial" w:cs="Arial"/>
          <w:b/>
          <w:sz w:val="24"/>
          <w:szCs w:val="24"/>
        </w:rPr>
      </w:pPr>
      <w:r w:rsidRPr="00EC618F">
        <w:rPr>
          <w:rFonts w:ascii="Arial" w:hAnsi="Arial" w:cs="Arial"/>
          <w:b/>
          <w:sz w:val="24"/>
          <w:szCs w:val="24"/>
        </w:rPr>
        <w:t xml:space="preserve">Convenios. </w:t>
      </w:r>
    </w:p>
    <w:p w14:paraId="74861EB4" w14:textId="77777777" w:rsidR="00F12B2D" w:rsidRPr="0013585D" w:rsidRDefault="00F12B2D" w:rsidP="00342654">
      <w:pPr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520C43F0" w14:textId="7DFAA6D9" w:rsidR="002F0BB2" w:rsidRPr="00EA0AA2" w:rsidRDefault="00F12B2D" w:rsidP="00EA0AA2">
      <w:pPr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  <w:r w:rsidRPr="00884F6F">
        <w:rPr>
          <w:rFonts w:ascii="Arial" w:hAnsi="Arial" w:cs="Arial"/>
          <w:bCs/>
          <w:sz w:val="24"/>
          <w:szCs w:val="24"/>
        </w:rPr>
        <w:t>El</w:t>
      </w:r>
      <w:r w:rsidRPr="00884F6F">
        <w:rPr>
          <w:rFonts w:ascii="Arial" w:hAnsi="Arial" w:cs="Arial"/>
          <w:b/>
          <w:sz w:val="24"/>
          <w:szCs w:val="24"/>
        </w:rPr>
        <w:t xml:space="preserve"> </w:t>
      </w:r>
      <w:r w:rsidRPr="00EA0AA2">
        <w:rPr>
          <w:rFonts w:ascii="Arial" w:hAnsi="Arial" w:cs="Arial"/>
          <w:b/>
          <w:sz w:val="24"/>
          <w:szCs w:val="24"/>
        </w:rPr>
        <w:t xml:space="preserve">INJEO, </w:t>
      </w:r>
      <w:r w:rsidRPr="00EA0AA2">
        <w:rPr>
          <w:rFonts w:ascii="Arial" w:hAnsi="Arial" w:cs="Arial"/>
          <w:bCs/>
          <w:sz w:val="24"/>
          <w:szCs w:val="24"/>
        </w:rPr>
        <w:t xml:space="preserve">con fundamento en los artículos 6 fracción X y 15 fracción I de la Ley que </w:t>
      </w:r>
      <w:r w:rsidR="00646D1F" w:rsidRPr="00884F6F">
        <w:rPr>
          <w:rFonts w:ascii="Arial" w:hAnsi="Arial" w:cs="Arial"/>
          <w:bCs/>
          <w:sz w:val="24"/>
          <w:szCs w:val="24"/>
        </w:rPr>
        <w:t>c</w:t>
      </w:r>
      <w:r w:rsidRPr="00884F6F">
        <w:rPr>
          <w:rFonts w:ascii="Arial" w:hAnsi="Arial" w:cs="Arial"/>
          <w:bCs/>
          <w:sz w:val="24"/>
          <w:szCs w:val="24"/>
        </w:rPr>
        <w:t>r</w:t>
      </w:r>
      <w:r w:rsidRPr="00EA0AA2">
        <w:rPr>
          <w:rFonts w:ascii="Arial" w:hAnsi="Arial" w:cs="Arial"/>
          <w:bCs/>
          <w:sz w:val="24"/>
          <w:szCs w:val="24"/>
        </w:rPr>
        <w:t xml:space="preserve">ea el Instituto de la Juventud del Estado de Oaxaca, celebrará los convenios necesarios con el fin de que los </w:t>
      </w:r>
      <w:r w:rsidRPr="00EA0AA2">
        <w:rPr>
          <w:rFonts w:ascii="Arial" w:hAnsi="Arial" w:cs="Arial"/>
          <w:b/>
          <w:sz w:val="24"/>
          <w:szCs w:val="24"/>
        </w:rPr>
        <w:t>Establecimientos Participantes</w:t>
      </w:r>
      <w:r w:rsidRPr="00EA0AA2">
        <w:rPr>
          <w:rFonts w:ascii="Arial" w:hAnsi="Arial" w:cs="Arial"/>
          <w:bCs/>
          <w:sz w:val="24"/>
          <w:szCs w:val="24"/>
        </w:rPr>
        <w:t xml:space="preserve"> brinden a las </w:t>
      </w:r>
      <w:r w:rsidRPr="00EA0AA2">
        <w:rPr>
          <w:rFonts w:ascii="Arial" w:hAnsi="Arial" w:cs="Arial"/>
          <w:b/>
          <w:sz w:val="24"/>
          <w:szCs w:val="24"/>
        </w:rPr>
        <w:t>Personas Jóvenes Beneficiarias</w:t>
      </w:r>
      <w:r w:rsidRPr="00EA0AA2">
        <w:rPr>
          <w:rFonts w:ascii="Arial" w:hAnsi="Arial" w:cs="Arial"/>
          <w:bCs/>
          <w:sz w:val="24"/>
          <w:szCs w:val="24"/>
        </w:rPr>
        <w:t xml:space="preserve">, canje de saldo y descuentos en la adquisición de bienes y servicios, conforme se ejecute el </w:t>
      </w:r>
      <w:r w:rsidRPr="00EA0AA2">
        <w:rPr>
          <w:rFonts w:ascii="Arial" w:hAnsi="Arial" w:cs="Arial"/>
          <w:b/>
          <w:sz w:val="24"/>
          <w:szCs w:val="24"/>
        </w:rPr>
        <w:t>Programa</w:t>
      </w:r>
      <w:r w:rsidRPr="00EA0AA2">
        <w:rPr>
          <w:rFonts w:ascii="Arial" w:hAnsi="Arial" w:cs="Arial"/>
          <w:bCs/>
          <w:sz w:val="24"/>
          <w:szCs w:val="24"/>
        </w:rPr>
        <w:t>.</w:t>
      </w:r>
    </w:p>
    <w:p w14:paraId="449DF627" w14:textId="77777777" w:rsidR="008479E2" w:rsidRPr="0013585D" w:rsidRDefault="008479E2" w:rsidP="00342654">
      <w:pPr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</w:p>
    <w:p w14:paraId="709A0957" w14:textId="60FC282B" w:rsidR="008479E2" w:rsidRPr="00EA0AA2" w:rsidRDefault="008479E2" w:rsidP="00EA0AA2">
      <w:pPr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  <w:r w:rsidRPr="00EA0AA2">
        <w:rPr>
          <w:rFonts w:ascii="Arial" w:hAnsi="Arial" w:cs="Arial"/>
          <w:bCs/>
          <w:sz w:val="24"/>
          <w:szCs w:val="24"/>
        </w:rPr>
        <w:t>Los convenios celebrados deberán apegarse a lo establecido en la Ley de Responsabilidades Administrativas del Estado y Municipios de Oaxaca y demás normatividad aplicable.</w:t>
      </w:r>
    </w:p>
    <w:p w14:paraId="0CE33AEB" w14:textId="77777777" w:rsidR="00F12B2D" w:rsidRPr="0013585D" w:rsidRDefault="00F12B2D" w:rsidP="00342654">
      <w:pPr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</w:p>
    <w:p w14:paraId="7631B5F8" w14:textId="75E1976D" w:rsidR="00A200C7" w:rsidRPr="00EC618F" w:rsidRDefault="00DA5BEA" w:rsidP="00D832C8">
      <w:pPr>
        <w:pStyle w:val="Prrafodelista"/>
        <w:numPr>
          <w:ilvl w:val="0"/>
          <w:numId w:val="3"/>
        </w:numPr>
        <w:spacing w:after="0" w:line="240" w:lineRule="auto"/>
        <w:ind w:left="567" w:right="190" w:hanging="567"/>
        <w:jc w:val="both"/>
        <w:rPr>
          <w:rFonts w:ascii="Arial" w:hAnsi="Arial" w:cs="Arial"/>
          <w:b/>
          <w:sz w:val="24"/>
          <w:szCs w:val="24"/>
        </w:rPr>
      </w:pPr>
      <w:r w:rsidRPr="00EC618F">
        <w:rPr>
          <w:rFonts w:ascii="Arial" w:hAnsi="Arial" w:cs="Arial"/>
          <w:b/>
          <w:sz w:val="24"/>
          <w:szCs w:val="24"/>
        </w:rPr>
        <w:t>PADRÓN DEL PROGRAMA.</w:t>
      </w:r>
    </w:p>
    <w:p w14:paraId="0D1E68BE" w14:textId="77777777" w:rsidR="00DA5BEA" w:rsidRPr="0013585D" w:rsidRDefault="00DA5BEA" w:rsidP="00342654">
      <w:pPr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31A1C0D" w14:textId="342E0639" w:rsidR="00DA5BEA" w:rsidRPr="00EA0AA2" w:rsidRDefault="00DA5BEA" w:rsidP="00EA0AA2">
      <w:pPr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0AA2">
        <w:rPr>
          <w:rFonts w:ascii="Arial" w:hAnsi="Arial" w:cs="Arial"/>
          <w:color w:val="000000" w:themeColor="text1"/>
          <w:sz w:val="24"/>
          <w:szCs w:val="24"/>
        </w:rPr>
        <w:t xml:space="preserve">La </w:t>
      </w:r>
      <w:r w:rsidRPr="00EA0AA2">
        <w:rPr>
          <w:rFonts w:ascii="Arial" w:hAnsi="Arial" w:cs="Arial"/>
          <w:b/>
          <w:color w:val="000000" w:themeColor="text1"/>
          <w:sz w:val="24"/>
          <w:szCs w:val="24"/>
        </w:rPr>
        <w:t>Instancia Ejecutora</w:t>
      </w:r>
      <w:r w:rsidRPr="00EA0AA2">
        <w:rPr>
          <w:rFonts w:ascii="Arial" w:hAnsi="Arial" w:cs="Arial"/>
          <w:color w:val="000000" w:themeColor="text1"/>
          <w:sz w:val="24"/>
          <w:szCs w:val="24"/>
        </w:rPr>
        <w:t xml:space="preserve"> integrará </w:t>
      </w:r>
      <w:r w:rsidR="00E52773" w:rsidRPr="00EA0AA2">
        <w:rPr>
          <w:rFonts w:ascii="Arial" w:hAnsi="Arial" w:cs="Arial"/>
          <w:color w:val="000000" w:themeColor="text1"/>
          <w:sz w:val="24"/>
          <w:szCs w:val="24"/>
        </w:rPr>
        <w:t>la información correspondiente al</w:t>
      </w:r>
      <w:r w:rsidRPr="00EA0AA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A0AA2">
        <w:rPr>
          <w:rFonts w:ascii="Arial" w:hAnsi="Arial" w:cs="Arial"/>
          <w:b/>
          <w:color w:val="000000" w:themeColor="text1"/>
          <w:sz w:val="24"/>
          <w:szCs w:val="24"/>
        </w:rPr>
        <w:t xml:space="preserve">Padrón </w:t>
      </w:r>
      <w:r w:rsidRPr="00EA0AA2">
        <w:rPr>
          <w:rFonts w:ascii="Arial" w:hAnsi="Arial" w:cs="Arial"/>
          <w:b/>
          <w:bCs/>
          <w:color w:val="000000" w:themeColor="text1"/>
          <w:sz w:val="24"/>
          <w:szCs w:val="24"/>
        </w:rPr>
        <w:t>del</w:t>
      </w:r>
      <w:r w:rsidRPr="00EA0AA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A0AA2">
        <w:rPr>
          <w:rFonts w:ascii="Arial" w:hAnsi="Arial" w:cs="Arial"/>
          <w:b/>
          <w:color w:val="000000" w:themeColor="text1"/>
          <w:sz w:val="24"/>
          <w:szCs w:val="24"/>
        </w:rPr>
        <w:t>Programa</w:t>
      </w:r>
      <w:r w:rsidR="00E52773" w:rsidRPr="00EA0AA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52773" w:rsidRPr="00EA0AA2">
        <w:rPr>
          <w:rFonts w:ascii="Arial" w:hAnsi="Arial" w:cs="Arial"/>
          <w:bCs/>
          <w:color w:val="000000" w:themeColor="text1"/>
          <w:sz w:val="24"/>
          <w:szCs w:val="24"/>
        </w:rPr>
        <w:t>por medio</w:t>
      </w:r>
      <w:r w:rsidR="00E52773" w:rsidRPr="00EA0AA2">
        <w:rPr>
          <w:rFonts w:ascii="Arial" w:hAnsi="Arial" w:cs="Arial"/>
          <w:color w:val="000000" w:themeColor="text1"/>
          <w:sz w:val="24"/>
          <w:szCs w:val="24"/>
        </w:rPr>
        <w:t xml:space="preserve"> de la </w:t>
      </w:r>
      <w:r w:rsidR="00E52773" w:rsidRPr="00EA0AA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Plataforma del Programa, </w:t>
      </w:r>
      <w:r w:rsidR="00E52773" w:rsidRPr="00EA0AA2">
        <w:rPr>
          <w:rFonts w:ascii="Arial" w:hAnsi="Arial" w:cs="Arial"/>
          <w:color w:val="000000" w:themeColor="text1"/>
          <w:sz w:val="24"/>
          <w:szCs w:val="24"/>
        </w:rPr>
        <w:t xml:space="preserve">notificando a la </w:t>
      </w:r>
      <w:r w:rsidR="00E52773" w:rsidRPr="00EA0AA2">
        <w:rPr>
          <w:rFonts w:ascii="Arial" w:hAnsi="Arial" w:cs="Arial"/>
          <w:b/>
          <w:bCs/>
          <w:color w:val="000000" w:themeColor="text1"/>
          <w:sz w:val="24"/>
          <w:szCs w:val="24"/>
        </w:rPr>
        <w:t>ITPUB</w:t>
      </w:r>
      <w:r w:rsidR="00E52773" w:rsidRPr="00EA0AA2">
        <w:rPr>
          <w:rFonts w:ascii="Arial" w:hAnsi="Arial" w:cs="Arial"/>
          <w:color w:val="000000" w:themeColor="text1"/>
          <w:sz w:val="24"/>
          <w:szCs w:val="24"/>
        </w:rPr>
        <w:t xml:space="preserve"> cuando esta deba ser incorporada al </w:t>
      </w:r>
      <w:r w:rsidR="00E52773" w:rsidRPr="00EA0AA2">
        <w:rPr>
          <w:rFonts w:ascii="Arial" w:hAnsi="Arial" w:cs="Arial"/>
          <w:b/>
          <w:bCs/>
          <w:color w:val="000000" w:themeColor="text1"/>
          <w:sz w:val="24"/>
          <w:szCs w:val="24"/>
        </w:rPr>
        <w:t>Padrón Único de Beneficiarios</w:t>
      </w:r>
      <w:r w:rsidR="00E52773" w:rsidRPr="00EA0AA2">
        <w:rPr>
          <w:rFonts w:ascii="Arial" w:hAnsi="Arial" w:cs="Arial"/>
          <w:color w:val="000000" w:themeColor="text1"/>
          <w:sz w:val="24"/>
          <w:szCs w:val="24"/>
        </w:rPr>
        <w:t xml:space="preserve">; publicando la información conforme al </w:t>
      </w:r>
      <w:r w:rsidR="00E52773" w:rsidRPr="00EA0AA2">
        <w:rPr>
          <w:rFonts w:ascii="Arial" w:hAnsi="Arial" w:cs="Arial"/>
          <w:b/>
          <w:bCs/>
          <w:color w:val="000000" w:themeColor="text1"/>
          <w:sz w:val="24"/>
          <w:szCs w:val="24"/>
        </w:rPr>
        <w:t>Marco Normativo de Transparencia</w:t>
      </w:r>
      <w:r w:rsidR="00E52773" w:rsidRPr="00EA0AA2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</w:p>
    <w:p w14:paraId="222C467E" w14:textId="17990533" w:rsidR="00E52773" w:rsidRPr="0013585D" w:rsidRDefault="00E52773" w:rsidP="00342654">
      <w:pPr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7DC3A65" w14:textId="5F020B49" w:rsidR="00E52773" w:rsidRPr="00EA0AA2" w:rsidRDefault="00E52773" w:rsidP="00EA0AA2">
      <w:pPr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0AA2">
        <w:rPr>
          <w:rFonts w:ascii="Arial" w:hAnsi="Arial" w:cs="Arial"/>
          <w:color w:val="000000" w:themeColor="text1"/>
          <w:sz w:val="24"/>
          <w:szCs w:val="24"/>
        </w:rPr>
        <w:t xml:space="preserve">El </w:t>
      </w:r>
      <w:r w:rsidRPr="00EA0AA2">
        <w:rPr>
          <w:rFonts w:ascii="Arial" w:hAnsi="Arial" w:cs="Arial"/>
          <w:b/>
          <w:bCs/>
          <w:color w:val="000000" w:themeColor="text1"/>
          <w:sz w:val="24"/>
          <w:szCs w:val="24"/>
        </w:rPr>
        <w:t>Padrón del Programa</w:t>
      </w:r>
      <w:r w:rsidRPr="00EA0AA2">
        <w:rPr>
          <w:rFonts w:ascii="Arial" w:hAnsi="Arial" w:cs="Arial"/>
          <w:color w:val="000000" w:themeColor="text1"/>
          <w:sz w:val="24"/>
          <w:szCs w:val="24"/>
        </w:rPr>
        <w:t xml:space="preserve"> será conservado y manejado por la </w:t>
      </w:r>
      <w:r w:rsidRPr="00EA0AA2">
        <w:rPr>
          <w:rFonts w:ascii="Arial" w:hAnsi="Arial" w:cs="Arial"/>
          <w:b/>
          <w:bCs/>
          <w:color w:val="000000" w:themeColor="text1"/>
          <w:sz w:val="24"/>
          <w:szCs w:val="24"/>
        </w:rPr>
        <w:t>Instancia Ejecutora</w:t>
      </w:r>
      <w:r w:rsidRPr="00EA0AA2">
        <w:rPr>
          <w:rFonts w:ascii="Arial" w:hAnsi="Arial" w:cs="Arial"/>
          <w:color w:val="000000" w:themeColor="text1"/>
          <w:sz w:val="24"/>
          <w:szCs w:val="24"/>
        </w:rPr>
        <w:t xml:space="preserve"> y la </w:t>
      </w:r>
      <w:r w:rsidRPr="00EA0AA2">
        <w:rPr>
          <w:rFonts w:ascii="Arial" w:hAnsi="Arial" w:cs="Arial"/>
          <w:b/>
          <w:bCs/>
          <w:color w:val="000000" w:themeColor="text1"/>
          <w:sz w:val="24"/>
          <w:szCs w:val="24"/>
        </w:rPr>
        <w:t>ITPUB</w:t>
      </w:r>
      <w:r w:rsidRPr="00EA0AA2">
        <w:rPr>
          <w:rFonts w:ascii="Arial" w:hAnsi="Arial" w:cs="Arial"/>
          <w:color w:val="000000" w:themeColor="text1"/>
          <w:sz w:val="24"/>
          <w:szCs w:val="24"/>
        </w:rPr>
        <w:t xml:space="preserve"> en estricto cumplimiento al </w:t>
      </w:r>
      <w:r w:rsidRPr="00EA0AA2">
        <w:rPr>
          <w:rFonts w:ascii="Arial" w:hAnsi="Arial" w:cs="Arial"/>
          <w:b/>
          <w:bCs/>
          <w:color w:val="000000" w:themeColor="text1"/>
          <w:sz w:val="24"/>
          <w:szCs w:val="24"/>
        </w:rPr>
        <w:t>Marco Normativo de Transparencia</w:t>
      </w:r>
      <w:r w:rsidRPr="00EA0AA2">
        <w:rPr>
          <w:rFonts w:ascii="Arial" w:hAnsi="Arial" w:cs="Arial"/>
          <w:color w:val="000000" w:themeColor="text1"/>
          <w:sz w:val="24"/>
          <w:szCs w:val="24"/>
        </w:rPr>
        <w:t>; y su versión pública estará disponible en las p</w:t>
      </w:r>
      <w:r w:rsidR="00A230DB" w:rsidRPr="00EA0AA2">
        <w:rPr>
          <w:rFonts w:ascii="Arial" w:hAnsi="Arial" w:cs="Arial"/>
          <w:color w:val="000000" w:themeColor="text1"/>
          <w:sz w:val="24"/>
          <w:szCs w:val="24"/>
        </w:rPr>
        <w:t>á</w:t>
      </w:r>
      <w:r w:rsidRPr="00EA0AA2">
        <w:rPr>
          <w:rFonts w:ascii="Arial" w:hAnsi="Arial" w:cs="Arial"/>
          <w:color w:val="000000" w:themeColor="text1"/>
          <w:sz w:val="24"/>
          <w:szCs w:val="24"/>
        </w:rPr>
        <w:t>ginas web correspondientes, de acuerdo a la normatividad aplicable.</w:t>
      </w:r>
    </w:p>
    <w:p w14:paraId="3E0C7DB6" w14:textId="77777777" w:rsidR="00E52773" w:rsidRPr="0013585D" w:rsidRDefault="00E52773" w:rsidP="00342654">
      <w:pPr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E67F9D9" w14:textId="4E742B3A" w:rsidR="00A230DB" w:rsidRPr="00EC618F" w:rsidRDefault="00A230DB" w:rsidP="00D832C8">
      <w:pPr>
        <w:pStyle w:val="Prrafodelista"/>
        <w:numPr>
          <w:ilvl w:val="0"/>
          <w:numId w:val="3"/>
        </w:numPr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  <w:r w:rsidRPr="00EC618F">
        <w:rPr>
          <w:rFonts w:ascii="Arial" w:hAnsi="Arial" w:cs="Arial"/>
          <w:b/>
          <w:sz w:val="24"/>
          <w:szCs w:val="24"/>
        </w:rPr>
        <w:t xml:space="preserve">FORMATOS Y EXPEDIENTE FÍSICO. </w:t>
      </w:r>
    </w:p>
    <w:p w14:paraId="35E8D71E" w14:textId="77777777" w:rsidR="00A230DB" w:rsidRPr="0013585D" w:rsidRDefault="00A230DB" w:rsidP="00342654">
      <w:pPr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40917935" w14:textId="266B4C5F" w:rsidR="00A230DB" w:rsidRPr="00EC618F" w:rsidRDefault="00A230DB" w:rsidP="00D832C8">
      <w:pPr>
        <w:pStyle w:val="Prrafodelista"/>
        <w:numPr>
          <w:ilvl w:val="1"/>
          <w:numId w:val="3"/>
        </w:numPr>
        <w:spacing w:after="0" w:line="240" w:lineRule="auto"/>
        <w:ind w:left="1134" w:right="190" w:hanging="774"/>
        <w:jc w:val="both"/>
        <w:rPr>
          <w:rFonts w:ascii="Arial" w:hAnsi="Arial" w:cs="Arial"/>
          <w:b/>
          <w:sz w:val="24"/>
          <w:szCs w:val="24"/>
        </w:rPr>
      </w:pPr>
      <w:r w:rsidRPr="00EC618F">
        <w:rPr>
          <w:rFonts w:ascii="Arial" w:hAnsi="Arial" w:cs="Arial"/>
          <w:b/>
          <w:sz w:val="24"/>
          <w:szCs w:val="24"/>
        </w:rPr>
        <w:t>Formatos del Programa</w:t>
      </w:r>
    </w:p>
    <w:p w14:paraId="27E3C1E5" w14:textId="77777777" w:rsidR="00A230DB" w:rsidRPr="0013585D" w:rsidRDefault="00A230DB" w:rsidP="00342654">
      <w:pPr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67922749" w14:textId="58E45A27" w:rsidR="00A230DB" w:rsidRPr="00EA0AA2" w:rsidRDefault="00A230DB" w:rsidP="00EA0AA2">
      <w:pPr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  <w:r w:rsidRPr="00EA0AA2">
        <w:rPr>
          <w:rFonts w:ascii="Arial" w:hAnsi="Arial" w:cs="Arial"/>
          <w:bCs/>
          <w:sz w:val="24"/>
          <w:szCs w:val="24"/>
        </w:rPr>
        <w:t xml:space="preserve">La </w:t>
      </w:r>
      <w:r w:rsidRPr="00EA0AA2">
        <w:rPr>
          <w:rFonts w:ascii="Arial" w:hAnsi="Arial" w:cs="Arial"/>
          <w:b/>
          <w:sz w:val="24"/>
          <w:szCs w:val="24"/>
        </w:rPr>
        <w:t>Instancia Normativa</w:t>
      </w:r>
      <w:r w:rsidRPr="00EA0AA2">
        <w:rPr>
          <w:rFonts w:ascii="Arial" w:hAnsi="Arial" w:cs="Arial"/>
          <w:bCs/>
          <w:sz w:val="24"/>
          <w:szCs w:val="24"/>
        </w:rPr>
        <w:t xml:space="preserve"> a través de la </w:t>
      </w:r>
      <w:r w:rsidRPr="00EA0AA2">
        <w:rPr>
          <w:rFonts w:ascii="Arial" w:hAnsi="Arial" w:cs="Arial"/>
          <w:b/>
          <w:sz w:val="24"/>
          <w:szCs w:val="24"/>
        </w:rPr>
        <w:t>ITPUB</w:t>
      </w:r>
      <w:r w:rsidRPr="00EA0AA2">
        <w:rPr>
          <w:rFonts w:ascii="Arial" w:hAnsi="Arial" w:cs="Arial"/>
          <w:bCs/>
          <w:sz w:val="24"/>
          <w:szCs w:val="24"/>
        </w:rPr>
        <w:t xml:space="preserve"> en coordinación con la </w:t>
      </w:r>
      <w:r w:rsidRPr="00EA0AA2">
        <w:rPr>
          <w:rFonts w:ascii="Arial" w:hAnsi="Arial" w:cs="Arial"/>
          <w:b/>
          <w:sz w:val="24"/>
          <w:szCs w:val="24"/>
        </w:rPr>
        <w:t>Instancia Ejecutora</w:t>
      </w:r>
      <w:r w:rsidRPr="00EA0AA2">
        <w:rPr>
          <w:rFonts w:ascii="Arial" w:hAnsi="Arial" w:cs="Arial"/>
          <w:bCs/>
          <w:sz w:val="24"/>
          <w:szCs w:val="24"/>
        </w:rPr>
        <w:t xml:space="preserve">, diseñarán la </w:t>
      </w:r>
      <w:r w:rsidRPr="00EA0AA2">
        <w:rPr>
          <w:rFonts w:ascii="Arial" w:hAnsi="Arial" w:cs="Arial"/>
          <w:b/>
          <w:sz w:val="24"/>
          <w:szCs w:val="24"/>
        </w:rPr>
        <w:t>MIR</w:t>
      </w:r>
      <w:r w:rsidRPr="00EA0AA2">
        <w:rPr>
          <w:rFonts w:ascii="Arial" w:hAnsi="Arial" w:cs="Arial"/>
          <w:bCs/>
          <w:sz w:val="24"/>
          <w:szCs w:val="24"/>
        </w:rPr>
        <w:t xml:space="preserve"> (</w:t>
      </w:r>
      <w:r w:rsidRPr="00351A29">
        <w:rPr>
          <w:rFonts w:ascii="Arial" w:hAnsi="Arial" w:cs="Arial"/>
          <w:bCs/>
          <w:sz w:val="24"/>
          <w:szCs w:val="24"/>
        </w:rPr>
        <w:t>Anexo Único</w:t>
      </w:r>
      <w:r w:rsidRPr="00EA0AA2">
        <w:rPr>
          <w:rFonts w:ascii="Arial" w:hAnsi="Arial" w:cs="Arial"/>
          <w:bCs/>
          <w:sz w:val="24"/>
          <w:szCs w:val="24"/>
        </w:rPr>
        <w:t xml:space="preserve">), así como los demás formatos enunciados en las presentes </w:t>
      </w:r>
      <w:r w:rsidRPr="00EA0AA2">
        <w:rPr>
          <w:rFonts w:ascii="Arial" w:hAnsi="Arial" w:cs="Arial"/>
          <w:b/>
          <w:sz w:val="24"/>
          <w:szCs w:val="24"/>
        </w:rPr>
        <w:t>ROP</w:t>
      </w:r>
      <w:r w:rsidRPr="00EA0AA2">
        <w:rPr>
          <w:rFonts w:ascii="Arial" w:hAnsi="Arial" w:cs="Arial"/>
          <w:bCs/>
          <w:sz w:val="24"/>
          <w:szCs w:val="24"/>
        </w:rPr>
        <w:t>.</w:t>
      </w:r>
    </w:p>
    <w:p w14:paraId="6CFA0517" w14:textId="77777777" w:rsidR="00A230DB" w:rsidRPr="0013585D" w:rsidRDefault="00A230DB" w:rsidP="00342654">
      <w:pPr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</w:p>
    <w:p w14:paraId="4EA240EF" w14:textId="77777777" w:rsidR="00A230DB" w:rsidRPr="00EA0AA2" w:rsidRDefault="00A230DB" w:rsidP="00EA0AA2">
      <w:pPr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  <w:r w:rsidRPr="00EA0AA2">
        <w:rPr>
          <w:rFonts w:ascii="Arial" w:hAnsi="Arial" w:cs="Arial"/>
          <w:bCs/>
          <w:sz w:val="24"/>
          <w:szCs w:val="24"/>
        </w:rPr>
        <w:t xml:space="preserve">La </w:t>
      </w:r>
      <w:r w:rsidRPr="00EA0AA2">
        <w:rPr>
          <w:rFonts w:ascii="Arial" w:hAnsi="Arial" w:cs="Arial"/>
          <w:b/>
          <w:sz w:val="24"/>
          <w:szCs w:val="24"/>
        </w:rPr>
        <w:t>Instancia Ejecutora</w:t>
      </w:r>
      <w:r w:rsidRPr="00EA0AA2">
        <w:rPr>
          <w:rFonts w:ascii="Arial" w:hAnsi="Arial" w:cs="Arial"/>
          <w:bCs/>
          <w:sz w:val="24"/>
          <w:szCs w:val="24"/>
        </w:rPr>
        <w:t xml:space="preserve"> se auxiliará, en su caso, de las instancias correspondientes para el diseño y elaboración de los formatos del </w:t>
      </w:r>
      <w:r w:rsidRPr="00EA0AA2">
        <w:rPr>
          <w:rFonts w:ascii="Arial" w:hAnsi="Arial" w:cs="Arial"/>
          <w:b/>
          <w:sz w:val="24"/>
          <w:szCs w:val="24"/>
        </w:rPr>
        <w:t>Programa</w:t>
      </w:r>
      <w:r w:rsidRPr="00EA0AA2">
        <w:rPr>
          <w:rFonts w:ascii="Arial" w:hAnsi="Arial" w:cs="Arial"/>
          <w:bCs/>
          <w:sz w:val="24"/>
          <w:szCs w:val="24"/>
        </w:rPr>
        <w:t xml:space="preserve">, los cuáles serán validados por la </w:t>
      </w:r>
      <w:r w:rsidRPr="00EA0AA2">
        <w:rPr>
          <w:rFonts w:ascii="Arial" w:hAnsi="Arial" w:cs="Arial"/>
          <w:b/>
          <w:sz w:val="24"/>
          <w:szCs w:val="24"/>
        </w:rPr>
        <w:t>Instancia Normativa</w:t>
      </w:r>
      <w:r w:rsidRPr="00EA0AA2">
        <w:rPr>
          <w:rFonts w:ascii="Arial" w:hAnsi="Arial" w:cs="Arial"/>
          <w:bCs/>
          <w:sz w:val="24"/>
          <w:szCs w:val="24"/>
        </w:rPr>
        <w:t xml:space="preserve"> y deberán cumplir con lo dispuesto en las presentes </w:t>
      </w:r>
      <w:r w:rsidRPr="00EA0AA2">
        <w:rPr>
          <w:rFonts w:ascii="Arial" w:hAnsi="Arial" w:cs="Arial"/>
          <w:b/>
          <w:sz w:val="24"/>
          <w:szCs w:val="24"/>
        </w:rPr>
        <w:t>ROP.</w:t>
      </w:r>
    </w:p>
    <w:p w14:paraId="41A1FB26" w14:textId="77777777" w:rsidR="00A230DB" w:rsidRPr="0013585D" w:rsidRDefault="00A230DB" w:rsidP="00342654">
      <w:pPr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7E2CB0F9" w14:textId="4E0D24FC" w:rsidR="00A230DB" w:rsidRPr="00EC618F" w:rsidRDefault="00A230DB" w:rsidP="00D832C8">
      <w:pPr>
        <w:pStyle w:val="Prrafodelista"/>
        <w:numPr>
          <w:ilvl w:val="1"/>
          <w:numId w:val="3"/>
        </w:numPr>
        <w:spacing w:after="0" w:line="240" w:lineRule="auto"/>
        <w:ind w:left="1134" w:right="190" w:hanging="774"/>
        <w:jc w:val="both"/>
        <w:rPr>
          <w:rFonts w:ascii="Arial" w:hAnsi="Arial" w:cs="Arial"/>
          <w:b/>
          <w:sz w:val="24"/>
          <w:szCs w:val="24"/>
        </w:rPr>
      </w:pPr>
      <w:r w:rsidRPr="00EC618F">
        <w:rPr>
          <w:rFonts w:ascii="Arial" w:hAnsi="Arial" w:cs="Arial"/>
          <w:b/>
          <w:sz w:val="24"/>
          <w:szCs w:val="24"/>
        </w:rPr>
        <w:t>Expediente Físico</w:t>
      </w:r>
    </w:p>
    <w:p w14:paraId="138E4E4D" w14:textId="77777777" w:rsidR="00A230DB" w:rsidRPr="0013585D" w:rsidRDefault="00A230DB" w:rsidP="00342654">
      <w:pPr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555E8D9A" w14:textId="6D220B9D" w:rsidR="00A230DB" w:rsidRPr="00EA0AA2" w:rsidRDefault="00A230DB" w:rsidP="00EA0AA2">
      <w:pPr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  <w:r w:rsidRPr="00EA0AA2">
        <w:rPr>
          <w:rFonts w:ascii="Arial" w:hAnsi="Arial" w:cs="Arial"/>
          <w:bCs/>
          <w:sz w:val="24"/>
          <w:szCs w:val="24"/>
        </w:rPr>
        <w:t xml:space="preserve">Los expedientes de las </w:t>
      </w:r>
      <w:r w:rsidRPr="00EA0AA2">
        <w:rPr>
          <w:rFonts w:ascii="Arial" w:hAnsi="Arial" w:cs="Arial"/>
          <w:b/>
          <w:sz w:val="24"/>
          <w:szCs w:val="24"/>
        </w:rPr>
        <w:t xml:space="preserve">Personas </w:t>
      </w:r>
      <w:r w:rsidR="0081634A" w:rsidRPr="00EA0AA2">
        <w:rPr>
          <w:rFonts w:ascii="Arial" w:hAnsi="Arial" w:cs="Arial"/>
          <w:b/>
          <w:sz w:val="24"/>
          <w:szCs w:val="24"/>
        </w:rPr>
        <w:t>Jóvenes</w:t>
      </w:r>
      <w:r w:rsidRPr="00EA0AA2">
        <w:rPr>
          <w:rFonts w:ascii="Arial" w:hAnsi="Arial" w:cs="Arial"/>
          <w:b/>
          <w:sz w:val="24"/>
          <w:szCs w:val="24"/>
        </w:rPr>
        <w:t xml:space="preserve"> Beneficiarias</w:t>
      </w:r>
      <w:r w:rsidRPr="00EA0AA2">
        <w:rPr>
          <w:rFonts w:ascii="Arial" w:hAnsi="Arial" w:cs="Arial"/>
          <w:bCs/>
          <w:sz w:val="24"/>
          <w:szCs w:val="24"/>
        </w:rPr>
        <w:t xml:space="preserve"> se integrarán con lo descrito en las presentes </w:t>
      </w:r>
      <w:r w:rsidRPr="00EA0AA2">
        <w:rPr>
          <w:rFonts w:ascii="Arial" w:hAnsi="Arial" w:cs="Arial"/>
          <w:b/>
          <w:sz w:val="24"/>
          <w:szCs w:val="24"/>
        </w:rPr>
        <w:t>ROP</w:t>
      </w:r>
      <w:r w:rsidRPr="00EA0AA2">
        <w:rPr>
          <w:rFonts w:ascii="Arial" w:hAnsi="Arial" w:cs="Arial"/>
          <w:bCs/>
          <w:sz w:val="24"/>
          <w:szCs w:val="24"/>
        </w:rPr>
        <w:t xml:space="preserve">, los cuales serán resguardados por la </w:t>
      </w:r>
      <w:r w:rsidRPr="00EA0AA2">
        <w:rPr>
          <w:rFonts w:ascii="Arial" w:hAnsi="Arial" w:cs="Arial"/>
          <w:b/>
          <w:sz w:val="24"/>
          <w:szCs w:val="24"/>
        </w:rPr>
        <w:t>Instancia Ejecutora</w:t>
      </w:r>
      <w:r w:rsidRPr="00EA0AA2">
        <w:rPr>
          <w:rFonts w:ascii="Arial" w:hAnsi="Arial" w:cs="Arial"/>
          <w:bCs/>
          <w:sz w:val="24"/>
          <w:szCs w:val="24"/>
        </w:rPr>
        <w:t>.</w:t>
      </w:r>
    </w:p>
    <w:p w14:paraId="4E246DBC" w14:textId="77777777" w:rsidR="0081634A" w:rsidRPr="0013585D" w:rsidRDefault="0081634A" w:rsidP="00342654">
      <w:pPr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</w:p>
    <w:p w14:paraId="5ABAA812" w14:textId="7C508A64" w:rsidR="00A230DB" w:rsidRPr="00EA0AA2" w:rsidRDefault="00A230DB" w:rsidP="00EA0AA2">
      <w:pPr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  <w:r w:rsidRPr="00EA0AA2">
        <w:rPr>
          <w:rFonts w:ascii="Arial" w:hAnsi="Arial" w:cs="Arial"/>
          <w:bCs/>
          <w:sz w:val="24"/>
          <w:szCs w:val="24"/>
        </w:rPr>
        <w:t xml:space="preserve">Dentro de los expedientes se encuentran </w:t>
      </w:r>
      <w:r w:rsidR="0081634A" w:rsidRPr="00EA0AA2">
        <w:rPr>
          <w:rFonts w:ascii="Arial" w:hAnsi="Arial" w:cs="Arial"/>
          <w:bCs/>
          <w:sz w:val="24"/>
          <w:szCs w:val="24"/>
        </w:rPr>
        <w:t xml:space="preserve">la solicitud de registro, cuestionario socioeconómico y la </w:t>
      </w:r>
      <w:r w:rsidR="00884F6F">
        <w:rPr>
          <w:rFonts w:ascii="Arial" w:hAnsi="Arial" w:cs="Arial"/>
          <w:b/>
          <w:bCs/>
          <w:sz w:val="24"/>
          <w:szCs w:val="24"/>
        </w:rPr>
        <w:t>Encuesta de S</w:t>
      </w:r>
      <w:r w:rsidR="0081634A" w:rsidRPr="00884F6F">
        <w:rPr>
          <w:rFonts w:ascii="Arial" w:hAnsi="Arial" w:cs="Arial"/>
          <w:b/>
          <w:bCs/>
          <w:sz w:val="24"/>
          <w:szCs w:val="24"/>
        </w:rPr>
        <w:t>atisfacción</w:t>
      </w:r>
      <w:r w:rsidR="0081634A" w:rsidRPr="007375ED">
        <w:rPr>
          <w:rFonts w:ascii="Arial" w:hAnsi="Arial" w:cs="Arial"/>
          <w:bCs/>
          <w:sz w:val="24"/>
          <w:szCs w:val="24"/>
        </w:rPr>
        <w:t>,</w:t>
      </w:r>
      <w:r w:rsidRPr="00EA0AA2">
        <w:rPr>
          <w:rFonts w:ascii="Arial" w:hAnsi="Arial" w:cs="Arial"/>
          <w:bCs/>
          <w:sz w:val="24"/>
          <w:szCs w:val="24"/>
        </w:rPr>
        <w:t xml:space="preserve"> para su digitalización y captura a cargo de la </w:t>
      </w:r>
      <w:r w:rsidRPr="00EA0AA2">
        <w:rPr>
          <w:rFonts w:ascii="Arial" w:hAnsi="Arial" w:cs="Arial"/>
          <w:b/>
          <w:sz w:val="24"/>
          <w:szCs w:val="24"/>
        </w:rPr>
        <w:t>ITPUB</w:t>
      </w:r>
      <w:r w:rsidRPr="00EA0AA2">
        <w:rPr>
          <w:rFonts w:ascii="Arial" w:hAnsi="Arial" w:cs="Arial"/>
          <w:bCs/>
          <w:sz w:val="24"/>
          <w:szCs w:val="24"/>
        </w:rPr>
        <w:t xml:space="preserve">; lo que permitirá registrar información relativa a las condiciones socioeconómicas </w:t>
      </w:r>
      <w:r w:rsidR="0081634A" w:rsidRPr="00EA0AA2">
        <w:rPr>
          <w:rFonts w:ascii="Arial" w:hAnsi="Arial" w:cs="Arial"/>
          <w:bCs/>
          <w:sz w:val="24"/>
          <w:szCs w:val="24"/>
        </w:rPr>
        <w:t xml:space="preserve">de las </w:t>
      </w:r>
      <w:r w:rsidR="0081634A" w:rsidRPr="00EA0AA2">
        <w:rPr>
          <w:rFonts w:ascii="Arial" w:hAnsi="Arial" w:cs="Arial"/>
          <w:b/>
          <w:sz w:val="24"/>
          <w:szCs w:val="24"/>
        </w:rPr>
        <w:t>Personas Jóvenes Beneficiarias</w:t>
      </w:r>
      <w:r w:rsidRPr="00EA0AA2">
        <w:rPr>
          <w:rFonts w:ascii="Arial" w:hAnsi="Arial" w:cs="Arial"/>
          <w:bCs/>
          <w:sz w:val="24"/>
          <w:szCs w:val="24"/>
        </w:rPr>
        <w:t>, con la posibilidad de analizarla y utilizarla para definir estrategias de focalización, así como propuestas de mejoras en la gestión, planeación, evaluación y transparencia de la política de bienestar social.</w:t>
      </w:r>
    </w:p>
    <w:p w14:paraId="2330071E" w14:textId="2256807B" w:rsidR="00A230DB" w:rsidRPr="0013585D" w:rsidRDefault="00A230DB" w:rsidP="00342654">
      <w:pPr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3E6CBF67" w14:textId="76BEDCC2" w:rsidR="0081634A" w:rsidRPr="00EC618F" w:rsidRDefault="0081634A" w:rsidP="00D832C8">
      <w:pPr>
        <w:pStyle w:val="Prrafodelista"/>
        <w:numPr>
          <w:ilvl w:val="0"/>
          <w:numId w:val="3"/>
        </w:numPr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  <w:r w:rsidRPr="00EC618F">
        <w:rPr>
          <w:rFonts w:ascii="Arial" w:hAnsi="Arial" w:cs="Arial"/>
          <w:b/>
          <w:sz w:val="24"/>
          <w:szCs w:val="24"/>
        </w:rPr>
        <w:t>PROTECCIÓN DE DATOS PERSONALES Y DERECHOS ARCOP</w:t>
      </w:r>
    </w:p>
    <w:p w14:paraId="6CF7AFC7" w14:textId="77777777" w:rsidR="0081634A" w:rsidRPr="0013585D" w:rsidRDefault="0081634A" w:rsidP="00342654">
      <w:pPr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</w:p>
    <w:p w14:paraId="751F4B91" w14:textId="7AB36A46" w:rsidR="0081634A" w:rsidRPr="00EC618F" w:rsidRDefault="0081634A" w:rsidP="00D832C8">
      <w:pPr>
        <w:pStyle w:val="Prrafodelista"/>
        <w:numPr>
          <w:ilvl w:val="1"/>
          <w:numId w:val="3"/>
        </w:numPr>
        <w:spacing w:after="0" w:line="240" w:lineRule="auto"/>
        <w:ind w:left="1134" w:right="190" w:hanging="774"/>
        <w:jc w:val="both"/>
        <w:rPr>
          <w:rFonts w:ascii="Arial" w:hAnsi="Arial" w:cs="Arial"/>
          <w:b/>
          <w:sz w:val="24"/>
          <w:szCs w:val="24"/>
        </w:rPr>
      </w:pPr>
      <w:r w:rsidRPr="00EC618F">
        <w:rPr>
          <w:rFonts w:ascii="Arial" w:hAnsi="Arial" w:cs="Arial"/>
          <w:b/>
          <w:sz w:val="24"/>
          <w:szCs w:val="24"/>
        </w:rPr>
        <w:t>Registro de los Sistemas de Datos Personales</w:t>
      </w:r>
    </w:p>
    <w:p w14:paraId="4CA2F7A1" w14:textId="77777777" w:rsidR="0081634A" w:rsidRPr="0013585D" w:rsidRDefault="0081634A" w:rsidP="00342654">
      <w:pPr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</w:p>
    <w:p w14:paraId="2302C25E" w14:textId="12213E98" w:rsidR="0081634A" w:rsidRPr="00EA0AA2" w:rsidRDefault="0081634A" w:rsidP="00EA0AA2">
      <w:pPr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  <w:r w:rsidRPr="00EA0AA2">
        <w:rPr>
          <w:rFonts w:ascii="Arial" w:hAnsi="Arial" w:cs="Arial"/>
          <w:bCs/>
          <w:sz w:val="24"/>
          <w:szCs w:val="24"/>
        </w:rPr>
        <w:t xml:space="preserve">En cumplimiento a lo dispuesto por los artículos 9, 10 y 11 de la Ley de Protección de Datos Personales en Posesión de Sujetos Obligados del Estado de Oaxaca, la </w:t>
      </w:r>
      <w:r w:rsidRPr="00EA0AA2">
        <w:rPr>
          <w:rFonts w:ascii="Arial" w:hAnsi="Arial" w:cs="Arial"/>
          <w:b/>
          <w:sz w:val="24"/>
          <w:szCs w:val="24"/>
        </w:rPr>
        <w:t>Instancia Ejecutora</w:t>
      </w:r>
      <w:r w:rsidRPr="00EA0AA2">
        <w:rPr>
          <w:rFonts w:ascii="Arial" w:hAnsi="Arial" w:cs="Arial"/>
          <w:bCs/>
          <w:sz w:val="24"/>
          <w:szCs w:val="24"/>
        </w:rPr>
        <w:t xml:space="preserve"> y la </w:t>
      </w:r>
      <w:r w:rsidRPr="00EA0AA2">
        <w:rPr>
          <w:rFonts w:ascii="Arial" w:hAnsi="Arial" w:cs="Arial"/>
          <w:b/>
          <w:sz w:val="24"/>
          <w:szCs w:val="24"/>
        </w:rPr>
        <w:t>ITPUB</w:t>
      </w:r>
      <w:r w:rsidRPr="00EA0AA2">
        <w:rPr>
          <w:rFonts w:ascii="Arial" w:hAnsi="Arial" w:cs="Arial"/>
          <w:bCs/>
          <w:sz w:val="24"/>
          <w:szCs w:val="24"/>
        </w:rPr>
        <w:t xml:space="preserve"> serán las encargadas del </w:t>
      </w:r>
      <w:r w:rsidRPr="00EA0AA2">
        <w:rPr>
          <w:rFonts w:ascii="Arial" w:hAnsi="Arial" w:cs="Arial"/>
          <w:b/>
          <w:sz w:val="24"/>
          <w:szCs w:val="24"/>
        </w:rPr>
        <w:t>Padrón del Programa</w:t>
      </w:r>
      <w:r w:rsidRPr="00EA0AA2">
        <w:rPr>
          <w:rFonts w:ascii="Arial" w:hAnsi="Arial" w:cs="Arial"/>
          <w:bCs/>
          <w:sz w:val="24"/>
          <w:szCs w:val="24"/>
        </w:rPr>
        <w:t xml:space="preserve"> y del </w:t>
      </w:r>
      <w:r w:rsidRPr="00EA0AA2">
        <w:rPr>
          <w:rFonts w:ascii="Arial" w:hAnsi="Arial" w:cs="Arial"/>
          <w:b/>
          <w:sz w:val="24"/>
          <w:szCs w:val="24"/>
        </w:rPr>
        <w:t>Padrón Único de Beneficiarios</w:t>
      </w:r>
      <w:r w:rsidRPr="00EA0AA2">
        <w:rPr>
          <w:rFonts w:ascii="Arial" w:hAnsi="Arial" w:cs="Arial"/>
          <w:bCs/>
          <w:sz w:val="24"/>
          <w:szCs w:val="24"/>
        </w:rPr>
        <w:t>,</w:t>
      </w:r>
      <w:r w:rsidRPr="002F7ED0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EA0AA2">
        <w:rPr>
          <w:rFonts w:ascii="Arial" w:hAnsi="Arial" w:cs="Arial"/>
          <w:bCs/>
          <w:sz w:val="24"/>
          <w:szCs w:val="24"/>
        </w:rPr>
        <w:t xml:space="preserve">y serán responsables del tratamiento y manejo de la información personal que se encuentra almacenada en dichos padrones; asimismo tendrán la facultad de decidir cuál será el contenido, finalidad y uso que se les darán a los sistemas de </w:t>
      </w:r>
      <w:r w:rsidRPr="00EA0AA2">
        <w:rPr>
          <w:rFonts w:ascii="Arial" w:hAnsi="Arial" w:cs="Arial"/>
          <w:b/>
          <w:sz w:val="24"/>
          <w:szCs w:val="24"/>
        </w:rPr>
        <w:t>Datos Personales</w:t>
      </w:r>
      <w:r w:rsidRPr="00EA0AA2">
        <w:rPr>
          <w:rFonts w:ascii="Arial" w:hAnsi="Arial" w:cs="Arial"/>
          <w:bCs/>
          <w:sz w:val="24"/>
          <w:szCs w:val="24"/>
        </w:rPr>
        <w:t xml:space="preserve"> que obren en su poder, de acuerdo a las disposiciones legales en la materia.</w:t>
      </w:r>
    </w:p>
    <w:p w14:paraId="3BE752AF" w14:textId="77777777" w:rsidR="0081634A" w:rsidRPr="0013585D" w:rsidRDefault="0081634A" w:rsidP="00342654">
      <w:pPr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</w:p>
    <w:p w14:paraId="345BE8CE" w14:textId="77777777" w:rsidR="0081634A" w:rsidRPr="00EA0AA2" w:rsidRDefault="0081634A" w:rsidP="00EA0AA2">
      <w:pPr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  <w:r w:rsidRPr="00EA0AA2">
        <w:rPr>
          <w:rFonts w:ascii="Arial" w:hAnsi="Arial" w:cs="Arial"/>
          <w:bCs/>
          <w:sz w:val="24"/>
          <w:szCs w:val="24"/>
        </w:rPr>
        <w:t xml:space="preserve">Las instancias responsables de los registros físicos y digitales de </w:t>
      </w:r>
      <w:r w:rsidRPr="00EA0AA2">
        <w:rPr>
          <w:rFonts w:ascii="Arial" w:hAnsi="Arial" w:cs="Arial"/>
          <w:b/>
          <w:sz w:val="24"/>
          <w:szCs w:val="24"/>
        </w:rPr>
        <w:t>Datos Personales</w:t>
      </w:r>
      <w:r w:rsidRPr="00EA0AA2">
        <w:rPr>
          <w:rFonts w:ascii="Arial" w:hAnsi="Arial" w:cs="Arial"/>
          <w:bCs/>
          <w:sz w:val="24"/>
          <w:szCs w:val="24"/>
        </w:rPr>
        <w:t xml:space="preserve"> del </w:t>
      </w:r>
      <w:r w:rsidRPr="00EA0AA2">
        <w:rPr>
          <w:rFonts w:ascii="Arial" w:hAnsi="Arial" w:cs="Arial"/>
          <w:b/>
          <w:sz w:val="24"/>
          <w:szCs w:val="24"/>
        </w:rPr>
        <w:t>Programa</w:t>
      </w:r>
      <w:r w:rsidRPr="00EA0AA2">
        <w:rPr>
          <w:rFonts w:ascii="Arial" w:hAnsi="Arial" w:cs="Arial"/>
          <w:bCs/>
          <w:sz w:val="24"/>
          <w:szCs w:val="24"/>
        </w:rPr>
        <w:t xml:space="preserve"> serán todas aquellas que tengan acceso, conozcan y manipulen la </w:t>
      </w:r>
      <w:r w:rsidRPr="00EA0AA2">
        <w:rPr>
          <w:rFonts w:ascii="Arial" w:hAnsi="Arial" w:cs="Arial"/>
          <w:bCs/>
          <w:sz w:val="24"/>
          <w:szCs w:val="24"/>
        </w:rPr>
        <w:lastRenderedPageBreak/>
        <w:t>información para su procesamiento, siendo responsables del manejo y uso que lleguen a hacer de los mismos, de acuerdo con las disposiciones legales en la materia.</w:t>
      </w:r>
    </w:p>
    <w:p w14:paraId="44FEE986" w14:textId="77777777" w:rsidR="0081634A" w:rsidRPr="0013585D" w:rsidRDefault="0081634A" w:rsidP="00342654">
      <w:pPr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</w:p>
    <w:p w14:paraId="0251867C" w14:textId="03F40951" w:rsidR="0081634A" w:rsidRPr="00EA0AA2" w:rsidRDefault="0081634A" w:rsidP="00EA0AA2">
      <w:pPr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  <w:r w:rsidRPr="00EA0AA2">
        <w:rPr>
          <w:rFonts w:ascii="Arial" w:hAnsi="Arial" w:cs="Arial"/>
          <w:bCs/>
          <w:sz w:val="24"/>
          <w:szCs w:val="24"/>
        </w:rPr>
        <w:t xml:space="preserve">Los responsables de recabar los </w:t>
      </w:r>
      <w:r w:rsidRPr="00EA0AA2">
        <w:rPr>
          <w:rFonts w:ascii="Arial" w:hAnsi="Arial" w:cs="Arial"/>
          <w:b/>
          <w:sz w:val="24"/>
          <w:szCs w:val="24"/>
        </w:rPr>
        <w:t>Datos Personales</w:t>
      </w:r>
      <w:r w:rsidRPr="00EA0AA2">
        <w:rPr>
          <w:rFonts w:ascii="Arial" w:hAnsi="Arial" w:cs="Arial"/>
          <w:bCs/>
          <w:sz w:val="24"/>
          <w:szCs w:val="24"/>
        </w:rPr>
        <w:t xml:space="preserve"> de</w:t>
      </w:r>
      <w:r w:rsidR="00D848D8" w:rsidRPr="00EA0AA2">
        <w:rPr>
          <w:rFonts w:ascii="Arial" w:hAnsi="Arial" w:cs="Arial"/>
          <w:bCs/>
          <w:sz w:val="24"/>
          <w:szCs w:val="24"/>
        </w:rPr>
        <w:t xml:space="preserve"> las </w:t>
      </w:r>
      <w:r w:rsidR="00D848D8" w:rsidRPr="00EA0AA2">
        <w:rPr>
          <w:rFonts w:ascii="Arial" w:hAnsi="Arial" w:cs="Arial"/>
          <w:b/>
          <w:sz w:val="24"/>
          <w:szCs w:val="24"/>
        </w:rPr>
        <w:t>Personas Jóvenes</w:t>
      </w:r>
      <w:r w:rsidRPr="00EA0AA2">
        <w:rPr>
          <w:rFonts w:ascii="Arial" w:hAnsi="Arial" w:cs="Arial"/>
          <w:bCs/>
          <w:sz w:val="24"/>
          <w:szCs w:val="24"/>
        </w:rPr>
        <w:t xml:space="preserve">, deberán </w:t>
      </w:r>
      <w:r w:rsidR="00D848D8" w:rsidRPr="00EA0AA2">
        <w:rPr>
          <w:rFonts w:ascii="Arial" w:hAnsi="Arial" w:cs="Arial"/>
          <w:bCs/>
          <w:sz w:val="24"/>
          <w:szCs w:val="24"/>
        </w:rPr>
        <w:t>informar sobre</w:t>
      </w:r>
      <w:r w:rsidRPr="00EA0AA2">
        <w:rPr>
          <w:rFonts w:ascii="Arial" w:hAnsi="Arial" w:cs="Arial"/>
          <w:bCs/>
          <w:sz w:val="24"/>
          <w:szCs w:val="24"/>
        </w:rPr>
        <w:t xml:space="preserve"> el tratamiento que está recibiendo su información personal, recabar su consentimiento y permitir el ejercicio de sus </w:t>
      </w:r>
      <w:r w:rsidRPr="00EA0AA2">
        <w:rPr>
          <w:rFonts w:ascii="Arial" w:hAnsi="Arial" w:cs="Arial"/>
          <w:b/>
          <w:sz w:val="24"/>
          <w:szCs w:val="24"/>
        </w:rPr>
        <w:t>Derechos ARCOP</w:t>
      </w:r>
      <w:r w:rsidR="007375ED">
        <w:rPr>
          <w:rFonts w:ascii="Arial" w:hAnsi="Arial" w:cs="Arial"/>
          <w:bCs/>
          <w:sz w:val="24"/>
          <w:szCs w:val="24"/>
        </w:rPr>
        <w:t>, asegurando la</w:t>
      </w:r>
      <w:r w:rsidRPr="00EA0AA2">
        <w:rPr>
          <w:rFonts w:ascii="Arial" w:hAnsi="Arial" w:cs="Arial"/>
          <w:bCs/>
          <w:sz w:val="24"/>
          <w:szCs w:val="24"/>
        </w:rPr>
        <w:t xml:space="preserve"> confidencialidad de los </w:t>
      </w:r>
      <w:r w:rsidRPr="00EA0AA2">
        <w:rPr>
          <w:rFonts w:ascii="Arial" w:hAnsi="Arial" w:cs="Arial"/>
          <w:b/>
          <w:sz w:val="24"/>
          <w:szCs w:val="24"/>
        </w:rPr>
        <w:t>Datos Personales</w:t>
      </w:r>
      <w:r w:rsidRPr="00EA0AA2">
        <w:rPr>
          <w:rFonts w:ascii="Arial" w:hAnsi="Arial" w:cs="Arial"/>
          <w:bCs/>
          <w:sz w:val="24"/>
          <w:szCs w:val="24"/>
        </w:rPr>
        <w:t>, así como garantizar la seguridad y disponibilidad de los mismos.</w:t>
      </w:r>
    </w:p>
    <w:p w14:paraId="0CA0FD7F" w14:textId="77777777" w:rsidR="0081634A" w:rsidRPr="0013585D" w:rsidRDefault="0081634A" w:rsidP="00342654">
      <w:pPr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</w:p>
    <w:p w14:paraId="17299854" w14:textId="77777777" w:rsidR="0081634A" w:rsidRPr="00EA0AA2" w:rsidRDefault="0081634A" w:rsidP="00EA0AA2">
      <w:pPr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  <w:r w:rsidRPr="00EA0AA2">
        <w:rPr>
          <w:rFonts w:ascii="Arial" w:hAnsi="Arial" w:cs="Arial"/>
          <w:bCs/>
          <w:sz w:val="24"/>
          <w:szCs w:val="24"/>
        </w:rPr>
        <w:t xml:space="preserve">Los formatos del </w:t>
      </w:r>
      <w:r w:rsidRPr="00EA0AA2">
        <w:rPr>
          <w:rFonts w:ascii="Arial" w:hAnsi="Arial" w:cs="Arial"/>
          <w:b/>
          <w:bCs/>
          <w:sz w:val="24"/>
          <w:szCs w:val="24"/>
        </w:rPr>
        <w:t>Programa</w:t>
      </w:r>
      <w:r w:rsidRPr="00EA0AA2">
        <w:rPr>
          <w:rFonts w:ascii="Arial" w:hAnsi="Arial" w:cs="Arial"/>
          <w:bCs/>
          <w:sz w:val="24"/>
          <w:szCs w:val="24"/>
        </w:rPr>
        <w:t xml:space="preserve"> en los que aplique por la naturaleza de la información, deberán acompañarse por el “Aviso de Privacidad” que se establece en los artículos 18, 26 y 27 de la Ley General de Protección de Datos Personales en Posesión de Sujetos Obligados y 13 de la Ley de Protección de Datos Personales en Posesión de Sujetos Obligados del Estado de Oaxaca. Este aviso se dará en forma clara y entendida a los titulares de los </w:t>
      </w:r>
      <w:r w:rsidRPr="00EA0AA2">
        <w:rPr>
          <w:rFonts w:ascii="Arial" w:hAnsi="Arial" w:cs="Arial"/>
          <w:b/>
          <w:sz w:val="24"/>
          <w:szCs w:val="24"/>
        </w:rPr>
        <w:t>Datos Personales</w:t>
      </w:r>
      <w:r w:rsidRPr="00EA0AA2">
        <w:rPr>
          <w:rFonts w:ascii="Arial" w:hAnsi="Arial" w:cs="Arial"/>
          <w:bCs/>
          <w:sz w:val="24"/>
          <w:szCs w:val="24"/>
        </w:rPr>
        <w:t xml:space="preserve">, y representará el medio por el cual se les informará sobre quién, cuándo, cómo, para qué tratan y transfieren la información personal, así como los medios de difusión de dichos </w:t>
      </w:r>
      <w:r w:rsidRPr="00EA0AA2">
        <w:rPr>
          <w:rFonts w:ascii="Arial" w:hAnsi="Arial" w:cs="Arial"/>
          <w:b/>
          <w:sz w:val="24"/>
          <w:szCs w:val="24"/>
        </w:rPr>
        <w:t>Datos Personales</w:t>
      </w:r>
      <w:r w:rsidRPr="00EA0AA2">
        <w:rPr>
          <w:rFonts w:ascii="Arial" w:hAnsi="Arial" w:cs="Arial"/>
          <w:bCs/>
          <w:sz w:val="24"/>
          <w:szCs w:val="24"/>
        </w:rPr>
        <w:t>.</w:t>
      </w:r>
    </w:p>
    <w:p w14:paraId="31C598E9" w14:textId="77777777" w:rsidR="0081634A" w:rsidRPr="0013585D" w:rsidRDefault="0081634A" w:rsidP="00342654">
      <w:pPr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</w:p>
    <w:p w14:paraId="0487FB67" w14:textId="060C6791" w:rsidR="0081634A" w:rsidRPr="00EA0AA2" w:rsidRDefault="007375ED" w:rsidP="00EA0AA2">
      <w:pPr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</w:t>
      </w:r>
      <w:r w:rsidR="0081634A" w:rsidRPr="00EA0AA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Instancia Ejecutora</w:t>
      </w:r>
      <w:r w:rsidR="0081634A" w:rsidRPr="00EA0AA2">
        <w:rPr>
          <w:rFonts w:ascii="Arial" w:hAnsi="Arial" w:cs="Arial"/>
          <w:bCs/>
          <w:sz w:val="24"/>
          <w:szCs w:val="24"/>
        </w:rPr>
        <w:t xml:space="preserve"> será responsable del manejo y protección de </w:t>
      </w:r>
      <w:r w:rsidR="0081634A" w:rsidRPr="00EA0AA2">
        <w:rPr>
          <w:rFonts w:ascii="Arial" w:hAnsi="Arial" w:cs="Arial"/>
          <w:b/>
          <w:sz w:val="24"/>
          <w:szCs w:val="24"/>
        </w:rPr>
        <w:t>Datos Personales</w:t>
      </w:r>
      <w:r w:rsidR="0081634A" w:rsidRPr="00EA0AA2">
        <w:rPr>
          <w:rFonts w:ascii="Arial" w:hAnsi="Arial" w:cs="Arial"/>
          <w:bCs/>
          <w:sz w:val="24"/>
          <w:szCs w:val="24"/>
        </w:rPr>
        <w:t xml:space="preserve"> contenidos en los expedientes de</w:t>
      </w:r>
      <w:r w:rsidR="00D848D8" w:rsidRPr="00EA0AA2">
        <w:rPr>
          <w:rFonts w:ascii="Arial" w:hAnsi="Arial" w:cs="Arial"/>
          <w:bCs/>
          <w:sz w:val="24"/>
          <w:szCs w:val="24"/>
        </w:rPr>
        <w:t xml:space="preserve"> las </w:t>
      </w:r>
      <w:r w:rsidR="00D848D8" w:rsidRPr="00EA0AA2">
        <w:rPr>
          <w:rFonts w:ascii="Arial" w:hAnsi="Arial" w:cs="Arial"/>
          <w:b/>
          <w:sz w:val="24"/>
          <w:szCs w:val="24"/>
        </w:rPr>
        <w:t>Personas Jóvenes Beneficiarias</w:t>
      </w:r>
      <w:r w:rsidR="0081634A" w:rsidRPr="00EA0AA2">
        <w:rPr>
          <w:rFonts w:ascii="Arial" w:hAnsi="Arial" w:cs="Arial"/>
          <w:bCs/>
          <w:sz w:val="24"/>
          <w:szCs w:val="24"/>
        </w:rPr>
        <w:t>, de acuerdo con las disposiciones legales en la materia.</w:t>
      </w:r>
    </w:p>
    <w:p w14:paraId="6FC44497" w14:textId="77777777" w:rsidR="0081634A" w:rsidRPr="0013585D" w:rsidRDefault="0081634A" w:rsidP="00342654">
      <w:pPr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</w:p>
    <w:p w14:paraId="578856D1" w14:textId="073F2635" w:rsidR="0081634A" w:rsidRPr="00EC618F" w:rsidRDefault="0081634A" w:rsidP="00D832C8">
      <w:pPr>
        <w:pStyle w:val="Prrafodelista"/>
        <w:numPr>
          <w:ilvl w:val="1"/>
          <w:numId w:val="3"/>
        </w:numPr>
        <w:spacing w:after="0" w:line="240" w:lineRule="auto"/>
        <w:ind w:left="1134" w:right="190" w:hanging="774"/>
        <w:jc w:val="both"/>
        <w:rPr>
          <w:rFonts w:ascii="Arial" w:hAnsi="Arial" w:cs="Arial"/>
          <w:b/>
          <w:sz w:val="24"/>
          <w:szCs w:val="24"/>
        </w:rPr>
      </w:pPr>
      <w:r w:rsidRPr="00EC618F">
        <w:rPr>
          <w:rFonts w:ascii="Arial" w:hAnsi="Arial" w:cs="Arial"/>
          <w:b/>
          <w:sz w:val="24"/>
          <w:szCs w:val="24"/>
        </w:rPr>
        <w:t>Solicitudes de los Derechos ARCOP.</w:t>
      </w:r>
    </w:p>
    <w:p w14:paraId="24777F32" w14:textId="77777777" w:rsidR="0081634A" w:rsidRPr="0013585D" w:rsidRDefault="0081634A" w:rsidP="00342654">
      <w:pPr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</w:p>
    <w:p w14:paraId="175770E4" w14:textId="33D22383" w:rsidR="0081634A" w:rsidRPr="00EA0AA2" w:rsidRDefault="0081634A" w:rsidP="00EA0AA2">
      <w:pPr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  <w:r w:rsidRPr="00EA0AA2">
        <w:rPr>
          <w:rFonts w:ascii="Arial" w:hAnsi="Arial" w:cs="Arial"/>
          <w:bCs/>
          <w:sz w:val="24"/>
          <w:szCs w:val="24"/>
        </w:rPr>
        <w:t xml:space="preserve">Las personas titulares de los </w:t>
      </w:r>
      <w:r w:rsidRPr="00EA0AA2">
        <w:rPr>
          <w:rFonts w:ascii="Arial" w:hAnsi="Arial" w:cs="Arial"/>
          <w:b/>
          <w:sz w:val="24"/>
          <w:szCs w:val="24"/>
        </w:rPr>
        <w:t>Datos Personales</w:t>
      </w:r>
      <w:r w:rsidRPr="00EA0AA2">
        <w:rPr>
          <w:rFonts w:ascii="Arial" w:hAnsi="Arial" w:cs="Arial"/>
          <w:bCs/>
          <w:sz w:val="24"/>
          <w:szCs w:val="24"/>
        </w:rPr>
        <w:t xml:space="preserve"> podrán acceder a su información personal contenida en los sistemas de </w:t>
      </w:r>
      <w:r w:rsidRPr="00EA0AA2">
        <w:rPr>
          <w:rFonts w:ascii="Arial" w:hAnsi="Arial" w:cs="Arial"/>
          <w:b/>
          <w:sz w:val="24"/>
          <w:szCs w:val="24"/>
        </w:rPr>
        <w:t>Datos Personales</w:t>
      </w:r>
      <w:r w:rsidRPr="00EA0AA2">
        <w:rPr>
          <w:rFonts w:ascii="Arial" w:hAnsi="Arial" w:cs="Arial"/>
          <w:bCs/>
          <w:sz w:val="24"/>
          <w:szCs w:val="24"/>
        </w:rPr>
        <w:t xml:space="preserve">, acreditando su personalidad para conocer, en todo momento, quién dispone de sus datos, para qué están siendo utilizados, así como a quién y con qué fin los han transmitido. Las personas titulares también podrán solicitar la rectificación de los datos en caso de ser inexactos o incompletos, siempre y cuando se acredite con la documentación legal según sea el caso. Asimismo, la persona titular podrá cancelar los </w:t>
      </w:r>
      <w:r w:rsidRPr="00EA0AA2">
        <w:rPr>
          <w:rFonts w:ascii="Arial" w:hAnsi="Arial" w:cs="Arial"/>
          <w:b/>
          <w:sz w:val="24"/>
          <w:szCs w:val="24"/>
        </w:rPr>
        <w:t>Datos Personales</w:t>
      </w:r>
      <w:r w:rsidRPr="00EA0AA2">
        <w:rPr>
          <w:rFonts w:ascii="Arial" w:hAnsi="Arial" w:cs="Arial"/>
          <w:bCs/>
          <w:sz w:val="24"/>
          <w:szCs w:val="24"/>
        </w:rPr>
        <w:t xml:space="preserve"> que no se apeguen a las disposiciones legales para las que fueron proporcionados u oponerse al tratamiento de los mismos si fueron obtenidos sin su consentimiento; o bien, si no está de acuerdo con el uso o difusión correspondientes, y en su caso obtener la portabilidad de éstos en formato electrónico disponible, siempre y cuando no contravenga las disposiciones normativas en la materia.</w:t>
      </w:r>
    </w:p>
    <w:p w14:paraId="1092987F" w14:textId="77777777" w:rsidR="0081634A" w:rsidRPr="0013585D" w:rsidRDefault="0081634A" w:rsidP="00342654">
      <w:pPr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</w:p>
    <w:p w14:paraId="78F6B7DA" w14:textId="5A289F63" w:rsidR="0081634A" w:rsidRPr="00EA0AA2" w:rsidRDefault="0081634A" w:rsidP="00EA0AA2">
      <w:pPr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  <w:r w:rsidRPr="00EA0AA2">
        <w:rPr>
          <w:rFonts w:ascii="Arial" w:hAnsi="Arial" w:cs="Arial"/>
          <w:bCs/>
          <w:sz w:val="24"/>
          <w:szCs w:val="24"/>
        </w:rPr>
        <w:t>La Unidad de Transparencia de</w:t>
      </w:r>
      <w:r w:rsidR="00D848D8" w:rsidRPr="00EA0AA2">
        <w:rPr>
          <w:rFonts w:ascii="Arial" w:hAnsi="Arial" w:cs="Arial"/>
          <w:bCs/>
          <w:sz w:val="24"/>
          <w:szCs w:val="24"/>
        </w:rPr>
        <w:t>l</w:t>
      </w:r>
      <w:r w:rsidRPr="00EA0AA2">
        <w:rPr>
          <w:rFonts w:ascii="Arial" w:hAnsi="Arial" w:cs="Arial"/>
          <w:bCs/>
          <w:sz w:val="24"/>
          <w:szCs w:val="24"/>
        </w:rPr>
        <w:t xml:space="preserve"> </w:t>
      </w:r>
      <w:r w:rsidR="00D848D8" w:rsidRPr="00EA0AA2">
        <w:rPr>
          <w:rFonts w:ascii="Arial" w:hAnsi="Arial" w:cs="Arial"/>
          <w:b/>
          <w:sz w:val="24"/>
          <w:szCs w:val="24"/>
        </w:rPr>
        <w:t>INJEO</w:t>
      </w:r>
      <w:r w:rsidRPr="00EA0AA2">
        <w:rPr>
          <w:rFonts w:ascii="Arial" w:hAnsi="Arial" w:cs="Arial"/>
          <w:bCs/>
          <w:sz w:val="24"/>
          <w:szCs w:val="24"/>
        </w:rPr>
        <w:t xml:space="preserve"> en el ámbito de sus competencias, será la encargada de recibir y tramitar las Solicitudes de los </w:t>
      </w:r>
      <w:r w:rsidRPr="00EA0AA2">
        <w:rPr>
          <w:rFonts w:ascii="Arial" w:hAnsi="Arial" w:cs="Arial"/>
          <w:b/>
          <w:sz w:val="24"/>
          <w:szCs w:val="24"/>
        </w:rPr>
        <w:t>Derechos ARCOP</w:t>
      </w:r>
      <w:r w:rsidRPr="00EA0AA2">
        <w:rPr>
          <w:rFonts w:ascii="Arial" w:hAnsi="Arial" w:cs="Arial"/>
          <w:bCs/>
          <w:sz w:val="24"/>
          <w:szCs w:val="24"/>
        </w:rPr>
        <w:t xml:space="preserve"> que presenten las personas titulares de los </w:t>
      </w:r>
      <w:r w:rsidRPr="00EA0AA2">
        <w:rPr>
          <w:rFonts w:ascii="Arial" w:hAnsi="Arial" w:cs="Arial"/>
          <w:b/>
          <w:sz w:val="24"/>
          <w:szCs w:val="24"/>
        </w:rPr>
        <w:t>Datos Personales</w:t>
      </w:r>
      <w:r w:rsidRPr="00EA0AA2">
        <w:rPr>
          <w:rFonts w:ascii="Arial" w:hAnsi="Arial" w:cs="Arial"/>
          <w:bCs/>
          <w:sz w:val="24"/>
          <w:szCs w:val="24"/>
        </w:rPr>
        <w:t xml:space="preserve"> y en su caso orientarlas a las Unidades de Transparencia del Sujeto Obligado que corresponda.</w:t>
      </w:r>
    </w:p>
    <w:p w14:paraId="6781A46C" w14:textId="77777777" w:rsidR="0081634A" w:rsidRPr="0013585D" w:rsidRDefault="0081634A" w:rsidP="00342654">
      <w:pPr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3A85CF09" w14:textId="78E1181E" w:rsidR="00FB1602" w:rsidRPr="00EC618F" w:rsidRDefault="00A4211B" w:rsidP="00D832C8">
      <w:pPr>
        <w:pStyle w:val="Prrafodelista"/>
        <w:numPr>
          <w:ilvl w:val="0"/>
          <w:numId w:val="3"/>
        </w:numPr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  <w:r w:rsidRPr="00EC618F">
        <w:rPr>
          <w:rFonts w:ascii="Arial" w:hAnsi="Arial" w:cs="Arial"/>
          <w:b/>
          <w:sz w:val="24"/>
          <w:szCs w:val="24"/>
        </w:rPr>
        <w:t>MONITOREO Y EVALUACIÓN</w:t>
      </w:r>
      <w:r w:rsidR="00FB1602" w:rsidRPr="00EC618F">
        <w:rPr>
          <w:rFonts w:ascii="Arial" w:hAnsi="Arial" w:cs="Arial"/>
          <w:b/>
          <w:sz w:val="24"/>
          <w:szCs w:val="24"/>
        </w:rPr>
        <w:t>.</w:t>
      </w:r>
    </w:p>
    <w:p w14:paraId="5AD3D081" w14:textId="77777777" w:rsidR="005A07F5" w:rsidRPr="007C300B" w:rsidRDefault="005A07F5" w:rsidP="007C300B">
      <w:pPr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08CD44E9" w14:textId="4A60EFCE" w:rsidR="003E232B" w:rsidRPr="00EC618F" w:rsidRDefault="003E232B" w:rsidP="00D832C8">
      <w:pPr>
        <w:pStyle w:val="Prrafodelista"/>
        <w:numPr>
          <w:ilvl w:val="1"/>
          <w:numId w:val="3"/>
        </w:numPr>
        <w:spacing w:after="0" w:line="240" w:lineRule="auto"/>
        <w:ind w:left="1134" w:right="190" w:hanging="774"/>
        <w:jc w:val="both"/>
        <w:rPr>
          <w:rFonts w:ascii="Arial" w:hAnsi="Arial" w:cs="Arial"/>
          <w:b/>
          <w:sz w:val="24"/>
          <w:szCs w:val="24"/>
        </w:rPr>
      </w:pPr>
      <w:r w:rsidRPr="00EC618F">
        <w:rPr>
          <w:rFonts w:ascii="Arial" w:hAnsi="Arial" w:cs="Arial"/>
          <w:b/>
          <w:color w:val="000000" w:themeColor="text1"/>
          <w:sz w:val="24"/>
          <w:szCs w:val="24"/>
        </w:rPr>
        <w:t>Monitoreo</w:t>
      </w:r>
      <w:r w:rsidR="00FB1602" w:rsidRPr="00EC618F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096A3617" w14:textId="4820AEAE" w:rsidR="00FB1602" w:rsidRPr="0013585D" w:rsidRDefault="00FB1602" w:rsidP="00342654">
      <w:pPr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2F4C2632" w14:textId="6289DF7C" w:rsidR="00FB1602" w:rsidRPr="00EA0AA2" w:rsidRDefault="00FB1602" w:rsidP="00EA0AA2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  <w:r w:rsidRPr="00EA0AA2">
        <w:rPr>
          <w:rFonts w:ascii="Arial" w:hAnsi="Arial" w:cs="Arial"/>
          <w:sz w:val="24"/>
          <w:szCs w:val="24"/>
        </w:rPr>
        <w:lastRenderedPageBreak/>
        <w:t>La</w:t>
      </w:r>
      <w:r w:rsidRPr="00EA0AA2">
        <w:rPr>
          <w:rFonts w:ascii="Arial" w:hAnsi="Arial" w:cs="Arial"/>
          <w:b/>
          <w:sz w:val="24"/>
          <w:szCs w:val="24"/>
        </w:rPr>
        <w:t xml:space="preserve"> Instancia Ejecutora </w:t>
      </w:r>
      <w:r w:rsidRPr="00EA0AA2">
        <w:rPr>
          <w:rFonts w:ascii="Arial" w:hAnsi="Arial" w:cs="Arial"/>
          <w:sz w:val="24"/>
          <w:szCs w:val="24"/>
        </w:rPr>
        <w:t>deberá formular y sustentar el diseño del</w:t>
      </w:r>
      <w:r w:rsidRPr="00EA0AA2">
        <w:rPr>
          <w:rFonts w:ascii="Arial" w:hAnsi="Arial" w:cs="Arial"/>
          <w:b/>
          <w:sz w:val="24"/>
          <w:szCs w:val="24"/>
        </w:rPr>
        <w:t xml:space="preserve"> Programa, </w:t>
      </w:r>
      <w:r w:rsidRPr="00EA0AA2">
        <w:rPr>
          <w:rFonts w:ascii="Arial" w:hAnsi="Arial" w:cs="Arial"/>
          <w:sz w:val="24"/>
          <w:szCs w:val="24"/>
        </w:rPr>
        <w:t>conforme a la Metodología del Marco Lógico y contar con una</w:t>
      </w:r>
      <w:r w:rsidRPr="00EA0AA2">
        <w:rPr>
          <w:rFonts w:ascii="Arial" w:hAnsi="Arial" w:cs="Arial"/>
          <w:b/>
          <w:sz w:val="24"/>
          <w:szCs w:val="24"/>
        </w:rPr>
        <w:t xml:space="preserve"> MIR</w:t>
      </w:r>
      <w:r w:rsidRPr="00EA0AA2">
        <w:rPr>
          <w:rFonts w:ascii="Arial" w:hAnsi="Arial" w:cs="Arial"/>
          <w:sz w:val="24"/>
          <w:szCs w:val="24"/>
        </w:rPr>
        <w:t xml:space="preserve">, la cual será el marco de referencia para el monitoreo y evaluación.  </w:t>
      </w:r>
    </w:p>
    <w:p w14:paraId="3104C0C0" w14:textId="77777777" w:rsidR="00FB1602" w:rsidRPr="0013585D" w:rsidRDefault="00FB1602" w:rsidP="00342654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</w:p>
    <w:p w14:paraId="28DA2BE5" w14:textId="7F2B5EB3" w:rsidR="00FB1602" w:rsidRPr="00EA0AA2" w:rsidRDefault="00FB1602" w:rsidP="00EA0AA2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  <w:r w:rsidRPr="00EA0AA2">
        <w:rPr>
          <w:rFonts w:ascii="Arial" w:hAnsi="Arial" w:cs="Arial"/>
          <w:sz w:val="24"/>
          <w:szCs w:val="24"/>
        </w:rPr>
        <w:t>Así mismo, deberá reportar el avance y resultados de los indicadores de la</w:t>
      </w:r>
      <w:r w:rsidRPr="00EA0AA2">
        <w:rPr>
          <w:rFonts w:ascii="Arial" w:hAnsi="Arial" w:cs="Arial"/>
          <w:b/>
          <w:sz w:val="24"/>
          <w:szCs w:val="24"/>
        </w:rPr>
        <w:t xml:space="preserve"> </w:t>
      </w:r>
      <w:r w:rsidR="00CE4C6A" w:rsidRPr="00EA0AA2">
        <w:rPr>
          <w:rFonts w:ascii="Arial" w:hAnsi="Arial" w:cs="Arial"/>
          <w:b/>
          <w:sz w:val="24"/>
          <w:szCs w:val="24"/>
        </w:rPr>
        <w:t>MIR</w:t>
      </w:r>
      <w:r w:rsidR="00CE4C6A" w:rsidRPr="00EA0AA2">
        <w:rPr>
          <w:rFonts w:ascii="Arial" w:hAnsi="Arial" w:cs="Arial"/>
          <w:sz w:val="24"/>
          <w:szCs w:val="24"/>
        </w:rPr>
        <w:t xml:space="preserve"> a</w:t>
      </w:r>
      <w:r w:rsidRPr="00EA0AA2">
        <w:rPr>
          <w:rFonts w:ascii="Arial" w:hAnsi="Arial" w:cs="Arial"/>
          <w:sz w:val="24"/>
          <w:szCs w:val="24"/>
        </w:rPr>
        <w:t xml:space="preserve"> las instancias que correspondan, en los plazos y términos que para ello establezca la normatividad vigente y, generar los registros administrativos homologados y confiables que provean la información necesaria para estimar periódicamente los indicadores establecidos, los cuales permitirán verificar el grado de cumplimiento de los objetivos del </w:t>
      </w:r>
      <w:r w:rsidRPr="00EA0AA2">
        <w:rPr>
          <w:rFonts w:ascii="Arial" w:hAnsi="Arial" w:cs="Arial"/>
          <w:b/>
          <w:sz w:val="24"/>
          <w:szCs w:val="24"/>
        </w:rPr>
        <w:t>Programa</w:t>
      </w:r>
      <w:r w:rsidRPr="00EA0AA2">
        <w:rPr>
          <w:rFonts w:ascii="Arial" w:hAnsi="Arial" w:cs="Arial"/>
          <w:sz w:val="24"/>
          <w:szCs w:val="24"/>
        </w:rPr>
        <w:t xml:space="preserve">.     </w:t>
      </w:r>
    </w:p>
    <w:p w14:paraId="3DDCF4BC" w14:textId="4B03C24D" w:rsidR="00CE4C6A" w:rsidRPr="0013585D" w:rsidRDefault="00CE4C6A" w:rsidP="00342654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</w:p>
    <w:p w14:paraId="6A41E920" w14:textId="36F4C24E" w:rsidR="00CE4C6A" w:rsidRPr="00EA0AA2" w:rsidRDefault="004A34CF" w:rsidP="00EA0AA2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  <w:r w:rsidRPr="00EA0AA2">
        <w:rPr>
          <w:rFonts w:ascii="Arial" w:hAnsi="Arial" w:cs="Arial"/>
          <w:sz w:val="24"/>
          <w:szCs w:val="24"/>
        </w:rPr>
        <w:t xml:space="preserve">Para el cálculo de los indicadores de resultados del </w:t>
      </w:r>
      <w:r w:rsidRPr="00EA0AA2">
        <w:rPr>
          <w:rFonts w:ascii="Arial" w:hAnsi="Arial" w:cs="Arial"/>
          <w:b/>
          <w:bCs/>
          <w:sz w:val="24"/>
          <w:szCs w:val="24"/>
        </w:rPr>
        <w:t>Programa</w:t>
      </w:r>
      <w:r w:rsidRPr="00EA0AA2">
        <w:rPr>
          <w:rFonts w:ascii="Arial" w:hAnsi="Arial" w:cs="Arial"/>
          <w:sz w:val="24"/>
          <w:szCs w:val="24"/>
        </w:rPr>
        <w:t xml:space="preserve">, la </w:t>
      </w:r>
      <w:r w:rsidRPr="00EA0AA2">
        <w:rPr>
          <w:rFonts w:ascii="Arial" w:hAnsi="Arial" w:cs="Arial"/>
          <w:b/>
          <w:bCs/>
          <w:sz w:val="24"/>
          <w:szCs w:val="24"/>
        </w:rPr>
        <w:t>Instancia Ejecutora</w:t>
      </w:r>
      <w:r w:rsidRPr="00EA0AA2">
        <w:rPr>
          <w:rFonts w:ascii="Arial" w:hAnsi="Arial" w:cs="Arial"/>
          <w:sz w:val="24"/>
          <w:szCs w:val="24"/>
        </w:rPr>
        <w:t xml:space="preserve"> se coordinará con la </w:t>
      </w:r>
      <w:r w:rsidRPr="00EA0AA2">
        <w:rPr>
          <w:rFonts w:ascii="Arial" w:hAnsi="Arial" w:cs="Arial"/>
          <w:b/>
          <w:bCs/>
          <w:sz w:val="24"/>
          <w:szCs w:val="24"/>
        </w:rPr>
        <w:t>ITPUB</w:t>
      </w:r>
      <w:r w:rsidRPr="00EA0AA2">
        <w:rPr>
          <w:rFonts w:ascii="Arial" w:hAnsi="Arial" w:cs="Arial"/>
          <w:sz w:val="24"/>
          <w:szCs w:val="24"/>
        </w:rPr>
        <w:t xml:space="preserve"> para llevar a cabo el procesamien</w:t>
      </w:r>
      <w:r w:rsidR="007375ED">
        <w:rPr>
          <w:rFonts w:ascii="Arial" w:hAnsi="Arial" w:cs="Arial"/>
          <w:sz w:val="24"/>
          <w:szCs w:val="24"/>
        </w:rPr>
        <w:t>to de la información necesaria.</w:t>
      </w:r>
    </w:p>
    <w:p w14:paraId="7BCC53D8" w14:textId="77777777" w:rsidR="00FB1602" w:rsidRPr="0013585D" w:rsidRDefault="00FB1602" w:rsidP="00342654">
      <w:pPr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45D94755" w14:textId="7E216F69" w:rsidR="003E232B" w:rsidRPr="00EC618F" w:rsidRDefault="003E232B" w:rsidP="00D832C8">
      <w:pPr>
        <w:pStyle w:val="Prrafodelista"/>
        <w:numPr>
          <w:ilvl w:val="1"/>
          <w:numId w:val="3"/>
        </w:numPr>
        <w:spacing w:after="0" w:line="240" w:lineRule="auto"/>
        <w:ind w:left="1134" w:right="190" w:hanging="77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C618F">
        <w:rPr>
          <w:rFonts w:ascii="Arial" w:hAnsi="Arial" w:cs="Arial"/>
          <w:b/>
          <w:color w:val="000000" w:themeColor="text1"/>
          <w:sz w:val="24"/>
          <w:szCs w:val="24"/>
        </w:rPr>
        <w:t>Evaluación</w:t>
      </w:r>
      <w:r w:rsidR="00FB1602" w:rsidRPr="00EC618F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67FEF42A" w14:textId="77777777" w:rsidR="00FB1602" w:rsidRPr="007C300B" w:rsidRDefault="00FB1602" w:rsidP="007C300B">
      <w:pPr>
        <w:spacing w:after="0" w:line="240" w:lineRule="auto"/>
        <w:ind w:right="19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3CE456C" w14:textId="7D0A791A" w:rsidR="00FB1602" w:rsidRPr="00EA0AA2" w:rsidRDefault="00FB1602" w:rsidP="00EA0AA2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  <w:r w:rsidRPr="00EA0AA2">
        <w:rPr>
          <w:rFonts w:ascii="Arial" w:hAnsi="Arial" w:cs="Arial"/>
          <w:sz w:val="24"/>
          <w:szCs w:val="24"/>
        </w:rPr>
        <w:t xml:space="preserve">La </w:t>
      </w:r>
      <w:r w:rsidRPr="00EA0AA2">
        <w:rPr>
          <w:rFonts w:ascii="Arial" w:hAnsi="Arial" w:cs="Arial"/>
          <w:b/>
          <w:sz w:val="24"/>
          <w:szCs w:val="24"/>
        </w:rPr>
        <w:t>ITE</w:t>
      </w:r>
      <w:r w:rsidRPr="00EA0AA2">
        <w:rPr>
          <w:rFonts w:ascii="Arial" w:hAnsi="Arial" w:cs="Arial"/>
          <w:sz w:val="24"/>
          <w:szCs w:val="24"/>
        </w:rPr>
        <w:t xml:space="preserve"> realizará, por sí misma o a través de terceros, evaluaciones al </w:t>
      </w:r>
      <w:r w:rsidRPr="00EA0AA2">
        <w:rPr>
          <w:rFonts w:ascii="Arial" w:hAnsi="Arial" w:cs="Arial"/>
          <w:b/>
          <w:sz w:val="24"/>
          <w:szCs w:val="24"/>
        </w:rPr>
        <w:t>Programa</w:t>
      </w:r>
      <w:r w:rsidRPr="00EA0AA2">
        <w:rPr>
          <w:rFonts w:ascii="Arial" w:hAnsi="Arial" w:cs="Arial"/>
          <w:sz w:val="24"/>
          <w:szCs w:val="24"/>
        </w:rPr>
        <w:t xml:space="preserve">, cuando se establezcan en el Programa Anual de Evaluación. Las evaluaciones se realizan a través de la verificación del grado de cumplimiento de los objetivos y metas, con base en indicadores de desempeño, que permitan conocer los resultados de la aplicación de los </w:t>
      </w:r>
      <w:r w:rsidR="004A34CF" w:rsidRPr="00EA0AA2">
        <w:rPr>
          <w:rFonts w:ascii="Arial" w:hAnsi="Arial" w:cs="Arial"/>
          <w:b/>
          <w:bCs/>
          <w:sz w:val="24"/>
          <w:szCs w:val="24"/>
        </w:rPr>
        <w:t>R</w:t>
      </w:r>
      <w:r w:rsidRPr="00EA0AA2">
        <w:rPr>
          <w:rFonts w:ascii="Arial" w:hAnsi="Arial" w:cs="Arial"/>
          <w:b/>
          <w:bCs/>
          <w:sz w:val="24"/>
          <w:szCs w:val="24"/>
        </w:rPr>
        <w:t xml:space="preserve">ecursos </w:t>
      </w:r>
      <w:r w:rsidR="004A34CF" w:rsidRPr="00EA0AA2">
        <w:rPr>
          <w:rFonts w:ascii="Arial" w:hAnsi="Arial" w:cs="Arial"/>
          <w:b/>
          <w:bCs/>
          <w:sz w:val="24"/>
          <w:szCs w:val="24"/>
        </w:rPr>
        <w:t>P</w:t>
      </w:r>
      <w:r w:rsidRPr="00EA0AA2">
        <w:rPr>
          <w:rFonts w:ascii="Arial" w:hAnsi="Arial" w:cs="Arial"/>
          <w:b/>
          <w:bCs/>
          <w:sz w:val="24"/>
          <w:szCs w:val="24"/>
        </w:rPr>
        <w:t>úblicos</w:t>
      </w:r>
      <w:r w:rsidRPr="00EA0AA2">
        <w:rPr>
          <w:rFonts w:ascii="Arial" w:hAnsi="Arial" w:cs="Arial"/>
          <w:sz w:val="24"/>
          <w:szCs w:val="24"/>
        </w:rPr>
        <w:t xml:space="preserve"> para el mejoramiento de las condiciones de vida de la población, así como el fortalecimientos de la rendición de cuentas y la transparencia y, se realizará conforme a lo establecido en los Lineamientos Generales para el Monitoreo y Evaluación de los Programas Estatales del Poder Ejecutivo del Estado de Oaxaca.</w:t>
      </w:r>
    </w:p>
    <w:p w14:paraId="0E4958A1" w14:textId="77777777" w:rsidR="00FB1602" w:rsidRPr="0013585D" w:rsidRDefault="00FB1602" w:rsidP="00342654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</w:p>
    <w:p w14:paraId="6D49C931" w14:textId="2CE712FE" w:rsidR="005703FC" w:rsidRPr="00EA0AA2" w:rsidRDefault="00FB1602" w:rsidP="00EA0AA2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  <w:r w:rsidRPr="00EA0AA2">
        <w:rPr>
          <w:rFonts w:ascii="Arial" w:hAnsi="Arial" w:cs="Arial"/>
          <w:sz w:val="24"/>
          <w:szCs w:val="24"/>
        </w:rPr>
        <w:t xml:space="preserve">Los informes de resultados de las evaluaciones serán públicos y deberán entregarse al Titular del </w:t>
      </w:r>
      <w:r w:rsidR="004A34CF" w:rsidRPr="00EA0AA2">
        <w:rPr>
          <w:rFonts w:ascii="Arial" w:hAnsi="Arial" w:cs="Arial"/>
          <w:sz w:val="24"/>
          <w:szCs w:val="24"/>
        </w:rPr>
        <w:t>P</w:t>
      </w:r>
      <w:r w:rsidRPr="00EA0AA2">
        <w:rPr>
          <w:rFonts w:ascii="Arial" w:hAnsi="Arial" w:cs="Arial"/>
          <w:sz w:val="24"/>
          <w:szCs w:val="24"/>
        </w:rPr>
        <w:t>oder Ejecutivo y al H</w:t>
      </w:r>
      <w:r w:rsidR="007375ED">
        <w:rPr>
          <w:rFonts w:ascii="Arial" w:hAnsi="Arial" w:cs="Arial"/>
          <w:sz w:val="24"/>
          <w:szCs w:val="24"/>
        </w:rPr>
        <w:t>onorable</w:t>
      </w:r>
      <w:r w:rsidRPr="00EA0AA2">
        <w:rPr>
          <w:rFonts w:ascii="Arial" w:hAnsi="Arial" w:cs="Arial"/>
          <w:sz w:val="24"/>
          <w:szCs w:val="24"/>
        </w:rPr>
        <w:t xml:space="preserve"> Congreso del Estado</w:t>
      </w:r>
      <w:r w:rsidR="007375ED">
        <w:rPr>
          <w:rFonts w:ascii="Arial" w:hAnsi="Arial" w:cs="Arial"/>
          <w:sz w:val="24"/>
          <w:szCs w:val="24"/>
        </w:rPr>
        <w:t xml:space="preserve"> Libre y Soberano de Oaxaca</w:t>
      </w:r>
      <w:r w:rsidRPr="00EA0AA2">
        <w:rPr>
          <w:rFonts w:ascii="Arial" w:hAnsi="Arial" w:cs="Arial"/>
          <w:sz w:val="24"/>
          <w:szCs w:val="24"/>
        </w:rPr>
        <w:t>, conforme a las disposiciones normativas aplicables.</w:t>
      </w:r>
    </w:p>
    <w:p w14:paraId="02418E9F" w14:textId="280928A1" w:rsidR="004A34CF" w:rsidRPr="0013585D" w:rsidRDefault="004A34CF" w:rsidP="00342654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</w:p>
    <w:p w14:paraId="02686B2E" w14:textId="78EBC74B" w:rsidR="004A34CF" w:rsidRPr="00EA0AA2" w:rsidRDefault="004A34CF" w:rsidP="00EA0AA2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  <w:r w:rsidRPr="00EA0AA2">
        <w:rPr>
          <w:rFonts w:ascii="Arial" w:hAnsi="Arial" w:cs="Arial"/>
          <w:b/>
          <w:bCs/>
          <w:sz w:val="24"/>
          <w:szCs w:val="24"/>
        </w:rPr>
        <w:t>INJEO</w:t>
      </w:r>
      <w:r w:rsidRPr="00EA0AA2">
        <w:rPr>
          <w:rFonts w:ascii="Arial" w:hAnsi="Arial" w:cs="Arial"/>
          <w:sz w:val="24"/>
          <w:szCs w:val="24"/>
        </w:rPr>
        <w:t xml:space="preserve">, deberá atender las recomendaciones derivadas de las evaluaciones correspondientes, en apego al proceso establecido en el mecanismo de seguimiento a los aspectos susceptibles de mejora que emite e implementa la </w:t>
      </w:r>
      <w:r w:rsidRPr="00EA0AA2">
        <w:rPr>
          <w:rFonts w:ascii="Arial" w:hAnsi="Arial" w:cs="Arial"/>
          <w:b/>
          <w:bCs/>
          <w:sz w:val="24"/>
          <w:szCs w:val="24"/>
        </w:rPr>
        <w:t>ITE</w:t>
      </w:r>
      <w:r w:rsidRPr="00EA0AA2">
        <w:rPr>
          <w:rFonts w:ascii="Arial" w:hAnsi="Arial" w:cs="Arial"/>
          <w:sz w:val="24"/>
          <w:szCs w:val="24"/>
        </w:rPr>
        <w:t>.</w:t>
      </w:r>
    </w:p>
    <w:p w14:paraId="55C193B1" w14:textId="77777777" w:rsidR="004A34CF" w:rsidRPr="0013585D" w:rsidRDefault="004A34CF" w:rsidP="00342654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</w:p>
    <w:p w14:paraId="42B8494C" w14:textId="4C5BACB9" w:rsidR="006C088F" w:rsidRPr="00EC618F" w:rsidRDefault="0068198E" w:rsidP="00D832C8">
      <w:pPr>
        <w:pStyle w:val="Prrafodelista"/>
        <w:numPr>
          <w:ilvl w:val="0"/>
          <w:numId w:val="3"/>
        </w:numPr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  <w:r w:rsidRPr="00EC618F">
        <w:rPr>
          <w:rFonts w:ascii="Arial" w:hAnsi="Arial" w:cs="Arial"/>
          <w:b/>
          <w:sz w:val="24"/>
          <w:szCs w:val="24"/>
        </w:rPr>
        <w:t>SEGUIMIENTO, AUDITORÍA, CONTROL Y VIGILANCIA</w:t>
      </w:r>
      <w:r w:rsidR="00FB1602" w:rsidRPr="00EC618F">
        <w:rPr>
          <w:rFonts w:ascii="Arial" w:hAnsi="Arial" w:cs="Arial"/>
          <w:b/>
          <w:sz w:val="24"/>
          <w:szCs w:val="24"/>
        </w:rPr>
        <w:t>.</w:t>
      </w:r>
    </w:p>
    <w:p w14:paraId="59F03160" w14:textId="3D318268" w:rsidR="00FB1602" w:rsidRPr="0013585D" w:rsidRDefault="00FB1602" w:rsidP="00342654">
      <w:pPr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2F6497A4" w14:textId="2AC8B7F0" w:rsidR="00FB1602" w:rsidRPr="00EC618F" w:rsidRDefault="00FB1602" w:rsidP="00D832C8">
      <w:pPr>
        <w:pStyle w:val="Prrafodelista"/>
        <w:numPr>
          <w:ilvl w:val="1"/>
          <w:numId w:val="3"/>
        </w:numPr>
        <w:spacing w:after="0" w:line="240" w:lineRule="auto"/>
        <w:ind w:left="1134" w:right="190" w:hanging="774"/>
        <w:jc w:val="both"/>
        <w:rPr>
          <w:rFonts w:ascii="Arial" w:hAnsi="Arial" w:cs="Arial"/>
          <w:b/>
          <w:sz w:val="24"/>
          <w:szCs w:val="24"/>
        </w:rPr>
      </w:pPr>
      <w:r w:rsidRPr="00EC618F">
        <w:rPr>
          <w:rFonts w:ascii="Arial" w:hAnsi="Arial" w:cs="Arial"/>
          <w:b/>
          <w:sz w:val="24"/>
          <w:szCs w:val="24"/>
        </w:rPr>
        <w:t>Seguimiento.</w:t>
      </w:r>
    </w:p>
    <w:p w14:paraId="61343456" w14:textId="75B99215" w:rsidR="00FB1602" w:rsidRPr="0013585D" w:rsidRDefault="00FB1602" w:rsidP="00342654">
      <w:pPr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2776E919" w14:textId="133FC94A" w:rsidR="004A34CF" w:rsidRPr="00EA0AA2" w:rsidRDefault="004A34CF" w:rsidP="00EA0AA2">
      <w:pPr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  <w:r w:rsidRPr="00EA0AA2">
        <w:rPr>
          <w:rFonts w:ascii="Arial" w:hAnsi="Arial" w:cs="Arial"/>
          <w:b/>
          <w:sz w:val="24"/>
          <w:szCs w:val="24"/>
        </w:rPr>
        <w:t xml:space="preserve">INJEO </w:t>
      </w:r>
      <w:r w:rsidRPr="00EA0AA2">
        <w:rPr>
          <w:rFonts w:ascii="Arial" w:hAnsi="Arial" w:cs="Arial"/>
          <w:bCs/>
          <w:sz w:val="24"/>
          <w:szCs w:val="24"/>
        </w:rPr>
        <w:t xml:space="preserve">en coordinación con las instancias correspondientes, llevará a cabo el seguimiento al ejercicio de los recursos asignados al </w:t>
      </w:r>
      <w:r w:rsidRPr="00EA0AA2">
        <w:rPr>
          <w:rFonts w:ascii="Arial" w:hAnsi="Arial" w:cs="Arial"/>
          <w:b/>
          <w:sz w:val="24"/>
          <w:szCs w:val="24"/>
        </w:rPr>
        <w:t>Programa</w:t>
      </w:r>
      <w:r w:rsidRPr="00EA0AA2">
        <w:rPr>
          <w:rFonts w:ascii="Arial" w:hAnsi="Arial" w:cs="Arial"/>
          <w:bCs/>
          <w:sz w:val="24"/>
          <w:szCs w:val="24"/>
        </w:rPr>
        <w:t xml:space="preserve"> y las respectivas actividades programadas.</w:t>
      </w:r>
    </w:p>
    <w:p w14:paraId="17D93A8D" w14:textId="77777777" w:rsidR="004A34CF" w:rsidRPr="0013585D" w:rsidRDefault="004A34CF" w:rsidP="00342654">
      <w:pPr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</w:p>
    <w:p w14:paraId="6B261F0C" w14:textId="5F45FE16" w:rsidR="004A34CF" w:rsidRPr="00EA0AA2" w:rsidRDefault="004A34CF" w:rsidP="00EA0AA2">
      <w:pPr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  <w:r w:rsidRPr="00EA0AA2">
        <w:rPr>
          <w:rFonts w:ascii="Arial" w:hAnsi="Arial" w:cs="Arial"/>
          <w:b/>
          <w:sz w:val="24"/>
          <w:szCs w:val="24"/>
        </w:rPr>
        <w:t>FINANZAS</w:t>
      </w:r>
      <w:r w:rsidRPr="00EA0AA2">
        <w:rPr>
          <w:rFonts w:ascii="Arial" w:hAnsi="Arial" w:cs="Arial"/>
          <w:bCs/>
          <w:sz w:val="24"/>
          <w:szCs w:val="24"/>
        </w:rPr>
        <w:t xml:space="preserve"> es la instancia encargada de suministrar los recursos con cargo al presupuesto de egresos aprobado, a través de cuentas por li</w:t>
      </w:r>
      <w:r w:rsidR="00F14717">
        <w:rPr>
          <w:rFonts w:ascii="Arial" w:hAnsi="Arial" w:cs="Arial"/>
          <w:bCs/>
          <w:sz w:val="24"/>
          <w:szCs w:val="24"/>
        </w:rPr>
        <w:t>quidar certificadas que emita</w:t>
      </w:r>
      <w:r w:rsidRPr="00EA0AA2">
        <w:rPr>
          <w:rFonts w:ascii="Arial" w:hAnsi="Arial" w:cs="Arial"/>
          <w:bCs/>
          <w:sz w:val="24"/>
          <w:szCs w:val="24"/>
        </w:rPr>
        <w:t xml:space="preserve"> la </w:t>
      </w:r>
      <w:r w:rsidR="007375ED">
        <w:rPr>
          <w:rFonts w:ascii="Arial" w:hAnsi="Arial" w:cs="Arial"/>
          <w:b/>
          <w:sz w:val="24"/>
          <w:szCs w:val="24"/>
        </w:rPr>
        <w:t>Instancia Ejecutora</w:t>
      </w:r>
      <w:r w:rsidRPr="00EA0AA2">
        <w:rPr>
          <w:rFonts w:ascii="Arial" w:hAnsi="Arial" w:cs="Arial"/>
          <w:bCs/>
          <w:sz w:val="24"/>
          <w:szCs w:val="24"/>
        </w:rPr>
        <w:t>.</w:t>
      </w:r>
    </w:p>
    <w:p w14:paraId="5599C6E9" w14:textId="0770B183" w:rsidR="00FB1602" w:rsidRPr="0013585D" w:rsidRDefault="00FB1602" w:rsidP="00342654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</w:p>
    <w:p w14:paraId="0956B267" w14:textId="473E28B8" w:rsidR="00FB1602" w:rsidRPr="00EC618F" w:rsidRDefault="004A34CF" w:rsidP="00D832C8">
      <w:pPr>
        <w:pStyle w:val="Prrafodelista"/>
        <w:numPr>
          <w:ilvl w:val="1"/>
          <w:numId w:val="3"/>
        </w:numPr>
        <w:spacing w:after="0" w:line="240" w:lineRule="auto"/>
        <w:ind w:left="1134" w:right="190" w:hanging="774"/>
        <w:jc w:val="both"/>
        <w:rPr>
          <w:rFonts w:ascii="Arial" w:hAnsi="Arial" w:cs="Arial"/>
          <w:b/>
          <w:sz w:val="24"/>
          <w:szCs w:val="24"/>
        </w:rPr>
      </w:pPr>
      <w:r w:rsidRPr="00EC618F">
        <w:rPr>
          <w:rFonts w:ascii="Arial" w:hAnsi="Arial" w:cs="Arial"/>
          <w:b/>
          <w:sz w:val="24"/>
          <w:szCs w:val="24"/>
        </w:rPr>
        <w:t>Auditoría y control</w:t>
      </w:r>
      <w:r w:rsidR="00FB1602" w:rsidRPr="00EC618F">
        <w:rPr>
          <w:rFonts w:ascii="Arial" w:hAnsi="Arial" w:cs="Arial"/>
          <w:b/>
          <w:sz w:val="24"/>
          <w:szCs w:val="24"/>
        </w:rPr>
        <w:t>.</w:t>
      </w:r>
    </w:p>
    <w:p w14:paraId="5B074195" w14:textId="5D55E30B" w:rsidR="004A34CF" w:rsidRPr="0013585D" w:rsidRDefault="004A34CF" w:rsidP="00342654">
      <w:pPr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1257710A" w14:textId="3460C727" w:rsidR="004A34CF" w:rsidRPr="00EA0AA2" w:rsidRDefault="004A34CF" w:rsidP="00EA0AA2">
      <w:pPr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  <w:r w:rsidRPr="00EA0AA2">
        <w:rPr>
          <w:rFonts w:ascii="Arial" w:hAnsi="Arial" w:cs="Arial"/>
          <w:bCs/>
          <w:sz w:val="24"/>
          <w:szCs w:val="24"/>
        </w:rPr>
        <w:t xml:space="preserve">El </w:t>
      </w:r>
      <w:r w:rsidR="007375ED" w:rsidRPr="00EA0AA2">
        <w:rPr>
          <w:rFonts w:ascii="Arial" w:hAnsi="Arial" w:cs="Arial"/>
          <w:sz w:val="24"/>
          <w:szCs w:val="24"/>
        </w:rPr>
        <w:t>H</w:t>
      </w:r>
      <w:r w:rsidR="007375ED">
        <w:rPr>
          <w:rFonts w:ascii="Arial" w:hAnsi="Arial" w:cs="Arial"/>
          <w:sz w:val="24"/>
          <w:szCs w:val="24"/>
        </w:rPr>
        <w:t>onorable</w:t>
      </w:r>
      <w:r w:rsidR="007375ED" w:rsidRPr="00EA0AA2">
        <w:rPr>
          <w:rFonts w:ascii="Arial" w:hAnsi="Arial" w:cs="Arial"/>
          <w:sz w:val="24"/>
          <w:szCs w:val="24"/>
        </w:rPr>
        <w:t xml:space="preserve"> Congreso del Estado</w:t>
      </w:r>
      <w:r w:rsidR="007375ED">
        <w:rPr>
          <w:rFonts w:ascii="Arial" w:hAnsi="Arial" w:cs="Arial"/>
          <w:sz w:val="24"/>
          <w:szCs w:val="24"/>
        </w:rPr>
        <w:t xml:space="preserve"> Libre y Soberano de Oaxaca</w:t>
      </w:r>
      <w:r w:rsidRPr="00EA0AA2">
        <w:rPr>
          <w:rFonts w:ascii="Arial" w:hAnsi="Arial" w:cs="Arial"/>
          <w:bCs/>
          <w:sz w:val="24"/>
          <w:szCs w:val="24"/>
        </w:rPr>
        <w:t xml:space="preserve">, en uso de sus facultades podrá solicitar la realización de las auditorías a este </w:t>
      </w:r>
      <w:r w:rsidRPr="00EA0AA2">
        <w:rPr>
          <w:rFonts w:ascii="Arial" w:hAnsi="Arial" w:cs="Arial"/>
          <w:b/>
          <w:sz w:val="24"/>
          <w:szCs w:val="24"/>
        </w:rPr>
        <w:t>Programa</w:t>
      </w:r>
      <w:r w:rsidRPr="00EA0AA2">
        <w:rPr>
          <w:rFonts w:ascii="Arial" w:hAnsi="Arial" w:cs="Arial"/>
          <w:bCs/>
          <w:sz w:val="24"/>
          <w:szCs w:val="24"/>
        </w:rPr>
        <w:t xml:space="preserve"> cuando lo considere conveniente. La </w:t>
      </w:r>
      <w:r w:rsidRPr="00EA0AA2">
        <w:rPr>
          <w:rFonts w:ascii="Arial" w:hAnsi="Arial" w:cs="Arial"/>
          <w:b/>
          <w:sz w:val="24"/>
          <w:szCs w:val="24"/>
        </w:rPr>
        <w:t>Instancia Ejecutora</w:t>
      </w:r>
      <w:r w:rsidRPr="00EA0AA2">
        <w:rPr>
          <w:rFonts w:ascii="Arial" w:hAnsi="Arial" w:cs="Arial"/>
          <w:bCs/>
          <w:sz w:val="24"/>
          <w:szCs w:val="24"/>
        </w:rPr>
        <w:t xml:space="preserve"> será la responsable de la supervisión directa de la operatividad del </w:t>
      </w:r>
      <w:r w:rsidRPr="00EA0AA2">
        <w:rPr>
          <w:rFonts w:ascii="Arial" w:hAnsi="Arial" w:cs="Arial"/>
          <w:b/>
          <w:sz w:val="24"/>
          <w:szCs w:val="24"/>
        </w:rPr>
        <w:t>Programa</w:t>
      </w:r>
      <w:r w:rsidRPr="00EA0AA2">
        <w:rPr>
          <w:rFonts w:ascii="Arial" w:hAnsi="Arial" w:cs="Arial"/>
          <w:bCs/>
          <w:sz w:val="24"/>
          <w:szCs w:val="24"/>
        </w:rPr>
        <w:t>, así como de verificar que en su ejecución se cumpla con la normatividad aplicable.</w:t>
      </w:r>
    </w:p>
    <w:p w14:paraId="3F984594" w14:textId="77777777" w:rsidR="004A34CF" w:rsidRPr="0013585D" w:rsidRDefault="004A34CF" w:rsidP="00342654">
      <w:pPr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</w:p>
    <w:p w14:paraId="01632EF8" w14:textId="35CDD3F6" w:rsidR="004A34CF" w:rsidRPr="00EA0AA2" w:rsidRDefault="004A34CF" w:rsidP="00EA0AA2">
      <w:pPr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  <w:r w:rsidRPr="00EA0AA2">
        <w:rPr>
          <w:rFonts w:ascii="Arial" w:hAnsi="Arial" w:cs="Arial"/>
          <w:bCs/>
          <w:sz w:val="24"/>
          <w:szCs w:val="24"/>
        </w:rPr>
        <w:t xml:space="preserve">Este </w:t>
      </w:r>
      <w:r w:rsidRPr="00EA0AA2">
        <w:rPr>
          <w:rFonts w:ascii="Arial" w:hAnsi="Arial" w:cs="Arial"/>
          <w:b/>
          <w:sz w:val="24"/>
          <w:szCs w:val="24"/>
        </w:rPr>
        <w:t>Programa</w:t>
      </w:r>
      <w:r w:rsidRPr="00EA0AA2">
        <w:rPr>
          <w:rFonts w:ascii="Arial" w:hAnsi="Arial" w:cs="Arial"/>
          <w:bCs/>
          <w:sz w:val="24"/>
          <w:szCs w:val="24"/>
        </w:rPr>
        <w:t xml:space="preserve"> utiliza </w:t>
      </w:r>
      <w:r w:rsidRPr="00EA0AA2">
        <w:rPr>
          <w:rFonts w:ascii="Arial" w:hAnsi="Arial" w:cs="Arial"/>
          <w:b/>
          <w:sz w:val="24"/>
          <w:szCs w:val="24"/>
        </w:rPr>
        <w:t>Recursos Públicos</w:t>
      </w:r>
      <w:r w:rsidRPr="00EA0AA2">
        <w:rPr>
          <w:rFonts w:ascii="Arial" w:hAnsi="Arial" w:cs="Arial"/>
          <w:bCs/>
          <w:sz w:val="24"/>
          <w:szCs w:val="24"/>
        </w:rPr>
        <w:t xml:space="preserve">, por lo que podrá ser auditado por las instancias competentes, para lo cual </w:t>
      </w:r>
      <w:r w:rsidRPr="00EA0AA2">
        <w:rPr>
          <w:rFonts w:ascii="Arial" w:hAnsi="Arial" w:cs="Arial"/>
          <w:b/>
          <w:sz w:val="24"/>
          <w:szCs w:val="24"/>
        </w:rPr>
        <w:t>INJEO</w:t>
      </w:r>
      <w:r w:rsidRPr="00EA0AA2">
        <w:rPr>
          <w:rFonts w:ascii="Arial" w:hAnsi="Arial" w:cs="Arial"/>
          <w:bCs/>
          <w:sz w:val="24"/>
          <w:szCs w:val="24"/>
        </w:rPr>
        <w:t xml:space="preserve"> dará las facilidades para realizar en el momento que se les solicite, las auditorías que se consideren necesarias.</w:t>
      </w:r>
    </w:p>
    <w:p w14:paraId="2131BD4C" w14:textId="0C37CB54" w:rsidR="00FB1602" w:rsidRPr="0013585D" w:rsidRDefault="00FB1602" w:rsidP="00342654">
      <w:pPr>
        <w:spacing w:after="0" w:line="240" w:lineRule="auto"/>
        <w:ind w:right="190"/>
        <w:jc w:val="both"/>
        <w:rPr>
          <w:rFonts w:ascii="Arial" w:hAnsi="Arial" w:cs="Arial"/>
          <w:sz w:val="24"/>
          <w:szCs w:val="24"/>
        </w:rPr>
      </w:pPr>
    </w:p>
    <w:p w14:paraId="53800A44" w14:textId="60145A69" w:rsidR="00FB1602" w:rsidRPr="00EC618F" w:rsidRDefault="004A34CF" w:rsidP="00D832C8">
      <w:pPr>
        <w:pStyle w:val="Prrafodelista"/>
        <w:numPr>
          <w:ilvl w:val="1"/>
          <w:numId w:val="3"/>
        </w:numPr>
        <w:spacing w:after="0" w:line="240" w:lineRule="auto"/>
        <w:ind w:left="1134" w:right="190" w:hanging="774"/>
        <w:jc w:val="both"/>
        <w:rPr>
          <w:rFonts w:ascii="Arial" w:hAnsi="Arial" w:cs="Arial"/>
          <w:b/>
          <w:sz w:val="24"/>
          <w:szCs w:val="24"/>
        </w:rPr>
      </w:pPr>
      <w:r w:rsidRPr="00EC618F">
        <w:rPr>
          <w:rFonts w:ascii="Arial" w:hAnsi="Arial" w:cs="Arial"/>
          <w:b/>
          <w:sz w:val="24"/>
          <w:szCs w:val="24"/>
        </w:rPr>
        <w:t>V</w:t>
      </w:r>
      <w:r w:rsidR="00FB1602" w:rsidRPr="00EC618F">
        <w:rPr>
          <w:rFonts w:ascii="Arial" w:hAnsi="Arial" w:cs="Arial"/>
          <w:b/>
          <w:sz w:val="24"/>
          <w:szCs w:val="24"/>
        </w:rPr>
        <w:t>igilancia.</w:t>
      </w:r>
    </w:p>
    <w:p w14:paraId="6260CBD3" w14:textId="463E1DAE" w:rsidR="00FB1602" w:rsidRPr="0013585D" w:rsidRDefault="00FB1602" w:rsidP="00342654">
      <w:pPr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635056BC" w14:textId="77777777" w:rsidR="004A34CF" w:rsidRPr="00EA0AA2" w:rsidRDefault="004A34CF" w:rsidP="00D832C8">
      <w:pPr>
        <w:pStyle w:val="Prrafodelista"/>
        <w:numPr>
          <w:ilvl w:val="0"/>
          <w:numId w:val="14"/>
        </w:numPr>
        <w:spacing w:after="0" w:line="240" w:lineRule="auto"/>
        <w:ind w:left="0" w:right="190" w:firstLine="360"/>
        <w:jc w:val="both"/>
        <w:rPr>
          <w:rFonts w:ascii="Arial" w:hAnsi="Arial" w:cs="Arial"/>
          <w:bCs/>
          <w:sz w:val="24"/>
          <w:szCs w:val="24"/>
        </w:rPr>
      </w:pPr>
      <w:r w:rsidRPr="00EA0AA2">
        <w:rPr>
          <w:rFonts w:ascii="Arial" w:hAnsi="Arial" w:cs="Arial"/>
          <w:b/>
          <w:sz w:val="24"/>
          <w:szCs w:val="24"/>
        </w:rPr>
        <w:t>ASFE</w:t>
      </w:r>
      <w:r w:rsidRPr="00EA0AA2">
        <w:rPr>
          <w:rFonts w:ascii="Arial" w:hAnsi="Arial" w:cs="Arial"/>
          <w:bCs/>
          <w:sz w:val="24"/>
          <w:szCs w:val="24"/>
        </w:rPr>
        <w:t xml:space="preserve">: Tiene a su cargo la revisión y fiscalización de la cuenta pública de los Poderes del Estado y Municipios, entes públicos estatales y municipales, organismos públicos autónomos que ejerzan </w:t>
      </w:r>
      <w:r w:rsidRPr="00F14717">
        <w:rPr>
          <w:rFonts w:ascii="Arial" w:hAnsi="Arial" w:cs="Arial"/>
          <w:sz w:val="24"/>
          <w:szCs w:val="24"/>
        </w:rPr>
        <w:t>Recursos Públicos</w:t>
      </w:r>
      <w:r w:rsidRPr="00EA0AA2">
        <w:rPr>
          <w:rFonts w:ascii="Arial" w:hAnsi="Arial" w:cs="Arial"/>
          <w:bCs/>
          <w:sz w:val="24"/>
          <w:szCs w:val="24"/>
        </w:rPr>
        <w:t xml:space="preserve"> y en general cualquier entidad, persona física o moral, pública o privada que haya recaudado, administrado, manejado o ejercido </w:t>
      </w:r>
      <w:r w:rsidRPr="00F14717">
        <w:rPr>
          <w:rFonts w:ascii="Arial" w:hAnsi="Arial" w:cs="Arial"/>
          <w:sz w:val="24"/>
          <w:szCs w:val="24"/>
        </w:rPr>
        <w:t>Recursos Públicos</w:t>
      </w:r>
      <w:r w:rsidRPr="00EA0AA2">
        <w:rPr>
          <w:rFonts w:ascii="Arial" w:hAnsi="Arial" w:cs="Arial"/>
          <w:bCs/>
          <w:sz w:val="24"/>
          <w:szCs w:val="24"/>
        </w:rPr>
        <w:t xml:space="preserve"> estatales o municipales.</w:t>
      </w:r>
    </w:p>
    <w:p w14:paraId="1C1C657B" w14:textId="77777777" w:rsidR="004A34CF" w:rsidRPr="0013585D" w:rsidRDefault="004A34CF" w:rsidP="00342654">
      <w:pPr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</w:p>
    <w:p w14:paraId="7059D76B" w14:textId="68BA5735" w:rsidR="00FB1602" w:rsidRPr="00EA0AA2" w:rsidRDefault="004A34CF" w:rsidP="00D832C8">
      <w:pPr>
        <w:pStyle w:val="Prrafodelista"/>
        <w:numPr>
          <w:ilvl w:val="0"/>
          <w:numId w:val="14"/>
        </w:numPr>
        <w:spacing w:after="0" w:line="240" w:lineRule="auto"/>
        <w:ind w:left="0" w:right="190" w:firstLine="360"/>
        <w:jc w:val="both"/>
        <w:rPr>
          <w:rFonts w:ascii="Arial" w:hAnsi="Arial" w:cs="Arial"/>
          <w:bCs/>
          <w:sz w:val="24"/>
          <w:szCs w:val="24"/>
        </w:rPr>
      </w:pPr>
      <w:r w:rsidRPr="00EA0AA2">
        <w:rPr>
          <w:rFonts w:ascii="Arial" w:hAnsi="Arial" w:cs="Arial"/>
          <w:b/>
          <w:sz w:val="24"/>
          <w:szCs w:val="24"/>
        </w:rPr>
        <w:t>HONESTIDAD</w:t>
      </w:r>
      <w:r w:rsidRPr="00EA0AA2">
        <w:rPr>
          <w:rFonts w:ascii="Arial" w:hAnsi="Arial" w:cs="Arial"/>
          <w:bCs/>
          <w:sz w:val="24"/>
          <w:szCs w:val="24"/>
        </w:rPr>
        <w:t xml:space="preserve">: Es la responsable de realizar los procedimientos de control y vigilancia de la forma en que los recursos del </w:t>
      </w:r>
      <w:r w:rsidRPr="00EA0AA2">
        <w:rPr>
          <w:rFonts w:ascii="Arial" w:hAnsi="Arial" w:cs="Arial"/>
          <w:b/>
          <w:sz w:val="24"/>
          <w:szCs w:val="24"/>
        </w:rPr>
        <w:t>Programa</w:t>
      </w:r>
      <w:r w:rsidRPr="00EA0AA2">
        <w:rPr>
          <w:rFonts w:ascii="Arial" w:hAnsi="Arial" w:cs="Arial"/>
          <w:bCs/>
          <w:sz w:val="24"/>
          <w:szCs w:val="24"/>
        </w:rPr>
        <w:t xml:space="preserve"> se ejerzan en los tiempos previstos, de conformidad con el marco legal al que se sujeta el actuar de las dependencias, entidades y servidores públicos del Gobierno Estatal, además de coordinar las acciones de transparencia en el uso de los recursos del </w:t>
      </w:r>
      <w:r w:rsidRPr="00EA0AA2">
        <w:rPr>
          <w:rFonts w:ascii="Arial" w:hAnsi="Arial" w:cs="Arial"/>
          <w:b/>
          <w:sz w:val="24"/>
          <w:szCs w:val="24"/>
        </w:rPr>
        <w:t>Programa</w:t>
      </w:r>
      <w:r w:rsidRPr="00EA0AA2">
        <w:rPr>
          <w:rFonts w:ascii="Arial" w:hAnsi="Arial" w:cs="Arial"/>
          <w:bCs/>
          <w:sz w:val="24"/>
          <w:szCs w:val="24"/>
        </w:rPr>
        <w:t xml:space="preserve"> y fomentar la participación social, mediante los mecanismos que garanticen estas tareas.</w:t>
      </w:r>
    </w:p>
    <w:p w14:paraId="4FB0851D" w14:textId="77777777" w:rsidR="007C300B" w:rsidRPr="007C300B" w:rsidRDefault="007C300B" w:rsidP="007C300B">
      <w:pPr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</w:p>
    <w:p w14:paraId="2BF55D44" w14:textId="5C76C423" w:rsidR="00FB1602" w:rsidRPr="00EC618F" w:rsidRDefault="0068198E" w:rsidP="00D832C8">
      <w:pPr>
        <w:pStyle w:val="Prrafodelista"/>
        <w:numPr>
          <w:ilvl w:val="0"/>
          <w:numId w:val="3"/>
        </w:numPr>
        <w:tabs>
          <w:tab w:val="left" w:pos="426"/>
        </w:tabs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  <w:r w:rsidRPr="00EC618F">
        <w:rPr>
          <w:rFonts w:ascii="Arial" w:hAnsi="Arial" w:cs="Arial"/>
          <w:b/>
          <w:sz w:val="24"/>
          <w:szCs w:val="24"/>
        </w:rPr>
        <w:t>TRANSPARENCIA Y PARTICIPACIÓN CIUDADANA</w:t>
      </w:r>
      <w:r w:rsidR="00FB1602" w:rsidRPr="00EC618F">
        <w:rPr>
          <w:rFonts w:ascii="Arial" w:hAnsi="Arial" w:cs="Arial"/>
          <w:b/>
          <w:sz w:val="24"/>
          <w:szCs w:val="24"/>
        </w:rPr>
        <w:t>.</w:t>
      </w:r>
    </w:p>
    <w:p w14:paraId="651BF536" w14:textId="511191C6" w:rsidR="004F2C28" w:rsidRPr="0013585D" w:rsidRDefault="004F2C28" w:rsidP="00342654">
      <w:pPr>
        <w:tabs>
          <w:tab w:val="left" w:pos="426"/>
        </w:tabs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62F131D5" w14:textId="4B9FC85F" w:rsidR="004F2C28" w:rsidRPr="00EC618F" w:rsidRDefault="004F2C28" w:rsidP="00D832C8">
      <w:pPr>
        <w:pStyle w:val="Prrafodelista"/>
        <w:numPr>
          <w:ilvl w:val="1"/>
          <w:numId w:val="3"/>
        </w:numPr>
        <w:tabs>
          <w:tab w:val="left" w:pos="426"/>
        </w:tabs>
        <w:spacing w:after="0" w:line="240" w:lineRule="auto"/>
        <w:ind w:left="1134" w:right="190" w:hanging="774"/>
        <w:jc w:val="both"/>
        <w:rPr>
          <w:rFonts w:ascii="Arial" w:hAnsi="Arial" w:cs="Arial"/>
          <w:b/>
          <w:sz w:val="24"/>
          <w:szCs w:val="24"/>
        </w:rPr>
      </w:pPr>
      <w:r w:rsidRPr="00EC618F">
        <w:rPr>
          <w:rFonts w:ascii="Arial" w:hAnsi="Arial" w:cs="Arial"/>
          <w:b/>
          <w:sz w:val="24"/>
          <w:szCs w:val="24"/>
        </w:rPr>
        <w:t>Acceso a la Información Pública</w:t>
      </w:r>
    </w:p>
    <w:p w14:paraId="5A11AF37" w14:textId="77777777" w:rsidR="004F2C28" w:rsidRPr="0013585D" w:rsidRDefault="004F2C28" w:rsidP="00342654">
      <w:pPr>
        <w:tabs>
          <w:tab w:val="left" w:pos="426"/>
        </w:tabs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737BADF7" w14:textId="31FE3600" w:rsidR="004F2C28" w:rsidRPr="00EA0AA2" w:rsidRDefault="004F2C28" w:rsidP="00EA0AA2">
      <w:pPr>
        <w:tabs>
          <w:tab w:val="left" w:pos="426"/>
        </w:tabs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  <w:r w:rsidRPr="00EA0AA2">
        <w:rPr>
          <w:rFonts w:ascii="Arial" w:hAnsi="Arial" w:cs="Arial"/>
          <w:bCs/>
          <w:sz w:val="24"/>
          <w:szCs w:val="24"/>
        </w:rPr>
        <w:t>La Unidad de Transparencia de</w:t>
      </w:r>
      <w:r w:rsidR="00F14717">
        <w:rPr>
          <w:rFonts w:ascii="Arial" w:hAnsi="Arial" w:cs="Arial"/>
          <w:bCs/>
          <w:sz w:val="24"/>
          <w:szCs w:val="24"/>
        </w:rPr>
        <w:t>l</w:t>
      </w:r>
      <w:r w:rsidRPr="00EA0AA2">
        <w:rPr>
          <w:rFonts w:ascii="Arial" w:hAnsi="Arial" w:cs="Arial"/>
          <w:bCs/>
          <w:sz w:val="24"/>
          <w:szCs w:val="24"/>
        </w:rPr>
        <w:t xml:space="preserve"> </w:t>
      </w:r>
      <w:r w:rsidRPr="00EA0AA2">
        <w:rPr>
          <w:rFonts w:ascii="Arial" w:hAnsi="Arial" w:cs="Arial"/>
          <w:b/>
          <w:sz w:val="24"/>
          <w:szCs w:val="24"/>
        </w:rPr>
        <w:t>INJEO</w:t>
      </w:r>
      <w:r w:rsidRPr="00EA0AA2">
        <w:rPr>
          <w:rFonts w:ascii="Arial" w:hAnsi="Arial" w:cs="Arial"/>
          <w:bCs/>
          <w:sz w:val="24"/>
          <w:szCs w:val="24"/>
        </w:rPr>
        <w:t xml:space="preserve">, en el ámbito de su competencia será responsable de recibir y tramitar las solicitudes de acceso a la </w:t>
      </w:r>
      <w:r w:rsidRPr="00EA0AA2">
        <w:rPr>
          <w:rFonts w:ascii="Arial" w:hAnsi="Arial" w:cs="Arial"/>
          <w:b/>
          <w:sz w:val="24"/>
          <w:szCs w:val="24"/>
        </w:rPr>
        <w:t>Información Pública</w:t>
      </w:r>
      <w:r w:rsidRPr="00EA0AA2">
        <w:rPr>
          <w:rFonts w:ascii="Arial" w:hAnsi="Arial" w:cs="Arial"/>
          <w:bCs/>
          <w:sz w:val="24"/>
          <w:szCs w:val="24"/>
        </w:rPr>
        <w:t xml:space="preserve"> referentes al </w:t>
      </w:r>
      <w:r w:rsidRPr="00EA0AA2">
        <w:rPr>
          <w:rFonts w:ascii="Arial" w:hAnsi="Arial" w:cs="Arial"/>
          <w:b/>
          <w:sz w:val="24"/>
          <w:szCs w:val="24"/>
        </w:rPr>
        <w:t>Programa</w:t>
      </w:r>
      <w:r w:rsidRPr="00EA0AA2">
        <w:rPr>
          <w:rFonts w:ascii="Arial" w:hAnsi="Arial" w:cs="Arial"/>
          <w:bCs/>
          <w:sz w:val="24"/>
          <w:szCs w:val="24"/>
        </w:rPr>
        <w:t>, las cuales previo análisis, deberán turnar a las áreas correspondientes que manejen la información relativa a la solicitud, para que sean contestadas en tiempo y forma apegándose a la normatividad en la materia.</w:t>
      </w:r>
    </w:p>
    <w:p w14:paraId="6ACDC687" w14:textId="77777777" w:rsidR="004F2C28" w:rsidRPr="0013585D" w:rsidRDefault="004F2C28" w:rsidP="00342654">
      <w:pPr>
        <w:tabs>
          <w:tab w:val="left" w:pos="426"/>
        </w:tabs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73461529" w14:textId="4FF68E2D" w:rsidR="004F2C28" w:rsidRPr="00EC618F" w:rsidRDefault="004F2C28" w:rsidP="00D832C8">
      <w:pPr>
        <w:pStyle w:val="Prrafodelista"/>
        <w:numPr>
          <w:ilvl w:val="1"/>
          <w:numId w:val="3"/>
        </w:numPr>
        <w:tabs>
          <w:tab w:val="left" w:pos="426"/>
        </w:tabs>
        <w:spacing w:after="0" w:line="240" w:lineRule="auto"/>
        <w:ind w:left="1134" w:right="190" w:hanging="774"/>
        <w:jc w:val="both"/>
        <w:rPr>
          <w:rFonts w:ascii="Arial" w:hAnsi="Arial" w:cs="Arial"/>
          <w:b/>
          <w:sz w:val="24"/>
          <w:szCs w:val="24"/>
        </w:rPr>
      </w:pPr>
      <w:r w:rsidRPr="00EC618F">
        <w:rPr>
          <w:rFonts w:ascii="Arial" w:hAnsi="Arial" w:cs="Arial"/>
          <w:b/>
          <w:sz w:val="24"/>
          <w:szCs w:val="24"/>
        </w:rPr>
        <w:t>Transparencia y Difusión de la Información Pública</w:t>
      </w:r>
    </w:p>
    <w:p w14:paraId="62A6CA4B" w14:textId="77777777" w:rsidR="004F2C28" w:rsidRPr="0013585D" w:rsidRDefault="004F2C28" w:rsidP="00342654">
      <w:pPr>
        <w:tabs>
          <w:tab w:val="left" w:pos="426"/>
        </w:tabs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5FA4C08E" w14:textId="19F6167B" w:rsidR="004F2C28" w:rsidRPr="00EA0AA2" w:rsidRDefault="004F2C28" w:rsidP="00EA0AA2">
      <w:pPr>
        <w:tabs>
          <w:tab w:val="left" w:pos="426"/>
        </w:tabs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  <w:r w:rsidRPr="00EA0AA2">
        <w:rPr>
          <w:rFonts w:ascii="Arial" w:hAnsi="Arial" w:cs="Arial"/>
          <w:bCs/>
          <w:sz w:val="24"/>
          <w:szCs w:val="24"/>
        </w:rPr>
        <w:t xml:space="preserve">De conformidad con los artículos 15, 62 y 70 fracción XV de la Ley General de Transparencia y Acceso a la Información Pública, toda la información relativa al </w:t>
      </w:r>
      <w:r w:rsidRPr="00EA0AA2">
        <w:rPr>
          <w:rFonts w:ascii="Arial" w:hAnsi="Arial" w:cs="Arial"/>
          <w:b/>
          <w:sz w:val="24"/>
          <w:szCs w:val="24"/>
        </w:rPr>
        <w:t>Programa</w:t>
      </w:r>
      <w:r w:rsidRPr="00EA0AA2">
        <w:rPr>
          <w:rFonts w:ascii="Arial" w:hAnsi="Arial" w:cs="Arial"/>
          <w:bCs/>
          <w:sz w:val="24"/>
          <w:szCs w:val="24"/>
        </w:rPr>
        <w:t xml:space="preserve"> deberá estar publicada en la Plataforma Nacional de Transparencia (SIPOT) www.plataformadetransparencia.org.mx, así como en la página web de</w:t>
      </w:r>
      <w:r w:rsidR="00F14717">
        <w:rPr>
          <w:rFonts w:ascii="Arial" w:hAnsi="Arial" w:cs="Arial"/>
          <w:bCs/>
          <w:sz w:val="24"/>
          <w:szCs w:val="24"/>
        </w:rPr>
        <w:t>l</w:t>
      </w:r>
      <w:r w:rsidRPr="00EA0AA2">
        <w:rPr>
          <w:rFonts w:ascii="Arial" w:hAnsi="Arial" w:cs="Arial"/>
          <w:bCs/>
          <w:sz w:val="24"/>
          <w:szCs w:val="24"/>
        </w:rPr>
        <w:t xml:space="preserve"> </w:t>
      </w:r>
      <w:r w:rsidRPr="00EA0AA2">
        <w:rPr>
          <w:rFonts w:ascii="Arial" w:hAnsi="Arial" w:cs="Arial"/>
          <w:b/>
          <w:sz w:val="24"/>
          <w:szCs w:val="24"/>
        </w:rPr>
        <w:t>INJEO</w:t>
      </w:r>
      <w:r w:rsidRPr="00EA0AA2">
        <w:rPr>
          <w:rFonts w:ascii="Arial" w:hAnsi="Arial" w:cs="Arial"/>
          <w:bCs/>
          <w:sz w:val="24"/>
          <w:szCs w:val="24"/>
        </w:rPr>
        <w:t xml:space="preserve">, incluyendo las </w:t>
      </w:r>
      <w:r w:rsidRPr="00EA0AA2">
        <w:rPr>
          <w:rFonts w:ascii="Arial" w:hAnsi="Arial" w:cs="Arial"/>
          <w:b/>
          <w:sz w:val="24"/>
          <w:szCs w:val="24"/>
        </w:rPr>
        <w:t>ROP</w:t>
      </w:r>
      <w:r w:rsidRPr="00EA0AA2">
        <w:rPr>
          <w:rFonts w:ascii="Arial" w:hAnsi="Arial" w:cs="Arial"/>
          <w:bCs/>
          <w:sz w:val="24"/>
          <w:szCs w:val="24"/>
        </w:rPr>
        <w:t xml:space="preserve"> y el Anexo Único los cuales, además deben ser publicados en el </w:t>
      </w:r>
      <w:r w:rsidRPr="00EA0AA2">
        <w:rPr>
          <w:rFonts w:ascii="Arial" w:hAnsi="Arial" w:cs="Arial"/>
          <w:bCs/>
          <w:sz w:val="24"/>
          <w:szCs w:val="24"/>
        </w:rPr>
        <w:lastRenderedPageBreak/>
        <w:t xml:space="preserve">Periódico Oficial del Gobierno del </w:t>
      </w:r>
      <w:r w:rsidRPr="00F14717">
        <w:rPr>
          <w:rFonts w:ascii="Arial" w:hAnsi="Arial" w:cs="Arial"/>
          <w:bCs/>
          <w:sz w:val="24"/>
          <w:szCs w:val="24"/>
        </w:rPr>
        <w:t>Estado</w:t>
      </w:r>
      <w:r w:rsidRPr="00EA0AA2">
        <w:rPr>
          <w:rFonts w:ascii="Arial" w:hAnsi="Arial" w:cs="Arial"/>
          <w:bCs/>
          <w:sz w:val="24"/>
          <w:szCs w:val="24"/>
        </w:rPr>
        <w:t xml:space="preserve">. Las </w:t>
      </w:r>
      <w:r w:rsidRPr="00EA0AA2">
        <w:rPr>
          <w:rFonts w:ascii="Arial" w:hAnsi="Arial" w:cs="Arial"/>
          <w:b/>
          <w:sz w:val="24"/>
          <w:szCs w:val="24"/>
        </w:rPr>
        <w:t>ROP</w:t>
      </w:r>
      <w:r w:rsidRPr="00EA0AA2">
        <w:rPr>
          <w:rFonts w:ascii="Arial" w:hAnsi="Arial" w:cs="Arial"/>
          <w:bCs/>
          <w:sz w:val="24"/>
          <w:szCs w:val="24"/>
        </w:rPr>
        <w:t xml:space="preserve"> y toda la información socialmente útil deberá publicarse en www.oaxaca.gob.mx/</w:t>
      </w:r>
      <w:r w:rsidR="00A66045" w:rsidRPr="00EA0AA2">
        <w:rPr>
          <w:rFonts w:ascii="Arial" w:hAnsi="Arial" w:cs="Arial"/>
          <w:bCs/>
          <w:sz w:val="24"/>
          <w:szCs w:val="24"/>
        </w:rPr>
        <w:t>injeo</w:t>
      </w:r>
      <w:r w:rsidRPr="00EA0AA2">
        <w:rPr>
          <w:rFonts w:ascii="Arial" w:hAnsi="Arial" w:cs="Arial"/>
          <w:bCs/>
          <w:sz w:val="24"/>
          <w:szCs w:val="24"/>
        </w:rPr>
        <w:t>/.</w:t>
      </w:r>
    </w:p>
    <w:p w14:paraId="016CE54F" w14:textId="49A5B555" w:rsidR="004F2C28" w:rsidRPr="0013585D" w:rsidRDefault="004F2C28" w:rsidP="00342654">
      <w:pPr>
        <w:tabs>
          <w:tab w:val="left" w:pos="426"/>
        </w:tabs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26BA860D" w14:textId="291F6481" w:rsidR="004F2C28" w:rsidRPr="00EC618F" w:rsidRDefault="004F2C28" w:rsidP="00D832C8">
      <w:pPr>
        <w:pStyle w:val="Prrafodelista"/>
        <w:numPr>
          <w:ilvl w:val="1"/>
          <w:numId w:val="3"/>
        </w:numPr>
        <w:tabs>
          <w:tab w:val="left" w:pos="426"/>
        </w:tabs>
        <w:spacing w:after="0" w:line="240" w:lineRule="auto"/>
        <w:ind w:left="1134" w:right="190" w:hanging="774"/>
        <w:jc w:val="both"/>
        <w:rPr>
          <w:rFonts w:ascii="Arial" w:hAnsi="Arial" w:cs="Arial"/>
          <w:b/>
          <w:sz w:val="24"/>
          <w:szCs w:val="24"/>
        </w:rPr>
      </w:pPr>
      <w:r w:rsidRPr="00EC618F">
        <w:rPr>
          <w:rFonts w:ascii="Arial" w:hAnsi="Arial" w:cs="Arial"/>
          <w:b/>
          <w:sz w:val="24"/>
          <w:szCs w:val="24"/>
        </w:rPr>
        <w:t>Comunicación Social y Difusión</w:t>
      </w:r>
    </w:p>
    <w:p w14:paraId="5CB56009" w14:textId="77777777" w:rsidR="004F2C28" w:rsidRPr="0013585D" w:rsidRDefault="004F2C28" w:rsidP="00342654">
      <w:pPr>
        <w:tabs>
          <w:tab w:val="left" w:pos="426"/>
        </w:tabs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</w:p>
    <w:p w14:paraId="353225C4" w14:textId="5AD39131" w:rsidR="004F2C28" w:rsidRDefault="004F2C28" w:rsidP="00EA0AA2">
      <w:pPr>
        <w:tabs>
          <w:tab w:val="left" w:pos="426"/>
        </w:tabs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  <w:r w:rsidRPr="00EA0AA2">
        <w:rPr>
          <w:rFonts w:ascii="Arial" w:hAnsi="Arial" w:cs="Arial"/>
          <w:bCs/>
          <w:sz w:val="24"/>
          <w:szCs w:val="24"/>
        </w:rPr>
        <w:t>La Coordinación de Comunicación Social del Gobierno del Estado en conjunto con</w:t>
      </w:r>
      <w:r w:rsidR="00F14717">
        <w:rPr>
          <w:rFonts w:ascii="Arial" w:hAnsi="Arial" w:cs="Arial"/>
          <w:bCs/>
          <w:sz w:val="24"/>
          <w:szCs w:val="24"/>
        </w:rPr>
        <w:t xml:space="preserve"> el</w:t>
      </w:r>
      <w:r w:rsidRPr="00EA0AA2">
        <w:rPr>
          <w:rFonts w:ascii="Arial" w:hAnsi="Arial" w:cs="Arial"/>
          <w:bCs/>
          <w:sz w:val="24"/>
          <w:szCs w:val="24"/>
        </w:rPr>
        <w:t xml:space="preserve"> </w:t>
      </w:r>
      <w:r w:rsidRPr="00EA0AA2">
        <w:rPr>
          <w:rFonts w:ascii="Arial" w:hAnsi="Arial" w:cs="Arial"/>
          <w:b/>
          <w:sz w:val="24"/>
          <w:szCs w:val="24"/>
        </w:rPr>
        <w:t>INJEO</w:t>
      </w:r>
      <w:r w:rsidRPr="00EA0AA2">
        <w:rPr>
          <w:rFonts w:ascii="Arial" w:hAnsi="Arial" w:cs="Arial"/>
          <w:bCs/>
          <w:sz w:val="24"/>
          <w:szCs w:val="24"/>
        </w:rPr>
        <w:t xml:space="preserve">; se encargarán de realizar la promoción y difusión del </w:t>
      </w:r>
      <w:r w:rsidRPr="00EA0AA2">
        <w:rPr>
          <w:rFonts w:ascii="Arial" w:hAnsi="Arial" w:cs="Arial"/>
          <w:b/>
          <w:sz w:val="24"/>
          <w:szCs w:val="24"/>
        </w:rPr>
        <w:t>Programa</w:t>
      </w:r>
      <w:r w:rsidRPr="00EA0AA2">
        <w:rPr>
          <w:rFonts w:ascii="Arial" w:hAnsi="Arial" w:cs="Arial"/>
          <w:bCs/>
          <w:sz w:val="24"/>
          <w:szCs w:val="24"/>
        </w:rPr>
        <w:t xml:space="preserve">, informando sobre las acciones institucionales programadas, los resultados obtenidos y cualquier información de utilidad social para las </w:t>
      </w:r>
      <w:r w:rsidRPr="00EA0AA2">
        <w:rPr>
          <w:rFonts w:ascii="Arial" w:hAnsi="Arial" w:cs="Arial"/>
          <w:b/>
          <w:sz w:val="24"/>
          <w:szCs w:val="24"/>
        </w:rPr>
        <w:t>Personas Jóvenes</w:t>
      </w:r>
      <w:r w:rsidRPr="00EA0AA2">
        <w:rPr>
          <w:rFonts w:ascii="Arial" w:hAnsi="Arial" w:cs="Arial"/>
          <w:bCs/>
          <w:sz w:val="24"/>
          <w:szCs w:val="24"/>
        </w:rPr>
        <w:t>.</w:t>
      </w:r>
    </w:p>
    <w:p w14:paraId="4FAAB781" w14:textId="77777777" w:rsidR="00EA0AA2" w:rsidRPr="00EA0AA2" w:rsidRDefault="00EA0AA2" w:rsidP="00EA0AA2">
      <w:pPr>
        <w:tabs>
          <w:tab w:val="left" w:pos="426"/>
        </w:tabs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</w:p>
    <w:p w14:paraId="5FDFAAA4" w14:textId="77777777" w:rsidR="004F2C28" w:rsidRPr="00EA0AA2" w:rsidRDefault="004F2C28" w:rsidP="00EA0AA2">
      <w:pPr>
        <w:tabs>
          <w:tab w:val="left" w:pos="426"/>
        </w:tabs>
        <w:spacing w:after="0" w:line="240" w:lineRule="auto"/>
        <w:ind w:right="190"/>
        <w:jc w:val="both"/>
        <w:rPr>
          <w:rFonts w:ascii="Arial" w:hAnsi="Arial" w:cs="Arial"/>
          <w:bCs/>
          <w:i/>
          <w:sz w:val="24"/>
          <w:szCs w:val="24"/>
        </w:rPr>
      </w:pPr>
      <w:r w:rsidRPr="00EA0AA2">
        <w:rPr>
          <w:rFonts w:ascii="Arial" w:hAnsi="Arial" w:cs="Arial"/>
          <w:bCs/>
          <w:sz w:val="24"/>
          <w:szCs w:val="24"/>
        </w:rPr>
        <w:t xml:space="preserve">En cumplimiento a lo dispuesto por el artículo 37 de la Ley para el Bienestar y Desarrollo Social del Estado de Oaxaca, en la documentación oficial relativa al </w:t>
      </w:r>
      <w:r w:rsidRPr="00EA0AA2">
        <w:rPr>
          <w:rFonts w:ascii="Arial" w:hAnsi="Arial" w:cs="Arial"/>
          <w:b/>
          <w:sz w:val="24"/>
          <w:szCs w:val="24"/>
        </w:rPr>
        <w:t>Programa</w:t>
      </w:r>
      <w:r w:rsidRPr="00EA0AA2">
        <w:rPr>
          <w:rFonts w:ascii="Arial" w:hAnsi="Arial" w:cs="Arial"/>
          <w:bCs/>
          <w:sz w:val="24"/>
          <w:szCs w:val="24"/>
        </w:rPr>
        <w:t xml:space="preserve"> y en la difusión de la misma deberá incluirse el escudo estatal y la siguiente leyenda: </w:t>
      </w:r>
      <w:r w:rsidRPr="00EA0AA2">
        <w:rPr>
          <w:rFonts w:ascii="Arial" w:hAnsi="Arial" w:cs="Arial"/>
          <w:bCs/>
          <w:i/>
          <w:sz w:val="24"/>
          <w:szCs w:val="24"/>
        </w:rPr>
        <w:t>“Este programa es de carácter público, ajeno a cualquier partido político. Queda prohibido su uso para fines distintos al desarrollo social”.</w:t>
      </w:r>
    </w:p>
    <w:p w14:paraId="22A238A3" w14:textId="77777777" w:rsidR="004F2C28" w:rsidRPr="0013585D" w:rsidRDefault="004F2C28" w:rsidP="00342654">
      <w:pPr>
        <w:tabs>
          <w:tab w:val="left" w:pos="426"/>
        </w:tabs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</w:p>
    <w:p w14:paraId="44637DA3" w14:textId="682BB5F7" w:rsidR="004F2C28" w:rsidRPr="00EC618F" w:rsidRDefault="004F2C28" w:rsidP="00D832C8">
      <w:pPr>
        <w:pStyle w:val="Prrafodelista"/>
        <w:numPr>
          <w:ilvl w:val="1"/>
          <w:numId w:val="3"/>
        </w:numPr>
        <w:tabs>
          <w:tab w:val="left" w:pos="426"/>
        </w:tabs>
        <w:spacing w:after="0" w:line="240" w:lineRule="auto"/>
        <w:ind w:left="1134" w:right="190" w:hanging="774"/>
        <w:jc w:val="both"/>
        <w:rPr>
          <w:rFonts w:ascii="Arial" w:hAnsi="Arial" w:cs="Arial"/>
          <w:b/>
          <w:sz w:val="24"/>
          <w:szCs w:val="24"/>
        </w:rPr>
      </w:pPr>
      <w:r w:rsidRPr="00EC618F">
        <w:rPr>
          <w:rFonts w:ascii="Arial" w:hAnsi="Arial" w:cs="Arial"/>
          <w:b/>
          <w:sz w:val="24"/>
          <w:szCs w:val="24"/>
        </w:rPr>
        <w:t>Talleres</w:t>
      </w:r>
    </w:p>
    <w:p w14:paraId="37D7A770" w14:textId="77777777" w:rsidR="004F2C28" w:rsidRPr="0013585D" w:rsidRDefault="004F2C28" w:rsidP="00342654">
      <w:pPr>
        <w:tabs>
          <w:tab w:val="left" w:pos="426"/>
        </w:tabs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673F49A1" w14:textId="5817B960" w:rsidR="004F2C28" w:rsidRPr="00EC618F" w:rsidRDefault="004F2C28" w:rsidP="00D832C8">
      <w:pPr>
        <w:pStyle w:val="Prrafodelista"/>
        <w:numPr>
          <w:ilvl w:val="2"/>
          <w:numId w:val="3"/>
        </w:numPr>
        <w:tabs>
          <w:tab w:val="left" w:pos="426"/>
        </w:tabs>
        <w:spacing w:after="0" w:line="240" w:lineRule="auto"/>
        <w:ind w:left="1701" w:right="190" w:hanging="981"/>
        <w:jc w:val="both"/>
        <w:rPr>
          <w:rFonts w:ascii="Arial" w:hAnsi="Arial" w:cs="Arial"/>
          <w:b/>
          <w:sz w:val="24"/>
          <w:szCs w:val="24"/>
        </w:rPr>
      </w:pPr>
      <w:r w:rsidRPr="00EC618F">
        <w:rPr>
          <w:rFonts w:ascii="Arial" w:hAnsi="Arial" w:cs="Arial"/>
          <w:b/>
          <w:sz w:val="24"/>
          <w:szCs w:val="24"/>
        </w:rPr>
        <w:t>Talleres de Rendición de Cuentas</w:t>
      </w:r>
    </w:p>
    <w:p w14:paraId="01F88C72" w14:textId="77777777" w:rsidR="004F2C28" w:rsidRPr="0013585D" w:rsidRDefault="004F2C28" w:rsidP="00342654">
      <w:pPr>
        <w:tabs>
          <w:tab w:val="left" w:pos="426"/>
        </w:tabs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</w:p>
    <w:p w14:paraId="3730948E" w14:textId="561FEB1C" w:rsidR="004F2C28" w:rsidRPr="00EA0AA2" w:rsidRDefault="00A66045" w:rsidP="00EA0AA2">
      <w:pPr>
        <w:tabs>
          <w:tab w:val="left" w:pos="426"/>
        </w:tabs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  <w:r w:rsidRPr="00EA0AA2">
        <w:rPr>
          <w:rFonts w:ascii="Arial" w:hAnsi="Arial" w:cs="Arial"/>
          <w:b/>
          <w:sz w:val="24"/>
          <w:szCs w:val="24"/>
        </w:rPr>
        <w:t>INJEO</w:t>
      </w:r>
      <w:r w:rsidRPr="00EA0AA2">
        <w:rPr>
          <w:rFonts w:ascii="Arial" w:hAnsi="Arial" w:cs="Arial"/>
          <w:bCs/>
          <w:sz w:val="24"/>
          <w:szCs w:val="24"/>
        </w:rPr>
        <w:t xml:space="preserve"> </w:t>
      </w:r>
      <w:r w:rsidR="004F2C28" w:rsidRPr="00EA0AA2">
        <w:rPr>
          <w:rFonts w:ascii="Arial" w:hAnsi="Arial" w:cs="Arial"/>
          <w:bCs/>
          <w:sz w:val="24"/>
          <w:szCs w:val="24"/>
        </w:rPr>
        <w:t xml:space="preserve">podrá realizar talleres de rendición de cuentas en coordinación con </w:t>
      </w:r>
      <w:r w:rsidR="004F2C28" w:rsidRPr="00EA0AA2">
        <w:rPr>
          <w:rFonts w:ascii="Arial" w:hAnsi="Arial" w:cs="Arial"/>
          <w:b/>
          <w:sz w:val="24"/>
          <w:szCs w:val="24"/>
        </w:rPr>
        <w:t>HONESTIDAD</w:t>
      </w:r>
      <w:r w:rsidR="004F2C28" w:rsidRPr="00EA0AA2">
        <w:rPr>
          <w:rFonts w:ascii="Arial" w:hAnsi="Arial" w:cs="Arial"/>
          <w:bCs/>
          <w:sz w:val="24"/>
          <w:szCs w:val="24"/>
        </w:rPr>
        <w:t xml:space="preserve">, de acuerdo a la calendarización que establezcan de manera conjunta, con la finalidad de facilitar la comunicación entre la </w:t>
      </w:r>
      <w:r w:rsidR="004F2C28" w:rsidRPr="00EA0AA2">
        <w:rPr>
          <w:rFonts w:ascii="Arial" w:hAnsi="Arial" w:cs="Arial"/>
          <w:b/>
          <w:sz w:val="24"/>
          <w:szCs w:val="24"/>
        </w:rPr>
        <w:t>Instancia Ejecutora</w:t>
      </w:r>
      <w:r w:rsidR="004F2C28" w:rsidRPr="00EA0AA2">
        <w:rPr>
          <w:rFonts w:ascii="Arial" w:hAnsi="Arial" w:cs="Arial"/>
          <w:bCs/>
          <w:sz w:val="24"/>
          <w:szCs w:val="24"/>
        </w:rPr>
        <w:t xml:space="preserve">, </w:t>
      </w:r>
      <w:r w:rsidRPr="00EA0AA2">
        <w:rPr>
          <w:rFonts w:ascii="Arial" w:hAnsi="Arial" w:cs="Arial"/>
          <w:bCs/>
          <w:sz w:val="24"/>
          <w:szCs w:val="24"/>
        </w:rPr>
        <w:t xml:space="preserve">y las </w:t>
      </w:r>
      <w:r w:rsidRPr="00EA0AA2">
        <w:rPr>
          <w:rFonts w:ascii="Arial" w:hAnsi="Arial" w:cs="Arial"/>
          <w:b/>
          <w:sz w:val="24"/>
          <w:szCs w:val="24"/>
        </w:rPr>
        <w:t>Personas Jóvenes</w:t>
      </w:r>
      <w:r w:rsidR="004F2C28" w:rsidRPr="00EA0AA2">
        <w:rPr>
          <w:rFonts w:ascii="Arial" w:hAnsi="Arial" w:cs="Arial"/>
          <w:bCs/>
          <w:sz w:val="24"/>
          <w:szCs w:val="24"/>
        </w:rPr>
        <w:t>.</w:t>
      </w:r>
    </w:p>
    <w:p w14:paraId="5DBFECB2" w14:textId="77777777" w:rsidR="004F2C28" w:rsidRPr="0013585D" w:rsidRDefault="004F2C28" w:rsidP="00342654">
      <w:pPr>
        <w:tabs>
          <w:tab w:val="left" w:pos="426"/>
        </w:tabs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</w:p>
    <w:p w14:paraId="26E842BB" w14:textId="4A056F17" w:rsidR="004F2C28" w:rsidRPr="00EC618F" w:rsidRDefault="004F2C28" w:rsidP="00D832C8">
      <w:pPr>
        <w:pStyle w:val="Prrafodelista"/>
        <w:numPr>
          <w:ilvl w:val="2"/>
          <w:numId w:val="3"/>
        </w:numPr>
        <w:tabs>
          <w:tab w:val="left" w:pos="426"/>
        </w:tabs>
        <w:spacing w:after="0" w:line="240" w:lineRule="auto"/>
        <w:ind w:left="1701" w:right="190" w:hanging="981"/>
        <w:jc w:val="both"/>
        <w:rPr>
          <w:rFonts w:ascii="Arial" w:hAnsi="Arial" w:cs="Arial"/>
          <w:b/>
          <w:sz w:val="24"/>
          <w:szCs w:val="24"/>
        </w:rPr>
      </w:pPr>
      <w:r w:rsidRPr="00EC618F">
        <w:rPr>
          <w:rFonts w:ascii="Arial" w:hAnsi="Arial" w:cs="Arial"/>
          <w:b/>
          <w:sz w:val="24"/>
          <w:szCs w:val="24"/>
        </w:rPr>
        <w:t>Talleres de Capacitación y Difusión de Información</w:t>
      </w:r>
    </w:p>
    <w:p w14:paraId="3754C026" w14:textId="77777777" w:rsidR="004F2C28" w:rsidRPr="0013585D" w:rsidRDefault="004F2C28" w:rsidP="00342654">
      <w:pPr>
        <w:tabs>
          <w:tab w:val="left" w:pos="426"/>
        </w:tabs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</w:p>
    <w:p w14:paraId="495C3ED5" w14:textId="233930CD" w:rsidR="004F2C28" w:rsidRPr="00EA0AA2" w:rsidRDefault="00A66045" w:rsidP="00EA0AA2">
      <w:pPr>
        <w:tabs>
          <w:tab w:val="left" w:pos="426"/>
        </w:tabs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  <w:r w:rsidRPr="00EA0AA2">
        <w:rPr>
          <w:rFonts w:ascii="Arial" w:hAnsi="Arial" w:cs="Arial"/>
          <w:b/>
          <w:sz w:val="24"/>
          <w:szCs w:val="24"/>
        </w:rPr>
        <w:t>INJEO</w:t>
      </w:r>
      <w:r w:rsidRPr="00EA0AA2">
        <w:rPr>
          <w:rFonts w:ascii="Arial" w:hAnsi="Arial" w:cs="Arial"/>
          <w:bCs/>
          <w:sz w:val="24"/>
          <w:szCs w:val="24"/>
        </w:rPr>
        <w:t xml:space="preserve"> </w:t>
      </w:r>
      <w:r w:rsidR="004F2C28" w:rsidRPr="00EA0AA2">
        <w:rPr>
          <w:rFonts w:ascii="Arial" w:hAnsi="Arial" w:cs="Arial"/>
          <w:bCs/>
          <w:sz w:val="24"/>
          <w:szCs w:val="24"/>
        </w:rPr>
        <w:t xml:space="preserve">en coordinación con </w:t>
      </w:r>
      <w:r w:rsidR="004F2C28" w:rsidRPr="00EA0AA2">
        <w:rPr>
          <w:rFonts w:ascii="Arial" w:hAnsi="Arial" w:cs="Arial"/>
          <w:b/>
          <w:sz w:val="24"/>
          <w:szCs w:val="24"/>
        </w:rPr>
        <w:t>HONESTIDAD</w:t>
      </w:r>
      <w:r w:rsidR="004F2C28" w:rsidRPr="00EA0AA2">
        <w:rPr>
          <w:rFonts w:ascii="Arial" w:hAnsi="Arial" w:cs="Arial"/>
          <w:bCs/>
          <w:sz w:val="24"/>
          <w:szCs w:val="24"/>
        </w:rPr>
        <w:t xml:space="preserve">, podrán llevar a cabo talleres informativos y de capacitación en materia de transparencia, derecho de acceso a la </w:t>
      </w:r>
      <w:r w:rsidR="004F2C28" w:rsidRPr="00F14717">
        <w:rPr>
          <w:rFonts w:ascii="Arial" w:hAnsi="Arial" w:cs="Arial"/>
          <w:sz w:val="24"/>
          <w:szCs w:val="24"/>
        </w:rPr>
        <w:t>Información Pública</w:t>
      </w:r>
      <w:r w:rsidR="004F2C28" w:rsidRPr="00F14717">
        <w:rPr>
          <w:rFonts w:ascii="Arial" w:hAnsi="Arial" w:cs="Arial"/>
          <w:bCs/>
          <w:sz w:val="24"/>
          <w:szCs w:val="24"/>
        </w:rPr>
        <w:t xml:space="preserve">, protección de </w:t>
      </w:r>
      <w:r w:rsidR="004F2C28" w:rsidRPr="00F14717">
        <w:rPr>
          <w:rFonts w:ascii="Arial" w:hAnsi="Arial" w:cs="Arial"/>
          <w:sz w:val="24"/>
          <w:szCs w:val="24"/>
        </w:rPr>
        <w:t>Datos Personales</w:t>
      </w:r>
      <w:r w:rsidR="004F2C28" w:rsidRPr="00F14717">
        <w:rPr>
          <w:rFonts w:ascii="Arial" w:hAnsi="Arial" w:cs="Arial"/>
          <w:bCs/>
          <w:sz w:val="24"/>
          <w:szCs w:val="24"/>
        </w:rPr>
        <w:t>,</w:t>
      </w:r>
      <w:r w:rsidR="004F2C28" w:rsidRPr="00EA0AA2">
        <w:rPr>
          <w:rFonts w:ascii="Arial" w:hAnsi="Arial" w:cs="Arial"/>
          <w:bCs/>
          <w:sz w:val="24"/>
          <w:szCs w:val="24"/>
        </w:rPr>
        <w:t xml:space="preserve"> participación ciudadana, prevención y combate a la corrupción, mejora de la gestión, y otras que juzgue pertinentes, para dar cumplimiento a la normatividad aplicable a los </w:t>
      </w:r>
      <w:r w:rsidR="004F2C28" w:rsidRPr="00F14717">
        <w:rPr>
          <w:rFonts w:ascii="Arial" w:hAnsi="Arial" w:cs="Arial"/>
          <w:sz w:val="24"/>
          <w:szCs w:val="24"/>
        </w:rPr>
        <w:t>Programas</w:t>
      </w:r>
      <w:r w:rsidR="004F2C28" w:rsidRPr="00EA0AA2">
        <w:rPr>
          <w:rFonts w:ascii="Arial" w:hAnsi="Arial" w:cs="Arial"/>
          <w:bCs/>
          <w:sz w:val="24"/>
          <w:szCs w:val="24"/>
        </w:rPr>
        <w:t xml:space="preserve">, dirigidos principalmente al funcionariado público que interviene en la ejecución del </w:t>
      </w:r>
      <w:r w:rsidR="004F2C28" w:rsidRPr="00EA0AA2">
        <w:rPr>
          <w:rFonts w:ascii="Arial" w:hAnsi="Arial" w:cs="Arial"/>
          <w:b/>
          <w:sz w:val="24"/>
          <w:szCs w:val="24"/>
        </w:rPr>
        <w:t>Programa</w:t>
      </w:r>
      <w:r w:rsidR="004F2C28" w:rsidRPr="00EA0AA2">
        <w:rPr>
          <w:rFonts w:ascii="Arial" w:hAnsi="Arial" w:cs="Arial"/>
          <w:bCs/>
          <w:sz w:val="24"/>
          <w:szCs w:val="24"/>
        </w:rPr>
        <w:t>, así como a</w:t>
      </w:r>
      <w:r w:rsidRPr="00EA0AA2">
        <w:rPr>
          <w:rFonts w:ascii="Arial" w:hAnsi="Arial" w:cs="Arial"/>
          <w:bCs/>
          <w:sz w:val="24"/>
          <w:szCs w:val="24"/>
        </w:rPr>
        <w:t xml:space="preserve"> las </w:t>
      </w:r>
      <w:r w:rsidRPr="00EA0AA2">
        <w:rPr>
          <w:rFonts w:ascii="Arial" w:hAnsi="Arial" w:cs="Arial"/>
          <w:b/>
          <w:sz w:val="24"/>
          <w:szCs w:val="24"/>
        </w:rPr>
        <w:t>Personas Jóvenes</w:t>
      </w:r>
      <w:r w:rsidRPr="00EA0AA2">
        <w:rPr>
          <w:rFonts w:ascii="Arial" w:hAnsi="Arial" w:cs="Arial"/>
          <w:bCs/>
          <w:sz w:val="24"/>
          <w:szCs w:val="24"/>
        </w:rPr>
        <w:t xml:space="preserve"> </w:t>
      </w:r>
      <w:r w:rsidR="004F2C28" w:rsidRPr="00EA0AA2">
        <w:rPr>
          <w:rFonts w:ascii="Arial" w:hAnsi="Arial" w:cs="Arial"/>
          <w:bCs/>
          <w:sz w:val="24"/>
          <w:szCs w:val="24"/>
        </w:rPr>
        <w:t>con la finalidad de que éstos puedan ejercer sus derechos.</w:t>
      </w:r>
    </w:p>
    <w:p w14:paraId="72E340BA" w14:textId="77777777" w:rsidR="004F2C28" w:rsidRPr="0013585D" w:rsidRDefault="004F2C28" w:rsidP="00342654">
      <w:pPr>
        <w:tabs>
          <w:tab w:val="left" w:pos="426"/>
        </w:tabs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</w:p>
    <w:p w14:paraId="13370720" w14:textId="0C210EE3" w:rsidR="004F2C28" w:rsidRPr="00EC618F" w:rsidRDefault="004F2C28" w:rsidP="00D832C8">
      <w:pPr>
        <w:pStyle w:val="Prrafodelista"/>
        <w:numPr>
          <w:ilvl w:val="1"/>
          <w:numId w:val="3"/>
        </w:numPr>
        <w:tabs>
          <w:tab w:val="left" w:pos="426"/>
        </w:tabs>
        <w:spacing w:after="0" w:line="240" w:lineRule="auto"/>
        <w:ind w:left="1134" w:right="190" w:hanging="774"/>
        <w:jc w:val="both"/>
        <w:rPr>
          <w:rFonts w:ascii="Arial" w:hAnsi="Arial" w:cs="Arial"/>
          <w:b/>
          <w:sz w:val="24"/>
          <w:szCs w:val="24"/>
        </w:rPr>
      </w:pPr>
      <w:r w:rsidRPr="00EC618F">
        <w:rPr>
          <w:rFonts w:ascii="Arial" w:hAnsi="Arial" w:cs="Arial"/>
          <w:b/>
          <w:sz w:val="24"/>
          <w:szCs w:val="24"/>
        </w:rPr>
        <w:t>Participación Ciudadana</w:t>
      </w:r>
    </w:p>
    <w:p w14:paraId="41190B4D" w14:textId="77777777" w:rsidR="004F2C28" w:rsidRPr="0013585D" w:rsidRDefault="004F2C28" w:rsidP="00342654">
      <w:pPr>
        <w:tabs>
          <w:tab w:val="left" w:pos="426"/>
        </w:tabs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</w:p>
    <w:p w14:paraId="78D3570B" w14:textId="050FDF07" w:rsidR="004F2C28" w:rsidRPr="00EA0AA2" w:rsidRDefault="004F2C28" w:rsidP="00EA0AA2">
      <w:pPr>
        <w:tabs>
          <w:tab w:val="left" w:pos="426"/>
        </w:tabs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  <w:r w:rsidRPr="00EA0AA2">
        <w:rPr>
          <w:rFonts w:ascii="Arial" w:hAnsi="Arial" w:cs="Arial"/>
          <w:bCs/>
          <w:sz w:val="24"/>
          <w:szCs w:val="24"/>
        </w:rPr>
        <w:t xml:space="preserve">La </w:t>
      </w:r>
      <w:r w:rsidRPr="00EA0AA2">
        <w:rPr>
          <w:rFonts w:ascii="Arial" w:hAnsi="Arial" w:cs="Arial"/>
          <w:b/>
          <w:sz w:val="24"/>
          <w:szCs w:val="24"/>
        </w:rPr>
        <w:t>Instancia Normativa</w:t>
      </w:r>
      <w:r w:rsidR="004C7C5D">
        <w:rPr>
          <w:rFonts w:ascii="Arial" w:hAnsi="Arial" w:cs="Arial"/>
          <w:bCs/>
          <w:sz w:val="24"/>
          <w:szCs w:val="24"/>
        </w:rPr>
        <w:t xml:space="preserve"> en coordinación con</w:t>
      </w:r>
      <w:r w:rsidRPr="00EA0AA2">
        <w:rPr>
          <w:rFonts w:ascii="Arial" w:hAnsi="Arial" w:cs="Arial"/>
          <w:bCs/>
          <w:sz w:val="24"/>
          <w:szCs w:val="24"/>
        </w:rPr>
        <w:t xml:space="preserve"> la </w:t>
      </w:r>
      <w:r w:rsidRPr="00EA0AA2">
        <w:rPr>
          <w:rFonts w:ascii="Arial" w:hAnsi="Arial" w:cs="Arial"/>
          <w:b/>
          <w:sz w:val="24"/>
          <w:szCs w:val="24"/>
        </w:rPr>
        <w:t>Instancia Ejecutora</w:t>
      </w:r>
      <w:r w:rsidRPr="00EA0AA2">
        <w:rPr>
          <w:rFonts w:ascii="Arial" w:hAnsi="Arial" w:cs="Arial"/>
          <w:bCs/>
          <w:sz w:val="24"/>
          <w:szCs w:val="24"/>
        </w:rPr>
        <w:t xml:space="preserve"> promoverá la instrumentación de mecanismos de participación ciudadana, para lo cual se podrá auxiliar del monitoreo ciudadano como herramienta útil para la mejora continua, calidad y buen gobierno.</w:t>
      </w:r>
    </w:p>
    <w:p w14:paraId="5EBF4B89" w14:textId="77777777" w:rsidR="004F2C28" w:rsidRPr="0013585D" w:rsidRDefault="004F2C28" w:rsidP="00342654">
      <w:pPr>
        <w:tabs>
          <w:tab w:val="left" w:pos="426"/>
        </w:tabs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</w:p>
    <w:p w14:paraId="6BC1C16D" w14:textId="03C9A0B8" w:rsidR="004F2C28" w:rsidRPr="00EC618F" w:rsidRDefault="004F2C28" w:rsidP="00D832C8">
      <w:pPr>
        <w:pStyle w:val="Prrafodelista"/>
        <w:numPr>
          <w:ilvl w:val="2"/>
          <w:numId w:val="3"/>
        </w:numPr>
        <w:tabs>
          <w:tab w:val="left" w:pos="426"/>
        </w:tabs>
        <w:spacing w:after="0" w:line="240" w:lineRule="auto"/>
        <w:ind w:left="1701" w:right="190" w:hanging="981"/>
        <w:jc w:val="both"/>
        <w:rPr>
          <w:rFonts w:ascii="Arial" w:hAnsi="Arial" w:cs="Arial"/>
          <w:b/>
          <w:sz w:val="24"/>
          <w:szCs w:val="24"/>
        </w:rPr>
      </w:pPr>
      <w:r w:rsidRPr="00EC618F">
        <w:rPr>
          <w:rFonts w:ascii="Arial" w:hAnsi="Arial" w:cs="Arial"/>
          <w:b/>
          <w:sz w:val="24"/>
          <w:szCs w:val="24"/>
        </w:rPr>
        <w:t>Contraloría Social</w:t>
      </w:r>
    </w:p>
    <w:p w14:paraId="032659B4" w14:textId="77777777" w:rsidR="004F2C28" w:rsidRPr="0013585D" w:rsidRDefault="004F2C28" w:rsidP="00342654">
      <w:pPr>
        <w:tabs>
          <w:tab w:val="left" w:pos="426"/>
        </w:tabs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</w:p>
    <w:p w14:paraId="714BFF77" w14:textId="77777777" w:rsidR="004F2C28" w:rsidRPr="00EA0AA2" w:rsidRDefault="004F2C28" w:rsidP="00EA0AA2">
      <w:pPr>
        <w:tabs>
          <w:tab w:val="left" w:pos="426"/>
        </w:tabs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  <w:r w:rsidRPr="00EA0AA2">
        <w:rPr>
          <w:rFonts w:ascii="Arial" w:hAnsi="Arial" w:cs="Arial"/>
          <w:bCs/>
          <w:sz w:val="24"/>
          <w:szCs w:val="24"/>
        </w:rPr>
        <w:t xml:space="preserve">El </w:t>
      </w:r>
      <w:r w:rsidRPr="00EA0AA2">
        <w:rPr>
          <w:rFonts w:ascii="Arial" w:hAnsi="Arial" w:cs="Arial"/>
          <w:b/>
          <w:sz w:val="24"/>
          <w:szCs w:val="24"/>
        </w:rPr>
        <w:t>Comité de Contraloría Social</w:t>
      </w:r>
      <w:r w:rsidRPr="00EA0AA2">
        <w:rPr>
          <w:rFonts w:ascii="Arial" w:hAnsi="Arial" w:cs="Arial"/>
          <w:bCs/>
          <w:sz w:val="24"/>
          <w:szCs w:val="24"/>
        </w:rPr>
        <w:t xml:space="preserve"> acreditado por </w:t>
      </w:r>
      <w:r w:rsidRPr="00EA0AA2">
        <w:rPr>
          <w:rFonts w:ascii="Arial" w:hAnsi="Arial" w:cs="Arial"/>
          <w:b/>
          <w:sz w:val="24"/>
          <w:szCs w:val="24"/>
        </w:rPr>
        <w:t>HONESTIDAD</w:t>
      </w:r>
      <w:r w:rsidRPr="00EA0AA2">
        <w:rPr>
          <w:rFonts w:ascii="Arial" w:hAnsi="Arial" w:cs="Arial"/>
          <w:bCs/>
          <w:sz w:val="24"/>
          <w:szCs w:val="24"/>
        </w:rPr>
        <w:t xml:space="preserve">, realizará la vigilancia, verificación y seguimiento del </w:t>
      </w:r>
      <w:r w:rsidRPr="00EA0AA2">
        <w:rPr>
          <w:rFonts w:ascii="Arial" w:hAnsi="Arial" w:cs="Arial"/>
          <w:b/>
          <w:sz w:val="24"/>
          <w:szCs w:val="24"/>
        </w:rPr>
        <w:t>Programa</w:t>
      </w:r>
      <w:r w:rsidRPr="00EA0AA2">
        <w:rPr>
          <w:rFonts w:ascii="Arial" w:hAnsi="Arial" w:cs="Arial"/>
          <w:bCs/>
          <w:sz w:val="24"/>
          <w:szCs w:val="24"/>
        </w:rPr>
        <w:t>.</w:t>
      </w:r>
    </w:p>
    <w:p w14:paraId="0B947777" w14:textId="77777777" w:rsidR="004F2C28" w:rsidRPr="0013585D" w:rsidRDefault="004F2C28" w:rsidP="00342654">
      <w:pPr>
        <w:tabs>
          <w:tab w:val="left" w:pos="426"/>
        </w:tabs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</w:p>
    <w:p w14:paraId="59B7C4C1" w14:textId="77777777" w:rsidR="004F2C28" w:rsidRPr="00EA0AA2" w:rsidRDefault="004F2C28" w:rsidP="00EA0AA2">
      <w:pPr>
        <w:tabs>
          <w:tab w:val="left" w:pos="426"/>
        </w:tabs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  <w:r w:rsidRPr="00EA0AA2">
        <w:rPr>
          <w:rFonts w:ascii="Arial" w:hAnsi="Arial" w:cs="Arial"/>
          <w:bCs/>
          <w:sz w:val="24"/>
          <w:szCs w:val="24"/>
        </w:rPr>
        <w:t xml:space="preserve">Sin perjuicio de lo que establezcan otras disposiciones normativas, los </w:t>
      </w:r>
      <w:r w:rsidRPr="00EA0AA2">
        <w:rPr>
          <w:rFonts w:ascii="Arial" w:hAnsi="Arial" w:cs="Arial"/>
          <w:b/>
          <w:sz w:val="24"/>
          <w:szCs w:val="24"/>
        </w:rPr>
        <w:t>Comités de Contraloría Social</w:t>
      </w:r>
      <w:r w:rsidRPr="00EA0AA2">
        <w:rPr>
          <w:rFonts w:ascii="Arial" w:hAnsi="Arial" w:cs="Arial"/>
          <w:bCs/>
          <w:sz w:val="24"/>
          <w:szCs w:val="24"/>
        </w:rPr>
        <w:t xml:space="preserve"> deberán apegarse a los Lineamientos para la Integración, Funcionamiento y Promoción de la Contraloría Social en el Estado de Oaxaca.</w:t>
      </w:r>
    </w:p>
    <w:p w14:paraId="7A04069D" w14:textId="77777777" w:rsidR="004F2C28" w:rsidRPr="0013585D" w:rsidRDefault="004F2C28" w:rsidP="00342654">
      <w:pPr>
        <w:tabs>
          <w:tab w:val="left" w:pos="426"/>
        </w:tabs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</w:p>
    <w:p w14:paraId="233367E1" w14:textId="077EA176" w:rsidR="004F2C28" w:rsidRPr="00EA0AA2" w:rsidRDefault="004F2C28" w:rsidP="00EA0AA2">
      <w:pPr>
        <w:tabs>
          <w:tab w:val="left" w:pos="426"/>
        </w:tabs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  <w:r w:rsidRPr="00EA0AA2">
        <w:rPr>
          <w:rFonts w:ascii="Arial" w:hAnsi="Arial" w:cs="Arial"/>
          <w:bCs/>
          <w:sz w:val="24"/>
          <w:szCs w:val="24"/>
        </w:rPr>
        <w:t xml:space="preserve">En aquellos municipios donde no se encuentren acreditados </w:t>
      </w:r>
      <w:r w:rsidRPr="00EA0AA2">
        <w:rPr>
          <w:rFonts w:ascii="Arial" w:hAnsi="Arial" w:cs="Arial"/>
          <w:b/>
          <w:sz w:val="24"/>
          <w:szCs w:val="24"/>
        </w:rPr>
        <w:t>Comités de Contraloría Social</w:t>
      </w:r>
      <w:r w:rsidRPr="00EA0AA2">
        <w:rPr>
          <w:rFonts w:ascii="Arial" w:hAnsi="Arial" w:cs="Arial"/>
          <w:bCs/>
          <w:sz w:val="24"/>
          <w:szCs w:val="24"/>
        </w:rPr>
        <w:t>, se podrá integrar por ciudadanos del municipio.</w:t>
      </w:r>
    </w:p>
    <w:p w14:paraId="504BB5DB" w14:textId="038C74F2" w:rsidR="004F2C28" w:rsidRPr="0013585D" w:rsidRDefault="004F2C28" w:rsidP="00342654">
      <w:pPr>
        <w:tabs>
          <w:tab w:val="left" w:pos="426"/>
        </w:tabs>
        <w:spacing w:after="0" w:line="240" w:lineRule="auto"/>
        <w:ind w:right="190"/>
        <w:jc w:val="both"/>
        <w:rPr>
          <w:rFonts w:ascii="Arial" w:hAnsi="Arial" w:cs="Arial"/>
          <w:b/>
          <w:sz w:val="24"/>
          <w:szCs w:val="24"/>
        </w:rPr>
      </w:pPr>
    </w:p>
    <w:p w14:paraId="55E7C44D" w14:textId="2CA81F0F" w:rsidR="0068198E" w:rsidRPr="00EC618F" w:rsidRDefault="00D24377" w:rsidP="00D832C8">
      <w:pPr>
        <w:pStyle w:val="Prrafodelista"/>
        <w:numPr>
          <w:ilvl w:val="0"/>
          <w:numId w:val="3"/>
        </w:numPr>
        <w:spacing w:after="0" w:line="240" w:lineRule="auto"/>
        <w:ind w:left="567" w:right="190" w:hanging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C618F">
        <w:rPr>
          <w:rFonts w:ascii="Arial" w:hAnsi="Arial" w:cs="Arial"/>
          <w:b/>
          <w:color w:val="000000" w:themeColor="text1"/>
          <w:sz w:val="24"/>
          <w:szCs w:val="24"/>
        </w:rPr>
        <w:t>INFORMES</w:t>
      </w:r>
      <w:r w:rsidR="00821F0F" w:rsidRPr="00EC618F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2A60433A" w14:textId="49FFC057" w:rsidR="00821F0F" w:rsidRPr="007C300B" w:rsidRDefault="00821F0F" w:rsidP="007C300B">
      <w:pPr>
        <w:spacing w:after="0" w:line="240" w:lineRule="auto"/>
        <w:ind w:right="19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382B340" w14:textId="0B4017A1" w:rsidR="00821F0F" w:rsidRPr="00EC618F" w:rsidRDefault="00821F0F" w:rsidP="00D832C8">
      <w:pPr>
        <w:pStyle w:val="Prrafodelista"/>
        <w:numPr>
          <w:ilvl w:val="1"/>
          <w:numId w:val="3"/>
        </w:numPr>
        <w:tabs>
          <w:tab w:val="left" w:pos="567"/>
        </w:tabs>
        <w:spacing w:after="0" w:line="240" w:lineRule="auto"/>
        <w:ind w:left="1134" w:right="190" w:hanging="77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C618F">
        <w:rPr>
          <w:rFonts w:ascii="Arial" w:hAnsi="Arial" w:cs="Arial"/>
          <w:b/>
          <w:color w:val="000000" w:themeColor="text1"/>
          <w:sz w:val="24"/>
          <w:szCs w:val="24"/>
        </w:rPr>
        <w:t>Informe anual de gestión y resultados.</w:t>
      </w:r>
    </w:p>
    <w:p w14:paraId="471926D3" w14:textId="77777777" w:rsidR="00D64B77" w:rsidRPr="007C300B" w:rsidRDefault="00D64B77" w:rsidP="007C300B">
      <w:pPr>
        <w:spacing w:after="0" w:line="240" w:lineRule="auto"/>
        <w:ind w:right="19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3BE889B" w14:textId="77777777" w:rsidR="00D64B77" w:rsidRPr="00D832C8" w:rsidRDefault="00821F0F" w:rsidP="00D832C8">
      <w:pPr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32C8">
        <w:rPr>
          <w:rFonts w:ascii="Arial" w:hAnsi="Arial" w:cs="Arial"/>
          <w:color w:val="000000" w:themeColor="text1"/>
          <w:sz w:val="24"/>
          <w:szCs w:val="24"/>
        </w:rPr>
        <w:t>La</w:t>
      </w:r>
      <w:r w:rsidRPr="00D832C8">
        <w:rPr>
          <w:rFonts w:ascii="Arial" w:hAnsi="Arial" w:cs="Arial"/>
          <w:b/>
          <w:color w:val="000000" w:themeColor="text1"/>
          <w:sz w:val="24"/>
          <w:szCs w:val="24"/>
        </w:rPr>
        <w:t xml:space="preserve"> Instancia Ejecutora </w:t>
      </w:r>
      <w:r w:rsidRPr="00D832C8">
        <w:rPr>
          <w:rFonts w:ascii="Arial" w:hAnsi="Arial" w:cs="Arial"/>
          <w:color w:val="000000" w:themeColor="text1"/>
          <w:sz w:val="24"/>
          <w:szCs w:val="24"/>
        </w:rPr>
        <w:t xml:space="preserve">elaborará un informe anual de gestión y resultados al final del </w:t>
      </w:r>
      <w:r w:rsidRPr="00351A29">
        <w:rPr>
          <w:rFonts w:ascii="Arial" w:hAnsi="Arial" w:cs="Arial"/>
          <w:color w:val="000000" w:themeColor="text1"/>
          <w:sz w:val="24"/>
          <w:szCs w:val="24"/>
        </w:rPr>
        <w:t>ejercicio</w:t>
      </w:r>
      <w:r w:rsidRPr="00D832C8">
        <w:rPr>
          <w:rFonts w:ascii="Arial" w:hAnsi="Arial" w:cs="Arial"/>
          <w:color w:val="000000" w:themeColor="text1"/>
          <w:sz w:val="24"/>
          <w:szCs w:val="24"/>
        </w:rPr>
        <w:t xml:space="preserve">, quien lo publicará y difundirá en la página oficial del </w:t>
      </w:r>
      <w:r w:rsidRPr="00D832C8">
        <w:rPr>
          <w:rFonts w:ascii="Arial" w:hAnsi="Arial" w:cs="Arial"/>
          <w:b/>
          <w:color w:val="000000" w:themeColor="text1"/>
          <w:sz w:val="24"/>
          <w:szCs w:val="24"/>
        </w:rPr>
        <w:t>INJEO</w:t>
      </w:r>
      <w:r w:rsidRPr="00D832C8">
        <w:rPr>
          <w:rFonts w:ascii="Arial" w:hAnsi="Arial" w:cs="Arial"/>
          <w:color w:val="000000" w:themeColor="text1"/>
          <w:sz w:val="24"/>
          <w:szCs w:val="24"/>
        </w:rPr>
        <w:t xml:space="preserve"> con fecha límite la última semana del Ejercicio Fiscal 2024.</w:t>
      </w:r>
    </w:p>
    <w:p w14:paraId="36CAB17F" w14:textId="77777777" w:rsidR="007C300B" w:rsidRDefault="007C300B" w:rsidP="007C300B">
      <w:pPr>
        <w:spacing w:after="0" w:line="240" w:lineRule="auto"/>
        <w:ind w:right="19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397EC9E" w14:textId="643A9749" w:rsidR="00D64B77" w:rsidRPr="00EC618F" w:rsidRDefault="00D24377" w:rsidP="00D832C8">
      <w:pPr>
        <w:pStyle w:val="Prrafodelista"/>
        <w:numPr>
          <w:ilvl w:val="1"/>
          <w:numId w:val="3"/>
        </w:numPr>
        <w:spacing w:after="0" w:line="240" w:lineRule="auto"/>
        <w:ind w:left="1134" w:right="190" w:hanging="77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C618F">
        <w:rPr>
          <w:rFonts w:ascii="Arial" w:hAnsi="Arial" w:cs="Arial"/>
          <w:b/>
          <w:color w:val="000000" w:themeColor="text1"/>
          <w:sz w:val="24"/>
          <w:szCs w:val="24"/>
        </w:rPr>
        <w:t>Informes t</w:t>
      </w:r>
      <w:r w:rsidR="0068198E" w:rsidRPr="00EC618F">
        <w:rPr>
          <w:rFonts w:ascii="Arial" w:hAnsi="Arial" w:cs="Arial"/>
          <w:b/>
          <w:color w:val="000000" w:themeColor="text1"/>
          <w:sz w:val="24"/>
          <w:szCs w:val="24"/>
        </w:rPr>
        <w:t>rimestrales de avances físicos y financieros, y ejercicio del gasto</w:t>
      </w:r>
      <w:r w:rsidR="00D64B77" w:rsidRPr="00EC618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8198E" w:rsidRPr="00EC618F">
        <w:rPr>
          <w:rFonts w:ascii="Arial" w:hAnsi="Arial" w:cs="Arial"/>
          <w:b/>
          <w:color w:val="000000" w:themeColor="text1"/>
          <w:sz w:val="24"/>
          <w:szCs w:val="24"/>
        </w:rPr>
        <w:t>operativo.</w:t>
      </w:r>
    </w:p>
    <w:p w14:paraId="07425946" w14:textId="77777777" w:rsidR="00D64B77" w:rsidRPr="007C300B" w:rsidRDefault="00D64B77" w:rsidP="007C300B">
      <w:pPr>
        <w:spacing w:after="0" w:line="240" w:lineRule="auto"/>
        <w:ind w:right="19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6246806" w14:textId="77777777" w:rsidR="007C300B" w:rsidRPr="00D832C8" w:rsidRDefault="00D64B77" w:rsidP="00D832C8">
      <w:pPr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32C8">
        <w:rPr>
          <w:rFonts w:ascii="Arial" w:hAnsi="Arial" w:cs="Arial"/>
          <w:color w:val="000000" w:themeColor="text1"/>
          <w:sz w:val="24"/>
          <w:szCs w:val="24"/>
        </w:rPr>
        <w:t xml:space="preserve">Para dar cumplimiento a la normatividad aplicable para la integración y formulación de los informes trimestrales, la </w:t>
      </w:r>
      <w:r w:rsidRPr="00D832C8">
        <w:rPr>
          <w:rFonts w:ascii="Arial" w:hAnsi="Arial" w:cs="Arial"/>
          <w:b/>
          <w:color w:val="000000" w:themeColor="text1"/>
          <w:sz w:val="24"/>
          <w:szCs w:val="24"/>
        </w:rPr>
        <w:t>Instancia Ejecutora</w:t>
      </w:r>
      <w:r w:rsidRPr="00D832C8">
        <w:rPr>
          <w:rFonts w:ascii="Arial" w:hAnsi="Arial" w:cs="Arial"/>
          <w:color w:val="000000" w:themeColor="text1"/>
          <w:sz w:val="24"/>
          <w:szCs w:val="24"/>
        </w:rPr>
        <w:t xml:space="preserve"> entregará a </w:t>
      </w:r>
      <w:r w:rsidRPr="00D832C8">
        <w:rPr>
          <w:rFonts w:ascii="Arial" w:hAnsi="Arial" w:cs="Arial"/>
          <w:b/>
          <w:color w:val="000000" w:themeColor="text1"/>
          <w:sz w:val="24"/>
          <w:szCs w:val="24"/>
        </w:rPr>
        <w:t>Finanzas</w:t>
      </w:r>
      <w:r w:rsidRPr="00D832C8">
        <w:rPr>
          <w:rFonts w:ascii="Arial" w:hAnsi="Arial" w:cs="Arial"/>
          <w:color w:val="000000" w:themeColor="text1"/>
          <w:sz w:val="24"/>
          <w:szCs w:val="24"/>
        </w:rPr>
        <w:t>, en forma impresa y digital, los informes trimestrales de</w:t>
      </w:r>
      <w:r w:rsidR="007C300B" w:rsidRPr="00D832C8">
        <w:rPr>
          <w:rFonts w:ascii="Arial" w:hAnsi="Arial" w:cs="Arial"/>
          <w:color w:val="000000" w:themeColor="text1"/>
          <w:sz w:val="24"/>
          <w:szCs w:val="24"/>
        </w:rPr>
        <w:t xml:space="preserve"> avances físicos y financieros.</w:t>
      </w:r>
    </w:p>
    <w:p w14:paraId="38084C13" w14:textId="38A5CDFC" w:rsidR="00D64B77" w:rsidRPr="0013585D" w:rsidRDefault="00D64B77" w:rsidP="007C300B">
      <w:pPr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D015CC2" w14:textId="315B49CC" w:rsidR="00D64B77" w:rsidRPr="00D832C8" w:rsidRDefault="00D64B77" w:rsidP="00D832C8">
      <w:pPr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32C8">
        <w:rPr>
          <w:rFonts w:ascii="Arial" w:hAnsi="Arial" w:cs="Arial"/>
          <w:color w:val="000000" w:themeColor="text1"/>
          <w:sz w:val="24"/>
          <w:szCs w:val="24"/>
        </w:rPr>
        <w:t>La presentación de los informes trimestrales deberá realizarse de acuerdo con el siguiente calendario:</w:t>
      </w:r>
    </w:p>
    <w:p w14:paraId="32407B20" w14:textId="3E67FE5C" w:rsidR="00D64B77" w:rsidRPr="0013585D" w:rsidRDefault="00D64B77" w:rsidP="00342654">
      <w:pPr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Ind w:w="1753" w:type="dxa"/>
        <w:tblLayout w:type="fixed"/>
        <w:tblLook w:val="04A0" w:firstRow="1" w:lastRow="0" w:firstColumn="1" w:lastColumn="0" w:noHBand="0" w:noVBand="1"/>
      </w:tblPr>
      <w:tblGrid>
        <w:gridCol w:w="3393"/>
        <w:gridCol w:w="3195"/>
      </w:tblGrid>
      <w:tr w:rsidR="00D64B77" w:rsidRPr="0013585D" w14:paraId="242EF164" w14:textId="77777777" w:rsidTr="007864C9">
        <w:trPr>
          <w:trHeight w:val="57"/>
        </w:trPr>
        <w:tc>
          <w:tcPr>
            <w:tcW w:w="3393" w:type="dxa"/>
            <w:vAlign w:val="center"/>
          </w:tcPr>
          <w:p w14:paraId="7C04D713" w14:textId="77777777" w:rsidR="00D64B77" w:rsidRPr="00EC618F" w:rsidRDefault="00D64B77" w:rsidP="00D832C8">
            <w:pPr>
              <w:pStyle w:val="Prrafodelista"/>
              <w:ind w:left="360" w:right="1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618F">
              <w:rPr>
                <w:rFonts w:ascii="Arial" w:hAnsi="Arial" w:cs="Arial"/>
                <w:b/>
                <w:sz w:val="24"/>
                <w:szCs w:val="24"/>
              </w:rPr>
              <w:t>Periodo</w:t>
            </w:r>
          </w:p>
        </w:tc>
        <w:tc>
          <w:tcPr>
            <w:tcW w:w="3195" w:type="dxa"/>
            <w:vAlign w:val="center"/>
          </w:tcPr>
          <w:p w14:paraId="60BBEAE3" w14:textId="77777777" w:rsidR="00D64B77" w:rsidRPr="00EC618F" w:rsidRDefault="00D64B77" w:rsidP="00D832C8">
            <w:pPr>
              <w:pStyle w:val="Prrafodelista"/>
              <w:ind w:left="360" w:right="1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618F">
              <w:rPr>
                <w:rFonts w:ascii="Arial" w:hAnsi="Arial" w:cs="Arial"/>
                <w:b/>
                <w:sz w:val="24"/>
                <w:szCs w:val="24"/>
              </w:rPr>
              <w:t>Fecha de presentación de informes del Programa</w:t>
            </w:r>
          </w:p>
        </w:tc>
      </w:tr>
      <w:tr w:rsidR="00D64B77" w:rsidRPr="0013585D" w14:paraId="2295FB5B" w14:textId="77777777" w:rsidTr="007864C9">
        <w:trPr>
          <w:trHeight w:val="57"/>
        </w:trPr>
        <w:tc>
          <w:tcPr>
            <w:tcW w:w="3393" w:type="dxa"/>
          </w:tcPr>
          <w:p w14:paraId="37EF4486" w14:textId="41BC92EA" w:rsidR="00D64B77" w:rsidRPr="00EC618F" w:rsidRDefault="00D64B77" w:rsidP="00D832C8">
            <w:pPr>
              <w:pStyle w:val="Prrafodelista"/>
              <w:ind w:left="360" w:right="1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18F">
              <w:rPr>
                <w:rFonts w:ascii="Arial" w:hAnsi="Arial" w:cs="Arial"/>
                <w:sz w:val="24"/>
                <w:szCs w:val="24"/>
              </w:rPr>
              <w:t xml:space="preserve">Enero, </w:t>
            </w:r>
            <w:proofErr w:type="gramStart"/>
            <w:r w:rsidRPr="00EC618F">
              <w:rPr>
                <w:rFonts w:ascii="Arial" w:hAnsi="Arial" w:cs="Arial"/>
                <w:sz w:val="24"/>
                <w:szCs w:val="24"/>
              </w:rPr>
              <w:t>Febrero</w:t>
            </w:r>
            <w:proofErr w:type="gramEnd"/>
            <w:r w:rsidRPr="00EC618F">
              <w:rPr>
                <w:rFonts w:ascii="Arial" w:hAnsi="Arial" w:cs="Arial"/>
                <w:sz w:val="24"/>
                <w:szCs w:val="24"/>
              </w:rPr>
              <w:t>, Marzo.</w:t>
            </w:r>
          </w:p>
        </w:tc>
        <w:tc>
          <w:tcPr>
            <w:tcW w:w="3195" w:type="dxa"/>
          </w:tcPr>
          <w:p w14:paraId="71248F2F" w14:textId="1E757E08" w:rsidR="00D64B77" w:rsidRPr="00EC618F" w:rsidRDefault="00D64B77" w:rsidP="00D832C8">
            <w:pPr>
              <w:pStyle w:val="Prrafodelista"/>
              <w:ind w:left="360" w:right="1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18F">
              <w:rPr>
                <w:rFonts w:ascii="Arial" w:hAnsi="Arial" w:cs="Arial"/>
                <w:sz w:val="24"/>
                <w:szCs w:val="24"/>
              </w:rPr>
              <w:t>10 de abril de 2024.</w:t>
            </w:r>
          </w:p>
        </w:tc>
      </w:tr>
      <w:tr w:rsidR="00D64B77" w:rsidRPr="0013585D" w14:paraId="19A7733B" w14:textId="77777777" w:rsidTr="007864C9">
        <w:trPr>
          <w:trHeight w:val="57"/>
        </w:trPr>
        <w:tc>
          <w:tcPr>
            <w:tcW w:w="3393" w:type="dxa"/>
          </w:tcPr>
          <w:p w14:paraId="6ED8A082" w14:textId="7A5D0447" w:rsidR="00D64B77" w:rsidRPr="00EC618F" w:rsidRDefault="00D64B77" w:rsidP="00D832C8">
            <w:pPr>
              <w:pStyle w:val="Prrafodelista"/>
              <w:ind w:left="360" w:right="1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18F">
              <w:rPr>
                <w:rFonts w:ascii="Arial" w:hAnsi="Arial" w:cs="Arial"/>
                <w:sz w:val="24"/>
                <w:szCs w:val="24"/>
              </w:rPr>
              <w:t xml:space="preserve">Abril, </w:t>
            </w:r>
            <w:proofErr w:type="gramStart"/>
            <w:r w:rsidRPr="00EC618F">
              <w:rPr>
                <w:rFonts w:ascii="Arial" w:hAnsi="Arial" w:cs="Arial"/>
                <w:sz w:val="24"/>
                <w:szCs w:val="24"/>
              </w:rPr>
              <w:t>Mayo</w:t>
            </w:r>
            <w:proofErr w:type="gramEnd"/>
            <w:r w:rsidRPr="00EC618F">
              <w:rPr>
                <w:rFonts w:ascii="Arial" w:hAnsi="Arial" w:cs="Arial"/>
                <w:sz w:val="24"/>
                <w:szCs w:val="24"/>
              </w:rPr>
              <w:t>, Junio.</w:t>
            </w:r>
          </w:p>
        </w:tc>
        <w:tc>
          <w:tcPr>
            <w:tcW w:w="3195" w:type="dxa"/>
          </w:tcPr>
          <w:p w14:paraId="07927BE3" w14:textId="1C70C782" w:rsidR="00D64B77" w:rsidRPr="00EC618F" w:rsidRDefault="00D64B77" w:rsidP="00D832C8">
            <w:pPr>
              <w:pStyle w:val="Prrafodelista"/>
              <w:ind w:left="360" w:right="1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18F">
              <w:rPr>
                <w:rFonts w:ascii="Arial" w:hAnsi="Arial" w:cs="Arial"/>
                <w:sz w:val="24"/>
                <w:szCs w:val="24"/>
              </w:rPr>
              <w:t>10 de julio de 2024.</w:t>
            </w:r>
          </w:p>
        </w:tc>
      </w:tr>
      <w:tr w:rsidR="00D64B77" w:rsidRPr="0013585D" w14:paraId="6064E78F" w14:textId="77777777" w:rsidTr="007864C9">
        <w:trPr>
          <w:trHeight w:val="57"/>
        </w:trPr>
        <w:tc>
          <w:tcPr>
            <w:tcW w:w="3393" w:type="dxa"/>
          </w:tcPr>
          <w:p w14:paraId="47FC6803" w14:textId="3001D4B4" w:rsidR="00D64B77" w:rsidRPr="00EC618F" w:rsidRDefault="00D64B77" w:rsidP="00D832C8">
            <w:pPr>
              <w:pStyle w:val="Prrafodelista"/>
              <w:ind w:left="360" w:right="1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18F">
              <w:rPr>
                <w:rFonts w:ascii="Arial" w:hAnsi="Arial" w:cs="Arial"/>
                <w:sz w:val="24"/>
                <w:szCs w:val="24"/>
              </w:rPr>
              <w:t xml:space="preserve">Julio, </w:t>
            </w:r>
            <w:proofErr w:type="gramStart"/>
            <w:r w:rsidRPr="00EC618F">
              <w:rPr>
                <w:rFonts w:ascii="Arial" w:hAnsi="Arial" w:cs="Arial"/>
                <w:sz w:val="24"/>
                <w:szCs w:val="24"/>
              </w:rPr>
              <w:t>Agosto</w:t>
            </w:r>
            <w:proofErr w:type="gramEnd"/>
            <w:r w:rsidRPr="00EC618F">
              <w:rPr>
                <w:rFonts w:ascii="Arial" w:hAnsi="Arial" w:cs="Arial"/>
                <w:sz w:val="24"/>
                <w:szCs w:val="24"/>
              </w:rPr>
              <w:t>, Septiembre.</w:t>
            </w:r>
          </w:p>
        </w:tc>
        <w:tc>
          <w:tcPr>
            <w:tcW w:w="3195" w:type="dxa"/>
          </w:tcPr>
          <w:p w14:paraId="392F232A" w14:textId="2DA28E75" w:rsidR="00D64B77" w:rsidRPr="00EC618F" w:rsidRDefault="00D64B77" w:rsidP="00D832C8">
            <w:pPr>
              <w:pStyle w:val="Prrafodelista"/>
              <w:ind w:left="360" w:right="1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18F">
              <w:rPr>
                <w:rFonts w:ascii="Arial" w:hAnsi="Arial" w:cs="Arial"/>
                <w:sz w:val="24"/>
                <w:szCs w:val="24"/>
              </w:rPr>
              <w:t>10 de octubre de 2024.</w:t>
            </w:r>
          </w:p>
        </w:tc>
      </w:tr>
      <w:tr w:rsidR="00D64B77" w:rsidRPr="0013585D" w14:paraId="114FFF1D" w14:textId="77777777" w:rsidTr="007864C9">
        <w:trPr>
          <w:trHeight w:val="57"/>
        </w:trPr>
        <w:tc>
          <w:tcPr>
            <w:tcW w:w="3393" w:type="dxa"/>
          </w:tcPr>
          <w:p w14:paraId="1A1448F8" w14:textId="6CC7FA88" w:rsidR="00D64B77" w:rsidRPr="00EC618F" w:rsidRDefault="00D64B77" w:rsidP="00D832C8">
            <w:pPr>
              <w:pStyle w:val="Prrafodelista"/>
              <w:ind w:left="360" w:right="1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18F">
              <w:rPr>
                <w:rFonts w:ascii="Arial" w:hAnsi="Arial" w:cs="Arial"/>
                <w:sz w:val="24"/>
                <w:szCs w:val="24"/>
              </w:rPr>
              <w:t xml:space="preserve">Octubre, </w:t>
            </w:r>
            <w:proofErr w:type="gramStart"/>
            <w:r w:rsidRPr="00EC618F">
              <w:rPr>
                <w:rFonts w:ascii="Arial" w:hAnsi="Arial" w:cs="Arial"/>
                <w:sz w:val="24"/>
                <w:szCs w:val="24"/>
              </w:rPr>
              <w:t>Noviembre</w:t>
            </w:r>
            <w:proofErr w:type="gramEnd"/>
            <w:r w:rsidR="007864C9" w:rsidRPr="00EC618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C618F">
              <w:rPr>
                <w:rFonts w:ascii="Arial" w:hAnsi="Arial" w:cs="Arial"/>
                <w:sz w:val="24"/>
                <w:szCs w:val="24"/>
              </w:rPr>
              <w:t>Diciembre</w:t>
            </w:r>
            <w:r w:rsidR="007864C9" w:rsidRPr="00EC618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14:paraId="17401AC7" w14:textId="503FFC3D" w:rsidR="00D64B77" w:rsidRPr="00EC618F" w:rsidRDefault="00D64B77" w:rsidP="00D832C8">
            <w:pPr>
              <w:pStyle w:val="Prrafodelista"/>
              <w:ind w:left="360" w:right="1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18F">
              <w:rPr>
                <w:rFonts w:ascii="Arial" w:hAnsi="Arial" w:cs="Arial"/>
                <w:sz w:val="24"/>
                <w:szCs w:val="24"/>
              </w:rPr>
              <w:t>10 de enero de 2025.</w:t>
            </w:r>
          </w:p>
        </w:tc>
      </w:tr>
    </w:tbl>
    <w:p w14:paraId="3695F7F3" w14:textId="77777777" w:rsidR="00D64B77" w:rsidRPr="0013585D" w:rsidRDefault="00D64B77" w:rsidP="00342654">
      <w:pPr>
        <w:spacing w:after="0" w:line="240" w:lineRule="auto"/>
        <w:ind w:right="19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67A23E6" w14:textId="41339494" w:rsidR="0068198E" w:rsidRPr="00D832C8" w:rsidRDefault="007864C9" w:rsidP="00D832C8">
      <w:pPr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32C8">
        <w:rPr>
          <w:rFonts w:ascii="Arial" w:hAnsi="Arial" w:cs="Arial"/>
          <w:color w:val="000000" w:themeColor="text1"/>
          <w:sz w:val="24"/>
          <w:szCs w:val="24"/>
        </w:rPr>
        <w:t xml:space="preserve">Dichos informes serán presentados en el Portal de Transparencia Presupuestaria del Gobierno del Estado, disponible en www.transparenciapresupuestaria.oaxaca.gob.mx y en la página del </w:t>
      </w:r>
      <w:r w:rsidRPr="00D832C8">
        <w:rPr>
          <w:rFonts w:ascii="Arial" w:hAnsi="Arial" w:cs="Arial"/>
          <w:b/>
          <w:color w:val="000000" w:themeColor="text1"/>
          <w:sz w:val="24"/>
          <w:szCs w:val="24"/>
        </w:rPr>
        <w:t>INJEO</w:t>
      </w:r>
      <w:r w:rsidRPr="00D832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2" w:history="1">
        <w:r w:rsidR="00D24377" w:rsidRPr="00D832C8">
          <w:rPr>
            <w:rStyle w:val="Hipervnculo"/>
            <w:rFonts w:ascii="Arial" w:hAnsi="Arial" w:cs="Arial"/>
            <w:sz w:val="24"/>
            <w:szCs w:val="24"/>
          </w:rPr>
          <w:t>https://www.oaxaca.gob.mx/injeo/</w:t>
        </w:r>
      </w:hyperlink>
      <w:r w:rsidRPr="00D832C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5418FA5" w14:textId="77777777" w:rsidR="004C7697" w:rsidRPr="0013585D" w:rsidRDefault="004C7697" w:rsidP="00342654">
      <w:pPr>
        <w:spacing w:after="0" w:line="240" w:lineRule="auto"/>
        <w:ind w:right="19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0229D11" w14:textId="5F99EE2A" w:rsidR="0068198E" w:rsidRPr="00EC618F" w:rsidRDefault="0068198E" w:rsidP="00D832C8">
      <w:pPr>
        <w:pStyle w:val="Prrafodelista"/>
        <w:numPr>
          <w:ilvl w:val="0"/>
          <w:numId w:val="3"/>
        </w:numPr>
        <w:spacing w:after="0" w:line="240" w:lineRule="auto"/>
        <w:ind w:left="567" w:right="190" w:hanging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C618F">
        <w:rPr>
          <w:rFonts w:ascii="Arial" w:hAnsi="Arial" w:cs="Arial"/>
          <w:b/>
          <w:color w:val="000000" w:themeColor="text1"/>
          <w:sz w:val="24"/>
          <w:szCs w:val="24"/>
        </w:rPr>
        <w:t>ACCIONES DE BLINDAJE ELECTORAL.</w:t>
      </w:r>
    </w:p>
    <w:p w14:paraId="42DF81EC" w14:textId="1388042B" w:rsidR="007864C9" w:rsidRPr="0013585D" w:rsidRDefault="007864C9" w:rsidP="00342654">
      <w:pPr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3FCFA3F" w14:textId="41BF5DE2" w:rsidR="007864C9" w:rsidRPr="00D832C8" w:rsidRDefault="007864C9" w:rsidP="00D832C8">
      <w:pPr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32C8">
        <w:rPr>
          <w:rFonts w:ascii="Arial" w:hAnsi="Arial" w:cs="Arial"/>
          <w:color w:val="000000" w:themeColor="text1"/>
          <w:sz w:val="24"/>
          <w:szCs w:val="24"/>
        </w:rPr>
        <w:t xml:space="preserve">En la operación y ejecución de los </w:t>
      </w:r>
      <w:r w:rsidR="00753797" w:rsidRPr="00D832C8">
        <w:rPr>
          <w:rFonts w:ascii="Arial" w:hAnsi="Arial" w:cs="Arial"/>
          <w:b/>
          <w:bCs/>
          <w:color w:val="000000" w:themeColor="text1"/>
          <w:sz w:val="24"/>
          <w:szCs w:val="24"/>
        </w:rPr>
        <w:t>R</w:t>
      </w:r>
      <w:r w:rsidRPr="00D832C8">
        <w:rPr>
          <w:rFonts w:ascii="Arial" w:hAnsi="Arial" w:cs="Arial"/>
          <w:b/>
          <w:bCs/>
          <w:color w:val="000000" w:themeColor="text1"/>
          <w:sz w:val="24"/>
          <w:szCs w:val="24"/>
        </w:rPr>
        <w:t>ecursos</w:t>
      </w:r>
      <w:r w:rsidR="00753797" w:rsidRPr="00D832C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Públicos</w:t>
      </w:r>
      <w:r w:rsidRPr="00D832C8">
        <w:rPr>
          <w:rFonts w:ascii="Arial" w:hAnsi="Arial" w:cs="Arial"/>
          <w:color w:val="000000" w:themeColor="text1"/>
          <w:sz w:val="24"/>
          <w:szCs w:val="24"/>
        </w:rPr>
        <w:t xml:space="preserve"> se deberán observar y atender las leyes en materia electoral, para impedir que el </w:t>
      </w:r>
      <w:r w:rsidRPr="00D832C8">
        <w:rPr>
          <w:rFonts w:ascii="Arial" w:hAnsi="Arial" w:cs="Arial"/>
          <w:b/>
          <w:color w:val="000000" w:themeColor="text1"/>
          <w:sz w:val="24"/>
          <w:szCs w:val="24"/>
        </w:rPr>
        <w:t>Programa</w:t>
      </w:r>
      <w:r w:rsidRPr="00D832C8">
        <w:rPr>
          <w:rFonts w:ascii="Arial" w:hAnsi="Arial" w:cs="Arial"/>
          <w:color w:val="000000" w:themeColor="text1"/>
          <w:sz w:val="24"/>
          <w:szCs w:val="24"/>
        </w:rPr>
        <w:t xml:space="preserve"> sea utilizado con fines </w:t>
      </w:r>
      <w:r w:rsidRPr="00D832C8">
        <w:rPr>
          <w:rFonts w:ascii="Arial" w:hAnsi="Arial" w:cs="Arial"/>
          <w:color w:val="000000" w:themeColor="text1"/>
          <w:sz w:val="24"/>
          <w:szCs w:val="24"/>
        </w:rPr>
        <w:lastRenderedPageBreak/>
        <w:t>político-electorales en el desarrollo de procesos electorales federales, estatales y municipales.</w:t>
      </w:r>
    </w:p>
    <w:p w14:paraId="0696D221" w14:textId="77777777" w:rsidR="007864C9" w:rsidRPr="0013585D" w:rsidRDefault="007864C9" w:rsidP="00342654">
      <w:pPr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4149965" w14:textId="6307E1D3" w:rsidR="007864C9" w:rsidRPr="00D832C8" w:rsidRDefault="007864C9" w:rsidP="00D832C8">
      <w:pPr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32C8">
        <w:rPr>
          <w:rFonts w:ascii="Arial" w:hAnsi="Arial" w:cs="Arial"/>
          <w:color w:val="000000" w:themeColor="text1"/>
          <w:sz w:val="24"/>
          <w:szCs w:val="24"/>
        </w:rPr>
        <w:t xml:space="preserve">Así mismo, se deberá informar a las y los servidores públicos que operan el </w:t>
      </w:r>
      <w:r w:rsidRPr="00D832C8">
        <w:rPr>
          <w:rFonts w:ascii="Arial" w:hAnsi="Arial" w:cs="Arial"/>
          <w:b/>
          <w:color w:val="000000" w:themeColor="text1"/>
          <w:sz w:val="24"/>
          <w:szCs w:val="24"/>
        </w:rPr>
        <w:t>Programa</w:t>
      </w:r>
      <w:r w:rsidRPr="00D832C8">
        <w:rPr>
          <w:rFonts w:ascii="Arial" w:hAnsi="Arial" w:cs="Arial"/>
          <w:color w:val="000000" w:themeColor="text1"/>
          <w:sz w:val="24"/>
          <w:szCs w:val="24"/>
        </w:rPr>
        <w:t>, los avisos y disposiciones de la veda electoral y las sanciones administrativas y penales en que incurrirían en caso de incumplir todas las disposiciones normativas en materia electoral.</w:t>
      </w:r>
    </w:p>
    <w:p w14:paraId="688994BC" w14:textId="77777777" w:rsidR="004C7697" w:rsidRPr="0013585D" w:rsidRDefault="004C7697" w:rsidP="00342654">
      <w:pPr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9942436" w14:textId="2C769546" w:rsidR="007864C9" w:rsidRPr="00EC618F" w:rsidRDefault="0068198E" w:rsidP="00D832C8">
      <w:pPr>
        <w:pStyle w:val="Prrafodelista"/>
        <w:numPr>
          <w:ilvl w:val="0"/>
          <w:numId w:val="3"/>
        </w:numPr>
        <w:spacing w:after="0" w:line="240" w:lineRule="auto"/>
        <w:ind w:left="567" w:right="190" w:hanging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C618F">
        <w:rPr>
          <w:rFonts w:ascii="Arial" w:hAnsi="Arial" w:cs="Arial"/>
          <w:b/>
          <w:color w:val="000000" w:themeColor="text1"/>
          <w:sz w:val="24"/>
          <w:szCs w:val="24"/>
        </w:rPr>
        <w:t>QUEJAS Y DENUNCIAS.</w:t>
      </w:r>
    </w:p>
    <w:p w14:paraId="5C4961CA" w14:textId="77777777" w:rsidR="004C7697" w:rsidRPr="007C300B" w:rsidRDefault="004C7697" w:rsidP="007C300B">
      <w:pPr>
        <w:spacing w:after="0" w:line="240" w:lineRule="auto"/>
        <w:ind w:right="19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07BC633" w14:textId="7A4D3491" w:rsidR="00753797" w:rsidRPr="00D832C8" w:rsidRDefault="004C7697" w:rsidP="00D832C8">
      <w:pPr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32C8">
        <w:rPr>
          <w:rFonts w:ascii="Arial" w:hAnsi="Arial" w:cs="Arial"/>
          <w:color w:val="000000" w:themeColor="text1"/>
          <w:sz w:val="24"/>
          <w:szCs w:val="24"/>
        </w:rPr>
        <w:t xml:space="preserve">El uso indebido que cualquier persona física o moral, pública o privada, realice con los </w:t>
      </w:r>
      <w:r w:rsidR="00753797" w:rsidRPr="00D832C8">
        <w:rPr>
          <w:rFonts w:ascii="Arial" w:hAnsi="Arial" w:cs="Arial"/>
          <w:b/>
          <w:bCs/>
          <w:color w:val="000000" w:themeColor="text1"/>
          <w:sz w:val="24"/>
          <w:szCs w:val="24"/>
        </w:rPr>
        <w:t>Re</w:t>
      </w:r>
      <w:r w:rsidRPr="00D832C8">
        <w:rPr>
          <w:rFonts w:ascii="Arial" w:hAnsi="Arial" w:cs="Arial"/>
          <w:b/>
          <w:bCs/>
          <w:color w:val="000000" w:themeColor="text1"/>
          <w:sz w:val="24"/>
          <w:szCs w:val="24"/>
        </w:rPr>
        <w:t>cursos</w:t>
      </w:r>
      <w:r w:rsidR="00753797" w:rsidRPr="00D832C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Públicos</w:t>
      </w:r>
      <w:r w:rsidRPr="00D832C8">
        <w:rPr>
          <w:rFonts w:ascii="Arial" w:hAnsi="Arial" w:cs="Arial"/>
          <w:color w:val="000000" w:themeColor="text1"/>
          <w:sz w:val="24"/>
          <w:szCs w:val="24"/>
        </w:rPr>
        <w:t xml:space="preserve"> del presente </w:t>
      </w:r>
      <w:r w:rsidRPr="00D832C8">
        <w:rPr>
          <w:rFonts w:ascii="Arial" w:hAnsi="Arial" w:cs="Arial"/>
          <w:b/>
          <w:color w:val="000000" w:themeColor="text1"/>
          <w:sz w:val="24"/>
          <w:szCs w:val="24"/>
        </w:rPr>
        <w:t>Programa</w:t>
      </w:r>
      <w:r w:rsidRPr="00D832C8">
        <w:rPr>
          <w:rFonts w:ascii="Arial" w:hAnsi="Arial" w:cs="Arial"/>
          <w:color w:val="000000" w:themeColor="text1"/>
          <w:sz w:val="24"/>
          <w:szCs w:val="24"/>
        </w:rPr>
        <w:t>, se harán del conocimiento de la autoridad competente para que determine la sanción administrativa, penal o civil que resulte aplicable; por tanto, queda estrictamente prohibido:</w:t>
      </w:r>
    </w:p>
    <w:p w14:paraId="7EE69954" w14:textId="77777777" w:rsidR="007C300B" w:rsidRPr="0013585D" w:rsidRDefault="007C300B" w:rsidP="00342654">
      <w:pPr>
        <w:spacing w:after="0" w:line="240" w:lineRule="auto"/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9F0203F" w14:textId="1292D92B" w:rsidR="004C7697" w:rsidRPr="00D832C8" w:rsidRDefault="004C7697" w:rsidP="00D832C8">
      <w:pPr>
        <w:pStyle w:val="Prrafodelista"/>
        <w:numPr>
          <w:ilvl w:val="0"/>
          <w:numId w:val="15"/>
        </w:numPr>
        <w:spacing w:after="0" w:line="259" w:lineRule="auto"/>
        <w:ind w:right="190"/>
        <w:jc w:val="both"/>
        <w:rPr>
          <w:rFonts w:ascii="Arial" w:hAnsi="Arial" w:cs="Arial"/>
          <w:sz w:val="24"/>
          <w:szCs w:val="24"/>
        </w:rPr>
      </w:pPr>
      <w:r w:rsidRPr="00D832C8">
        <w:rPr>
          <w:rFonts w:ascii="Arial" w:hAnsi="Arial" w:cs="Arial"/>
          <w:sz w:val="24"/>
          <w:szCs w:val="24"/>
        </w:rPr>
        <w:t>Desviar o distraer la entrega de</w:t>
      </w:r>
      <w:r w:rsidR="00A834EB" w:rsidRPr="00D832C8">
        <w:rPr>
          <w:rFonts w:ascii="Arial" w:hAnsi="Arial" w:cs="Arial"/>
          <w:sz w:val="24"/>
          <w:szCs w:val="24"/>
        </w:rPr>
        <w:t xml:space="preserve"> </w:t>
      </w:r>
      <w:r w:rsidR="005A07F5" w:rsidRPr="00D832C8">
        <w:rPr>
          <w:rFonts w:ascii="Arial" w:hAnsi="Arial" w:cs="Arial"/>
          <w:sz w:val="24"/>
          <w:szCs w:val="24"/>
        </w:rPr>
        <w:t>l</w:t>
      </w:r>
      <w:r w:rsidR="00A834EB" w:rsidRPr="00D832C8">
        <w:rPr>
          <w:rFonts w:ascii="Arial" w:hAnsi="Arial" w:cs="Arial"/>
          <w:sz w:val="24"/>
          <w:szCs w:val="24"/>
        </w:rPr>
        <w:t>os</w:t>
      </w:r>
      <w:r w:rsidR="005A07F5" w:rsidRPr="00D832C8">
        <w:rPr>
          <w:rFonts w:ascii="Arial" w:hAnsi="Arial" w:cs="Arial"/>
          <w:sz w:val="24"/>
          <w:szCs w:val="24"/>
        </w:rPr>
        <w:t xml:space="preserve"> </w:t>
      </w:r>
      <w:r w:rsidR="00A834EB" w:rsidRPr="00D832C8">
        <w:rPr>
          <w:rFonts w:ascii="Arial" w:hAnsi="Arial" w:cs="Arial"/>
          <w:b/>
          <w:sz w:val="24"/>
          <w:szCs w:val="24"/>
        </w:rPr>
        <w:t>Beneficios</w:t>
      </w:r>
      <w:r w:rsidRPr="00D832C8">
        <w:rPr>
          <w:rFonts w:ascii="Arial" w:hAnsi="Arial" w:cs="Arial"/>
          <w:sz w:val="24"/>
          <w:szCs w:val="24"/>
        </w:rPr>
        <w:t xml:space="preserve"> del </w:t>
      </w:r>
      <w:r w:rsidRPr="00D832C8">
        <w:rPr>
          <w:rFonts w:ascii="Arial" w:hAnsi="Arial" w:cs="Arial"/>
          <w:b/>
          <w:sz w:val="24"/>
          <w:szCs w:val="24"/>
        </w:rPr>
        <w:t>Programa</w:t>
      </w:r>
      <w:r w:rsidRPr="00D832C8">
        <w:rPr>
          <w:rFonts w:ascii="Arial" w:hAnsi="Arial" w:cs="Arial"/>
          <w:sz w:val="24"/>
          <w:szCs w:val="24"/>
        </w:rPr>
        <w:t xml:space="preserve"> a personas destinatarias distintas a las se</w:t>
      </w:r>
      <w:r w:rsidR="00D832C8">
        <w:rPr>
          <w:rFonts w:ascii="Arial" w:hAnsi="Arial" w:cs="Arial"/>
          <w:sz w:val="24"/>
          <w:szCs w:val="24"/>
        </w:rPr>
        <w:t>leccionadas;</w:t>
      </w:r>
    </w:p>
    <w:p w14:paraId="4C11E987" w14:textId="4C5CB466" w:rsidR="004C7697" w:rsidRPr="00D832C8" w:rsidRDefault="004C7697" w:rsidP="00D832C8">
      <w:pPr>
        <w:pStyle w:val="Prrafodelista"/>
        <w:numPr>
          <w:ilvl w:val="0"/>
          <w:numId w:val="15"/>
        </w:numPr>
        <w:spacing w:after="0" w:line="259" w:lineRule="auto"/>
        <w:ind w:right="190"/>
        <w:jc w:val="both"/>
        <w:rPr>
          <w:rFonts w:ascii="Arial" w:hAnsi="Arial" w:cs="Arial"/>
          <w:sz w:val="24"/>
          <w:szCs w:val="24"/>
        </w:rPr>
      </w:pPr>
      <w:r w:rsidRPr="00D832C8">
        <w:rPr>
          <w:rFonts w:ascii="Arial" w:hAnsi="Arial" w:cs="Arial"/>
          <w:sz w:val="24"/>
          <w:szCs w:val="24"/>
        </w:rPr>
        <w:t xml:space="preserve">Condicionar la entrega </w:t>
      </w:r>
      <w:r w:rsidR="005A07F5" w:rsidRPr="00D832C8">
        <w:rPr>
          <w:rFonts w:ascii="Arial" w:hAnsi="Arial" w:cs="Arial"/>
          <w:sz w:val="24"/>
          <w:szCs w:val="24"/>
        </w:rPr>
        <w:t xml:space="preserve">de los </w:t>
      </w:r>
      <w:r w:rsidR="005A07F5" w:rsidRPr="00D832C8">
        <w:rPr>
          <w:rFonts w:ascii="Arial" w:hAnsi="Arial" w:cs="Arial"/>
          <w:b/>
          <w:sz w:val="24"/>
          <w:szCs w:val="24"/>
        </w:rPr>
        <w:t>Beneficios</w:t>
      </w:r>
      <w:r w:rsidR="005A07F5" w:rsidRPr="00D832C8">
        <w:rPr>
          <w:rFonts w:ascii="Arial" w:hAnsi="Arial" w:cs="Arial"/>
          <w:sz w:val="24"/>
          <w:szCs w:val="24"/>
        </w:rPr>
        <w:t xml:space="preserve"> </w:t>
      </w:r>
      <w:r w:rsidRPr="00D832C8">
        <w:rPr>
          <w:rFonts w:ascii="Arial" w:hAnsi="Arial" w:cs="Arial"/>
          <w:sz w:val="24"/>
          <w:szCs w:val="24"/>
        </w:rPr>
        <w:t xml:space="preserve">del </w:t>
      </w:r>
      <w:r w:rsidRPr="00D832C8">
        <w:rPr>
          <w:rFonts w:ascii="Arial" w:hAnsi="Arial" w:cs="Arial"/>
          <w:b/>
          <w:sz w:val="24"/>
          <w:szCs w:val="24"/>
        </w:rPr>
        <w:t>Programa</w:t>
      </w:r>
      <w:r w:rsidRPr="00D832C8">
        <w:rPr>
          <w:rFonts w:ascii="Arial" w:hAnsi="Arial" w:cs="Arial"/>
          <w:sz w:val="24"/>
          <w:szCs w:val="24"/>
        </w:rPr>
        <w:t xml:space="preserve"> a requisitos no contenidos en las presentes </w:t>
      </w:r>
      <w:r w:rsidRPr="00D832C8">
        <w:rPr>
          <w:rFonts w:ascii="Arial" w:hAnsi="Arial" w:cs="Arial"/>
          <w:b/>
          <w:sz w:val="24"/>
          <w:szCs w:val="24"/>
        </w:rPr>
        <w:t>ROP</w:t>
      </w:r>
      <w:r w:rsidR="00D832C8">
        <w:rPr>
          <w:rFonts w:ascii="Arial" w:hAnsi="Arial" w:cs="Arial"/>
          <w:sz w:val="24"/>
          <w:szCs w:val="24"/>
        </w:rPr>
        <w:t>;</w:t>
      </w:r>
    </w:p>
    <w:p w14:paraId="6638B54F" w14:textId="04179921" w:rsidR="004C7697" w:rsidRPr="00D832C8" w:rsidRDefault="004C7697" w:rsidP="00D832C8">
      <w:pPr>
        <w:pStyle w:val="Prrafodelista"/>
        <w:numPr>
          <w:ilvl w:val="0"/>
          <w:numId w:val="15"/>
        </w:numPr>
        <w:spacing w:after="0" w:line="259" w:lineRule="auto"/>
        <w:ind w:right="190"/>
        <w:jc w:val="both"/>
        <w:rPr>
          <w:rFonts w:ascii="Arial" w:hAnsi="Arial" w:cs="Arial"/>
          <w:sz w:val="24"/>
          <w:szCs w:val="24"/>
        </w:rPr>
      </w:pPr>
      <w:r w:rsidRPr="00D832C8">
        <w:rPr>
          <w:rFonts w:ascii="Arial" w:hAnsi="Arial" w:cs="Arial"/>
          <w:sz w:val="24"/>
          <w:szCs w:val="24"/>
        </w:rPr>
        <w:t xml:space="preserve">Recibir, aceptar, pedir o sugerir cualquier retribución de cualquier tipo a cambio de la entrega </w:t>
      </w:r>
      <w:r w:rsidR="005A07F5" w:rsidRPr="00D832C8">
        <w:rPr>
          <w:rFonts w:ascii="Arial" w:hAnsi="Arial" w:cs="Arial"/>
          <w:sz w:val="24"/>
          <w:szCs w:val="24"/>
        </w:rPr>
        <w:t xml:space="preserve">de los </w:t>
      </w:r>
      <w:r w:rsidR="005A07F5" w:rsidRPr="00D832C8">
        <w:rPr>
          <w:rFonts w:ascii="Arial" w:hAnsi="Arial" w:cs="Arial"/>
          <w:b/>
          <w:sz w:val="24"/>
          <w:szCs w:val="24"/>
        </w:rPr>
        <w:t>Beneficios</w:t>
      </w:r>
      <w:r w:rsidRPr="00D832C8">
        <w:rPr>
          <w:rFonts w:ascii="Arial" w:hAnsi="Arial" w:cs="Arial"/>
          <w:sz w:val="24"/>
          <w:szCs w:val="24"/>
        </w:rPr>
        <w:t xml:space="preserve"> del </w:t>
      </w:r>
      <w:r w:rsidRPr="00D832C8">
        <w:rPr>
          <w:rFonts w:ascii="Arial" w:hAnsi="Arial" w:cs="Arial"/>
          <w:b/>
          <w:sz w:val="24"/>
          <w:szCs w:val="24"/>
        </w:rPr>
        <w:t>Programa</w:t>
      </w:r>
      <w:r w:rsidR="00D832C8">
        <w:rPr>
          <w:rFonts w:ascii="Arial" w:hAnsi="Arial" w:cs="Arial"/>
          <w:sz w:val="24"/>
          <w:szCs w:val="24"/>
        </w:rPr>
        <w:t xml:space="preserve">, </w:t>
      </w:r>
      <w:r w:rsidR="00F22E0D">
        <w:rPr>
          <w:rFonts w:ascii="Arial" w:hAnsi="Arial" w:cs="Arial"/>
          <w:sz w:val="24"/>
          <w:szCs w:val="24"/>
        </w:rPr>
        <w:t>e</w:t>
      </w:r>
    </w:p>
    <w:p w14:paraId="07EFF176" w14:textId="1AD82BF5" w:rsidR="004C7697" w:rsidRDefault="004C7697" w:rsidP="00D832C8">
      <w:pPr>
        <w:pStyle w:val="Prrafodelista"/>
        <w:numPr>
          <w:ilvl w:val="0"/>
          <w:numId w:val="15"/>
        </w:numPr>
        <w:spacing w:after="0" w:line="259" w:lineRule="auto"/>
        <w:ind w:right="190"/>
        <w:jc w:val="both"/>
        <w:rPr>
          <w:rFonts w:ascii="Arial" w:hAnsi="Arial" w:cs="Arial"/>
          <w:sz w:val="24"/>
          <w:szCs w:val="24"/>
        </w:rPr>
      </w:pPr>
      <w:r w:rsidRPr="00D832C8">
        <w:rPr>
          <w:rFonts w:ascii="Arial" w:hAnsi="Arial" w:cs="Arial"/>
          <w:sz w:val="24"/>
          <w:szCs w:val="24"/>
        </w:rPr>
        <w:t>Incumplir las demás prohibiciones legales y reglamentarias aplicables.</w:t>
      </w:r>
    </w:p>
    <w:p w14:paraId="721B22F4" w14:textId="77777777" w:rsidR="00D832C8" w:rsidRPr="00D832C8" w:rsidRDefault="00D832C8" w:rsidP="00D832C8">
      <w:pPr>
        <w:spacing w:after="0" w:line="259" w:lineRule="auto"/>
        <w:ind w:right="190"/>
        <w:jc w:val="both"/>
        <w:rPr>
          <w:rFonts w:ascii="Arial" w:hAnsi="Arial" w:cs="Arial"/>
          <w:sz w:val="24"/>
          <w:szCs w:val="24"/>
        </w:rPr>
      </w:pPr>
    </w:p>
    <w:p w14:paraId="33F4F988" w14:textId="06F8F0B7" w:rsidR="004C7697" w:rsidRPr="00D832C8" w:rsidRDefault="004C7697" w:rsidP="00D832C8">
      <w:pPr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32C8">
        <w:rPr>
          <w:rFonts w:ascii="Arial" w:hAnsi="Arial" w:cs="Arial"/>
          <w:color w:val="000000" w:themeColor="text1"/>
          <w:sz w:val="24"/>
          <w:szCs w:val="24"/>
        </w:rPr>
        <w:t>Las</w:t>
      </w:r>
      <w:r w:rsidR="00753797" w:rsidRPr="00D832C8">
        <w:rPr>
          <w:rFonts w:ascii="Arial" w:hAnsi="Arial" w:cs="Arial"/>
          <w:color w:val="000000" w:themeColor="text1"/>
          <w:sz w:val="24"/>
          <w:szCs w:val="24"/>
        </w:rPr>
        <w:t xml:space="preserve"> posibles </w:t>
      </w:r>
      <w:r w:rsidRPr="00D832C8">
        <w:rPr>
          <w:rFonts w:ascii="Arial" w:hAnsi="Arial" w:cs="Arial"/>
          <w:color w:val="000000" w:themeColor="text1"/>
          <w:sz w:val="24"/>
          <w:szCs w:val="24"/>
        </w:rPr>
        <w:t>quejas</w:t>
      </w:r>
      <w:r w:rsidR="00753797" w:rsidRPr="00D832C8">
        <w:rPr>
          <w:rFonts w:ascii="Arial" w:hAnsi="Arial" w:cs="Arial"/>
          <w:color w:val="000000" w:themeColor="text1"/>
          <w:sz w:val="24"/>
          <w:szCs w:val="24"/>
        </w:rPr>
        <w:t>,</w:t>
      </w:r>
      <w:r w:rsidRPr="00D832C8">
        <w:rPr>
          <w:rFonts w:ascii="Arial" w:hAnsi="Arial" w:cs="Arial"/>
          <w:color w:val="000000" w:themeColor="text1"/>
          <w:sz w:val="24"/>
          <w:szCs w:val="24"/>
        </w:rPr>
        <w:t xml:space="preserve"> denuncias</w:t>
      </w:r>
      <w:r w:rsidR="00753797" w:rsidRPr="00D832C8">
        <w:rPr>
          <w:rFonts w:ascii="Arial" w:hAnsi="Arial" w:cs="Arial"/>
          <w:color w:val="000000" w:themeColor="text1"/>
          <w:sz w:val="24"/>
          <w:szCs w:val="24"/>
        </w:rPr>
        <w:t>, sugerencias, inconformidades o reconocimientos</w:t>
      </w:r>
      <w:r w:rsidRPr="00D832C8">
        <w:rPr>
          <w:rFonts w:ascii="Arial" w:hAnsi="Arial" w:cs="Arial"/>
          <w:color w:val="000000" w:themeColor="text1"/>
          <w:sz w:val="24"/>
          <w:szCs w:val="24"/>
        </w:rPr>
        <w:t xml:space="preserve"> respecto de la operación del </w:t>
      </w:r>
      <w:r w:rsidRPr="00D832C8">
        <w:rPr>
          <w:rFonts w:ascii="Arial" w:hAnsi="Arial" w:cs="Arial"/>
          <w:b/>
          <w:color w:val="000000" w:themeColor="text1"/>
          <w:sz w:val="24"/>
          <w:szCs w:val="24"/>
        </w:rPr>
        <w:t>Programa</w:t>
      </w:r>
      <w:r w:rsidRPr="00D832C8">
        <w:rPr>
          <w:rFonts w:ascii="Arial" w:hAnsi="Arial" w:cs="Arial"/>
          <w:color w:val="000000" w:themeColor="text1"/>
          <w:sz w:val="24"/>
          <w:szCs w:val="24"/>
        </w:rPr>
        <w:t xml:space="preserve"> o algún otro aspecto relacionado con las y los servidores públicos responsables del </w:t>
      </w:r>
      <w:r w:rsidRPr="00D832C8">
        <w:rPr>
          <w:rFonts w:ascii="Arial" w:hAnsi="Arial" w:cs="Arial"/>
          <w:b/>
          <w:color w:val="000000" w:themeColor="text1"/>
          <w:sz w:val="24"/>
          <w:szCs w:val="24"/>
        </w:rPr>
        <w:t>Programa</w:t>
      </w:r>
      <w:r w:rsidRPr="00D832C8">
        <w:rPr>
          <w:rFonts w:ascii="Arial" w:hAnsi="Arial" w:cs="Arial"/>
          <w:color w:val="000000" w:themeColor="text1"/>
          <w:sz w:val="24"/>
          <w:szCs w:val="24"/>
        </w:rPr>
        <w:t xml:space="preserve"> podrán ser presentadas por las </w:t>
      </w:r>
      <w:r w:rsidR="007474CA">
        <w:rPr>
          <w:rFonts w:ascii="Arial" w:hAnsi="Arial" w:cs="Arial"/>
          <w:b/>
          <w:color w:val="000000" w:themeColor="text1"/>
          <w:sz w:val="24"/>
          <w:szCs w:val="24"/>
        </w:rPr>
        <w:t>P</w:t>
      </w:r>
      <w:r w:rsidRPr="007474CA">
        <w:rPr>
          <w:rFonts w:ascii="Arial" w:hAnsi="Arial" w:cs="Arial"/>
          <w:b/>
          <w:color w:val="000000" w:themeColor="text1"/>
          <w:sz w:val="24"/>
          <w:szCs w:val="24"/>
        </w:rPr>
        <w:t xml:space="preserve">ersonas </w:t>
      </w:r>
      <w:r w:rsidR="007474CA">
        <w:rPr>
          <w:rFonts w:ascii="Arial" w:hAnsi="Arial" w:cs="Arial"/>
          <w:b/>
          <w:color w:val="000000" w:themeColor="text1"/>
          <w:sz w:val="24"/>
          <w:szCs w:val="24"/>
        </w:rPr>
        <w:t>J</w:t>
      </w:r>
      <w:r w:rsidR="007474CA" w:rsidRPr="007474CA">
        <w:rPr>
          <w:rFonts w:ascii="Arial" w:hAnsi="Arial" w:cs="Arial"/>
          <w:b/>
          <w:color w:val="000000" w:themeColor="text1"/>
          <w:sz w:val="24"/>
          <w:szCs w:val="24"/>
        </w:rPr>
        <w:t xml:space="preserve">óvenes </w:t>
      </w:r>
      <w:r w:rsidR="007474CA"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7474CA">
        <w:rPr>
          <w:rFonts w:ascii="Arial" w:hAnsi="Arial" w:cs="Arial"/>
          <w:b/>
          <w:color w:val="000000" w:themeColor="text1"/>
          <w:sz w:val="24"/>
          <w:szCs w:val="24"/>
        </w:rPr>
        <w:t>eneficiarias</w:t>
      </w:r>
      <w:r w:rsidRPr="00D832C8">
        <w:rPr>
          <w:rFonts w:ascii="Arial" w:hAnsi="Arial" w:cs="Arial"/>
          <w:color w:val="000000" w:themeColor="text1"/>
          <w:sz w:val="24"/>
          <w:szCs w:val="24"/>
        </w:rPr>
        <w:t xml:space="preserve"> y por la ciudadanía en general ante </w:t>
      </w:r>
      <w:r w:rsidR="00753797" w:rsidRPr="00D832C8">
        <w:rPr>
          <w:rFonts w:ascii="Arial" w:hAnsi="Arial" w:cs="Arial"/>
          <w:b/>
          <w:color w:val="000000" w:themeColor="text1"/>
          <w:sz w:val="24"/>
          <w:szCs w:val="24"/>
        </w:rPr>
        <w:t>HONESTIDAD</w:t>
      </w:r>
      <w:r w:rsidRPr="00D832C8">
        <w:rPr>
          <w:rFonts w:ascii="Arial" w:hAnsi="Arial" w:cs="Arial"/>
          <w:color w:val="000000" w:themeColor="text1"/>
          <w:sz w:val="24"/>
          <w:szCs w:val="24"/>
        </w:rPr>
        <w:t>, ubicada en</w:t>
      </w:r>
      <w:r w:rsidR="00753797" w:rsidRPr="00D832C8">
        <w:rPr>
          <w:rFonts w:ascii="Arial" w:hAnsi="Arial" w:cs="Arial"/>
          <w:color w:val="000000" w:themeColor="text1"/>
          <w:sz w:val="24"/>
          <w:szCs w:val="24"/>
        </w:rPr>
        <w:t>:</w:t>
      </w:r>
      <w:r w:rsidRPr="00D832C8">
        <w:rPr>
          <w:rFonts w:ascii="Arial" w:hAnsi="Arial" w:cs="Arial"/>
          <w:color w:val="000000" w:themeColor="text1"/>
          <w:sz w:val="24"/>
          <w:szCs w:val="24"/>
        </w:rPr>
        <w:t xml:space="preserve"> Carretera Internacional Oaxaca-Istmo Km</w:t>
      </w:r>
      <w:r w:rsidR="00685CA6">
        <w:rPr>
          <w:rFonts w:ascii="Arial" w:hAnsi="Arial" w:cs="Arial"/>
          <w:color w:val="000000" w:themeColor="text1"/>
          <w:sz w:val="24"/>
          <w:szCs w:val="24"/>
        </w:rPr>
        <w:t>.</w:t>
      </w:r>
      <w:r w:rsidRPr="00D832C8">
        <w:rPr>
          <w:rFonts w:ascii="Arial" w:hAnsi="Arial" w:cs="Arial"/>
          <w:color w:val="000000" w:themeColor="text1"/>
          <w:sz w:val="24"/>
          <w:szCs w:val="24"/>
        </w:rPr>
        <w:t xml:space="preserve"> 11.5, Ciudad Administrativa, Edificio 2, planta baja, en Tlalixtac de Cabrera, Oaxaca, de lunes a viernes de las 09:00 a las 15:00 horas o al correo electrónico </w:t>
      </w:r>
      <w:hyperlink r:id="rId13" w:history="1">
        <w:r w:rsidR="00753797" w:rsidRPr="00D832C8">
          <w:rPr>
            <w:rStyle w:val="Hipervnculo"/>
            <w:rFonts w:ascii="Arial" w:hAnsi="Arial" w:cs="Arial"/>
            <w:sz w:val="24"/>
            <w:szCs w:val="24"/>
          </w:rPr>
          <w:t>quejas.honestidad@oaxaca.gob.mx</w:t>
        </w:r>
      </w:hyperlink>
      <w:r w:rsidRPr="00D832C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815944C" w14:textId="747494D1" w:rsidR="004C7697" w:rsidRPr="00D832C8" w:rsidRDefault="004C7697" w:rsidP="00D832C8">
      <w:pPr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32C8">
        <w:rPr>
          <w:rFonts w:ascii="Arial" w:hAnsi="Arial" w:cs="Arial"/>
          <w:color w:val="000000" w:themeColor="text1"/>
          <w:sz w:val="24"/>
          <w:szCs w:val="24"/>
        </w:rPr>
        <w:t xml:space="preserve">Así mismo, el </w:t>
      </w:r>
      <w:r w:rsidRPr="00D832C8">
        <w:rPr>
          <w:rFonts w:ascii="Arial" w:hAnsi="Arial" w:cs="Arial"/>
          <w:b/>
          <w:color w:val="000000" w:themeColor="text1"/>
          <w:sz w:val="24"/>
          <w:szCs w:val="24"/>
        </w:rPr>
        <w:t>INJEO</w:t>
      </w:r>
      <w:r w:rsidRPr="00D832C8">
        <w:rPr>
          <w:rFonts w:ascii="Arial" w:hAnsi="Arial" w:cs="Arial"/>
          <w:color w:val="000000" w:themeColor="text1"/>
          <w:sz w:val="24"/>
          <w:szCs w:val="24"/>
        </w:rPr>
        <w:t xml:space="preserve"> habilitará un buzón dentro de la página </w:t>
      </w:r>
      <w:hyperlink r:id="rId14" w:history="1">
        <w:r w:rsidRPr="00D832C8">
          <w:rPr>
            <w:rStyle w:val="Hipervnculo"/>
            <w:rFonts w:ascii="Arial" w:hAnsi="Arial" w:cs="Arial"/>
            <w:color w:val="000000" w:themeColor="text1"/>
            <w:sz w:val="24"/>
            <w:szCs w:val="24"/>
          </w:rPr>
          <w:t>https://www.oaxaca.gob.mx/injeo/</w:t>
        </w:r>
      </w:hyperlink>
      <w:r w:rsidRPr="00D832C8">
        <w:rPr>
          <w:rFonts w:ascii="Arial" w:hAnsi="Arial" w:cs="Arial"/>
          <w:color w:val="000000" w:themeColor="text1"/>
          <w:sz w:val="24"/>
          <w:szCs w:val="24"/>
        </w:rPr>
        <w:t xml:space="preserve"> para la atención y orientación de la ciudadanía.</w:t>
      </w:r>
    </w:p>
    <w:p w14:paraId="07E0753E" w14:textId="0C23D339" w:rsidR="00D832C8" w:rsidRDefault="004C7697" w:rsidP="00D832C8">
      <w:pPr>
        <w:pStyle w:val="Prrafodelista"/>
        <w:numPr>
          <w:ilvl w:val="1"/>
          <w:numId w:val="3"/>
        </w:numPr>
        <w:spacing w:after="0"/>
        <w:ind w:left="1134" w:right="190" w:hanging="77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C618F">
        <w:rPr>
          <w:rFonts w:ascii="Arial" w:hAnsi="Arial" w:cs="Arial"/>
          <w:b/>
          <w:color w:val="000000" w:themeColor="text1"/>
          <w:sz w:val="24"/>
          <w:szCs w:val="24"/>
        </w:rPr>
        <w:t>Buzones de quejas y denuncias.</w:t>
      </w:r>
    </w:p>
    <w:p w14:paraId="556AEF39" w14:textId="77777777" w:rsidR="00D832C8" w:rsidRPr="00D832C8" w:rsidRDefault="00D832C8" w:rsidP="00D832C8">
      <w:pPr>
        <w:spacing w:after="0"/>
        <w:ind w:right="19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304528D" w14:textId="5A536E53" w:rsidR="004C7697" w:rsidRPr="00D832C8" w:rsidRDefault="00E9002D" w:rsidP="00D832C8">
      <w:pPr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32C8">
        <w:rPr>
          <w:rFonts w:ascii="Arial" w:hAnsi="Arial" w:cs="Arial"/>
          <w:b/>
          <w:color w:val="000000" w:themeColor="text1"/>
          <w:sz w:val="24"/>
          <w:szCs w:val="24"/>
        </w:rPr>
        <w:t>HONESTIDAD</w:t>
      </w:r>
      <w:r w:rsidR="004C7697" w:rsidRPr="00D832C8">
        <w:rPr>
          <w:rFonts w:ascii="Arial" w:hAnsi="Arial" w:cs="Arial"/>
          <w:color w:val="000000" w:themeColor="text1"/>
          <w:sz w:val="24"/>
          <w:szCs w:val="24"/>
        </w:rPr>
        <w:t xml:space="preserve"> instrumentará un mecanismo de atención ciudadana que consiste en la implementación de buzones</w:t>
      </w:r>
      <w:r w:rsidR="007467BA">
        <w:rPr>
          <w:rFonts w:ascii="Arial" w:hAnsi="Arial" w:cs="Arial"/>
          <w:color w:val="000000" w:themeColor="text1"/>
          <w:sz w:val="24"/>
          <w:szCs w:val="24"/>
        </w:rPr>
        <w:t xml:space="preserve"> digitales</w:t>
      </w:r>
      <w:r w:rsidR="004C7697" w:rsidRPr="00D832C8">
        <w:rPr>
          <w:rFonts w:ascii="Arial" w:hAnsi="Arial" w:cs="Arial"/>
          <w:color w:val="000000" w:themeColor="text1"/>
          <w:sz w:val="24"/>
          <w:szCs w:val="24"/>
        </w:rPr>
        <w:t xml:space="preserve">, con el objeto de captar </w:t>
      </w:r>
      <w:r w:rsidRPr="00D832C8">
        <w:rPr>
          <w:rFonts w:ascii="Arial" w:hAnsi="Arial" w:cs="Arial"/>
          <w:color w:val="000000" w:themeColor="text1"/>
          <w:sz w:val="24"/>
          <w:szCs w:val="24"/>
        </w:rPr>
        <w:t>quejas, denuncias, sugerencias, inconformidades o reconocimientos</w:t>
      </w:r>
      <w:r w:rsidR="004C7697" w:rsidRPr="00D832C8">
        <w:rPr>
          <w:rFonts w:ascii="Arial" w:hAnsi="Arial" w:cs="Arial"/>
          <w:color w:val="000000" w:themeColor="text1"/>
          <w:sz w:val="24"/>
          <w:szCs w:val="24"/>
        </w:rPr>
        <w:t xml:space="preserve"> de las </w:t>
      </w:r>
      <w:r w:rsidR="004C7697" w:rsidRPr="00D832C8">
        <w:rPr>
          <w:rFonts w:ascii="Arial" w:hAnsi="Arial" w:cs="Arial"/>
          <w:b/>
          <w:color w:val="000000" w:themeColor="text1"/>
          <w:sz w:val="24"/>
          <w:szCs w:val="24"/>
        </w:rPr>
        <w:t>Personas Jóvenes Beneficiarias</w:t>
      </w:r>
      <w:r w:rsidR="004C7697" w:rsidRPr="00D832C8">
        <w:rPr>
          <w:rFonts w:ascii="Arial" w:hAnsi="Arial" w:cs="Arial"/>
          <w:color w:val="000000" w:themeColor="text1"/>
          <w:sz w:val="24"/>
          <w:szCs w:val="24"/>
        </w:rPr>
        <w:t xml:space="preserve"> y ciudadanía en general, relacionadas con el </w:t>
      </w:r>
      <w:r w:rsidR="004C7697" w:rsidRPr="00D832C8">
        <w:rPr>
          <w:rFonts w:ascii="Arial" w:hAnsi="Arial" w:cs="Arial"/>
          <w:b/>
          <w:color w:val="000000" w:themeColor="text1"/>
          <w:sz w:val="24"/>
          <w:szCs w:val="24"/>
        </w:rPr>
        <w:t>Programa</w:t>
      </w:r>
      <w:r w:rsidR="004C7697" w:rsidRPr="00D832C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7DFAF41" w14:textId="5471FD23" w:rsidR="004C7697" w:rsidRPr="00D832C8" w:rsidRDefault="004C7697" w:rsidP="00D832C8">
      <w:pPr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32C8">
        <w:rPr>
          <w:rFonts w:ascii="Arial" w:hAnsi="Arial" w:cs="Arial"/>
          <w:color w:val="000000" w:themeColor="text1"/>
          <w:sz w:val="24"/>
          <w:szCs w:val="24"/>
        </w:rPr>
        <w:t>Los buzones</w:t>
      </w:r>
      <w:r w:rsidR="007467BA">
        <w:rPr>
          <w:rFonts w:ascii="Arial" w:hAnsi="Arial" w:cs="Arial"/>
          <w:color w:val="000000" w:themeColor="text1"/>
          <w:sz w:val="24"/>
          <w:szCs w:val="24"/>
        </w:rPr>
        <w:t xml:space="preserve"> digitales estarán a cargo de</w:t>
      </w:r>
      <w:r w:rsidRPr="00D832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A6E73" w:rsidRPr="00D832C8">
        <w:rPr>
          <w:rFonts w:ascii="Arial" w:hAnsi="Arial" w:cs="Arial"/>
          <w:b/>
          <w:color w:val="000000" w:themeColor="text1"/>
          <w:sz w:val="24"/>
          <w:szCs w:val="24"/>
        </w:rPr>
        <w:t>HONESTIDAD</w:t>
      </w:r>
      <w:r w:rsidRPr="00D832C8">
        <w:rPr>
          <w:rFonts w:ascii="Arial" w:hAnsi="Arial" w:cs="Arial"/>
          <w:color w:val="000000" w:themeColor="text1"/>
          <w:sz w:val="24"/>
          <w:szCs w:val="24"/>
        </w:rPr>
        <w:t xml:space="preserve">, debiendo notificar a la </w:t>
      </w:r>
      <w:r w:rsidRPr="00D832C8">
        <w:rPr>
          <w:rFonts w:ascii="Arial" w:hAnsi="Arial" w:cs="Arial"/>
          <w:b/>
          <w:bCs/>
          <w:color w:val="000000" w:themeColor="text1"/>
          <w:sz w:val="24"/>
          <w:szCs w:val="24"/>
        </w:rPr>
        <w:t>Instancia Ejecutora</w:t>
      </w:r>
      <w:r w:rsidRPr="00D832C8">
        <w:rPr>
          <w:rFonts w:ascii="Arial" w:hAnsi="Arial" w:cs="Arial"/>
          <w:color w:val="000000" w:themeColor="text1"/>
          <w:sz w:val="24"/>
          <w:szCs w:val="24"/>
        </w:rPr>
        <w:t>, levantándose la minuta correspondiente.</w:t>
      </w:r>
    </w:p>
    <w:p w14:paraId="33D2AAF3" w14:textId="390A3AFA" w:rsidR="004C7697" w:rsidRPr="00D832C8" w:rsidRDefault="004C7697" w:rsidP="00D832C8">
      <w:pPr>
        <w:ind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32C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De igual forma, con el objetivo de brindar mayores espacios de comunicación e interacción a través de medios electrónicos, entre la </w:t>
      </w:r>
      <w:r w:rsidRPr="00D832C8">
        <w:rPr>
          <w:rFonts w:ascii="Arial" w:hAnsi="Arial" w:cs="Arial"/>
          <w:b/>
          <w:color w:val="000000" w:themeColor="text1"/>
          <w:sz w:val="24"/>
          <w:szCs w:val="24"/>
        </w:rPr>
        <w:t>Instancia Ejecutora</w:t>
      </w:r>
      <w:r w:rsidRPr="00D832C8">
        <w:rPr>
          <w:rFonts w:ascii="Arial" w:hAnsi="Arial" w:cs="Arial"/>
          <w:color w:val="000000" w:themeColor="text1"/>
          <w:sz w:val="24"/>
          <w:szCs w:val="24"/>
        </w:rPr>
        <w:t xml:space="preserve"> del </w:t>
      </w:r>
      <w:r w:rsidRPr="00D832C8">
        <w:rPr>
          <w:rFonts w:ascii="Arial" w:hAnsi="Arial" w:cs="Arial"/>
          <w:b/>
          <w:color w:val="000000" w:themeColor="text1"/>
          <w:sz w:val="24"/>
          <w:szCs w:val="24"/>
        </w:rPr>
        <w:t>Programa</w:t>
      </w:r>
      <w:r w:rsidRPr="00D832C8">
        <w:rPr>
          <w:rFonts w:ascii="Arial" w:hAnsi="Arial" w:cs="Arial"/>
          <w:color w:val="000000" w:themeColor="text1"/>
          <w:sz w:val="24"/>
          <w:szCs w:val="24"/>
        </w:rPr>
        <w:t xml:space="preserve"> y las </w:t>
      </w:r>
      <w:r w:rsidRPr="00D832C8">
        <w:rPr>
          <w:rFonts w:ascii="Arial" w:hAnsi="Arial" w:cs="Arial"/>
          <w:b/>
          <w:color w:val="000000" w:themeColor="text1"/>
          <w:sz w:val="24"/>
          <w:szCs w:val="24"/>
        </w:rPr>
        <w:t>Personas Jóvenes Beneficiarias</w:t>
      </w:r>
      <w:r w:rsidRPr="00D832C8">
        <w:rPr>
          <w:rFonts w:ascii="Arial" w:hAnsi="Arial" w:cs="Arial"/>
          <w:color w:val="000000" w:themeColor="text1"/>
          <w:sz w:val="24"/>
          <w:szCs w:val="24"/>
        </w:rPr>
        <w:t>, se encuentra a disposición el apartado de “contacto” del Sistema de Georreferenciación de la Política Social (SGPS), localizado en el módulo de información de los programas sociales, que se ubica en https://sgps.oaxaca.gob.mx/publico/programas.</w:t>
      </w:r>
    </w:p>
    <w:p w14:paraId="4B8B5136" w14:textId="0D27AE82" w:rsidR="00DD595C" w:rsidRPr="00EC618F" w:rsidRDefault="00DD595C" w:rsidP="00D832C8">
      <w:pPr>
        <w:pStyle w:val="Prrafodelista"/>
        <w:numPr>
          <w:ilvl w:val="0"/>
          <w:numId w:val="3"/>
        </w:numPr>
        <w:spacing w:after="0" w:line="240" w:lineRule="auto"/>
        <w:ind w:left="567" w:right="190" w:hanging="567"/>
        <w:rPr>
          <w:rFonts w:ascii="Arial" w:hAnsi="Arial" w:cs="Arial"/>
          <w:b/>
          <w:sz w:val="24"/>
          <w:szCs w:val="24"/>
        </w:rPr>
      </w:pPr>
      <w:r w:rsidRPr="00EC618F">
        <w:rPr>
          <w:rFonts w:ascii="Arial" w:hAnsi="Arial" w:cs="Arial"/>
          <w:b/>
          <w:sz w:val="24"/>
          <w:szCs w:val="24"/>
        </w:rPr>
        <w:t>RESPONSABILIDADES DE LAS PERSONAS SERVIDORAS PÚBLICAS</w:t>
      </w:r>
    </w:p>
    <w:p w14:paraId="3AB761C1" w14:textId="77777777" w:rsidR="00DD595C" w:rsidRPr="0013585D" w:rsidRDefault="00DD595C" w:rsidP="00342654">
      <w:pPr>
        <w:spacing w:after="0" w:line="240" w:lineRule="auto"/>
        <w:ind w:right="190"/>
        <w:rPr>
          <w:rFonts w:ascii="Arial" w:hAnsi="Arial" w:cs="Arial"/>
          <w:b/>
          <w:sz w:val="24"/>
          <w:szCs w:val="24"/>
        </w:rPr>
      </w:pPr>
    </w:p>
    <w:p w14:paraId="52F4EB0C" w14:textId="50229510" w:rsidR="0014229A" w:rsidRPr="00D832C8" w:rsidRDefault="00DD595C" w:rsidP="00D832C8">
      <w:pPr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  <w:r w:rsidRPr="00D832C8">
        <w:rPr>
          <w:rFonts w:ascii="Arial" w:hAnsi="Arial" w:cs="Arial"/>
          <w:bCs/>
          <w:sz w:val="24"/>
          <w:szCs w:val="24"/>
        </w:rPr>
        <w:t xml:space="preserve">En los casos en que las Personas Servidoras Públicas que intervienen en la operación, funcionamiento y ejecución del </w:t>
      </w:r>
      <w:r w:rsidRPr="00D832C8">
        <w:rPr>
          <w:rFonts w:ascii="Arial" w:hAnsi="Arial" w:cs="Arial"/>
          <w:b/>
          <w:sz w:val="24"/>
          <w:szCs w:val="24"/>
        </w:rPr>
        <w:t>Programa</w:t>
      </w:r>
      <w:r w:rsidRPr="00D832C8">
        <w:rPr>
          <w:rFonts w:ascii="Arial" w:hAnsi="Arial" w:cs="Arial"/>
          <w:bCs/>
          <w:sz w:val="24"/>
          <w:szCs w:val="24"/>
        </w:rPr>
        <w:t xml:space="preserve">, realicen conductas que atenten contra los derechos de </w:t>
      </w:r>
      <w:r w:rsidRPr="007474CA">
        <w:rPr>
          <w:rFonts w:ascii="Arial" w:hAnsi="Arial" w:cs="Arial"/>
          <w:bCs/>
          <w:sz w:val="24"/>
          <w:szCs w:val="24"/>
        </w:rPr>
        <w:t xml:space="preserve">las </w:t>
      </w:r>
      <w:r w:rsidRPr="007474CA">
        <w:rPr>
          <w:rFonts w:ascii="Arial" w:hAnsi="Arial" w:cs="Arial"/>
          <w:b/>
          <w:sz w:val="24"/>
          <w:szCs w:val="24"/>
        </w:rPr>
        <w:t>Personas Jóvenes</w:t>
      </w:r>
      <w:r w:rsidRPr="00D832C8">
        <w:rPr>
          <w:rFonts w:ascii="Arial" w:hAnsi="Arial" w:cs="Arial"/>
          <w:bCs/>
          <w:sz w:val="24"/>
          <w:szCs w:val="24"/>
        </w:rPr>
        <w:t xml:space="preserve"> establecidos en las </w:t>
      </w:r>
      <w:r w:rsidRPr="00D832C8">
        <w:rPr>
          <w:rFonts w:ascii="Arial" w:hAnsi="Arial" w:cs="Arial"/>
          <w:b/>
          <w:sz w:val="24"/>
          <w:szCs w:val="24"/>
        </w:rPr>
        <w:t>ROP</w:t>
      </w:r>
      <w:r w:rsidRPr="00D832C8">
        <w:rPr>
          <w:rFonts w:ascii="Arial" w:hAnsi="Arial" w:cs="Arial"/>
          <w:bCs/>
          <w:sz w:val="24"/>
          <w:szCs w:val="24"/>
        </w:rPr>
        <w:t xml:space="preserve">, sus derechos humanos, su integridad física y moral, o bien atenten contra su economía y seguridad personal y patrimonial, se les sancionará conforme a lo establecido en la Ley General de Responsabilidades Administrativas, Ley de Responsabilidades Administrativas del Estado y Municipios de Oaxaca, Código Penal para el Estado Libre y Soberano de Oaxaca, normatividad con enfoque en Derechos Humanos y Perspectiva de Género, </w:t>
      </w:r>
      <w:r w:rsidR="007467BA" w:rsidRPr="00D832C8">
        <w:rPr>
          <w:rFonts w:ascii="Arial" w:hAnsi="Arial" w:cs="Arial"/>
          <w:b/>
          <w:sz w:val="24"/>
          <w:szCs w:val="24"/>
        </w:rPr>
        <w:t>ROP</w:t>
      </w:r>
      <w:r w:rsidR="007467BA" w:rsidRPr="00D832C8">
        <w:rPr>
          <w:rFonts w:ascii="Arial" w:hAnsi="Arial" w:cs="Arial"/>
          <w:bCs/>
          <w:sz w:val="24"/>
          <w:szCs w:val="24"/>
        </w:rPr>
        <w:t xml:space="preserve"> </w:t>
      </w:r>
      <w:r w:rsidRPr="00D832C8">
        <w:rPr>
          <w:rFonts w:ascii="Arial" w:hAnsi="Arial" w:cs="Arial"/>
          <w:bCs/>
          <w:sz w:val="24"/>
          <w:szCs w:val="24"/>
        </w:rPr>
        <w:t>y demás normatividad jurídica aplicable.</w:t>
      </w:r>
    </w:p>
    <w:p w14:paraId="6F03FF88" w14:textId="2ACF1292" w:rsidR="00D832C8" w:rsidRPr="00D832C8" w:rsidRDefault="00D832C8" w:rsidP="00D832C8">
      <w:pPr>
        <w:spacing w:after="0" w:line="240" w:lineRule="auto"/>
        <w:ind w:right="190"/>
        <w:jc w:val="both"/>
        <w:rPr>
          <w:rFonts w:ascii="Arial" w:hAnsi="Arial" w:cs="Arial"/>
          <w:bCs/>
          <w:sz w:val="24"/>
          <w:szCs w:val="24"/>
        </w:rPr>
      </w:pPr>
    </w:p>
    <w:p w14:paraId="5E6ADB17" w14:textId="6BAD3954" w:rsidR="001F7B4E" w:rsidRPr="0013585D" w:rsidRDefault="001F7B4E" w:rsidP="00342654">
      <w:pPr>
        <w:spacing w:after="0" w:line="240" w:lineRule="auto"/>
        <w:ind w:right="190"/>
        <w:jc w:val="center"/>
        <w:rPr>
          <w:rFonts w:ascii="Arial" w:hAnsi="Arial" w:cs="Arial"/>
          <w:b/>
          <w:sz w:val="24"/>
          <w:szCs w:val="24"/>
        </w:rPr>
      </w:pPr>
      <w:r w:rsidRPr="0013585D">
        <w:rPr>
          <w:rFonts w:ascii="Arial" w:hAnsi="Arial" w:cs="Arial"/>
          <w:b/>
          <w:sz w:val="24"/>
          <w:szCs w:val="24"/>
        </w:rPr>
        <w:t>TRANSITORIOS</w:t>
      </w:r>
    </w:p>
    <w:p w14:paraId="6F7D2D72" w14:textId="77777777" w:rsidR="004C7697" w:rsidRPr="0013585D" w:rsidRDefault="004C7697" w:rsidP="00D832C8">
      <w:pPr>
        <w:spacing w:after="0" w:line="240" w:lineRule="auto"/>
        <w:ind w:right="190"/>
        <w:rPr>
          <w:rFonts w:ascii="Arial" w:hAnsi="Arial" w:cs="Arial"/>
          <w:b/>
          <w:sz w:val="24"/>
          <w:szCs w:val="24"/>
        </w:rPr>
      </w:pPr>
    </w:p>
    <w:p w14:paraId="19E6ADAC" w14:textId="64DF6081" w:rsidR="00241B29" w:rsidRPr="0013585D" w:rsidRDefault="00D832C8" w:rsidP="00342654">
      <w:pPr>
        <w:ind w:right="190"/>
        <w:jc w:val="both"/>
        <w:rPr>
          <w:rFonts w:ascii="Arial" w:hAnsi="Arial" w:cs="Arial"/>
          <w:sz w:val="24"/>
          <w:szCs w:val="24"/>
        </w:rPr>
      </w:pPr>
      <w:r w:rsidRPr="007467BA">
        <w:rPr>
          <w:rFonts w:ascii="Arial" w:hAnsi="Arial" w:cs="Arial"/>
          <w:b/>
          <w:bCs/>
          <w:sz w:val="24"/>
          <w:szCs w:val="24"/>
        </w:rPr>
        <w:t xml:space="preserve">PRIMERO. - </w:t>
      </w:r>
      <w:r w:rsidR="00241B29" w:rsidRPr="007467BA">
        <w:rPr>
          <w:rFonts w:ascii="Arial" w:hAnsi="Arial" w:cs="Arial"/>
          <w:sz w:val="24"/>
          <w:szCs w:val="24"/>
        </w:rPr>
        <w:t xml:space="preserve">Publíquese el presente </w:t>
      </w:r>
      <w:r w:rsidR="00A33ADD" w:rsidRPr="007467BA">
        <w:rPr>
          <w:rFonts w:ascii="Arial" w:hAnsi="Arial" w:cs="Arial"/>
          <w:sz w:val="24"/>
          <w:szCs w:val="24"/>
        </w:rPr>
        <w:t>A</w:t>
      </w:r>
      <w:r w:rsidR="00241B29" w:rsidRPr="007467BA">
        <w:rPr>
          <w:rFonts w:ascii="Arial" w:hAnsi="Arial" w:cs="Arial"/>
          <w:sz w:val="24"/>
          <w:szCs w:val="24"/>
        </w:rPr>
        <w:t xml:space="preserve">cuerdo en el Periódico Oficial del Gobierno del Estado </w:t>
      </w:r>
      <w:r w:rsidR="00241B29" w:rsidRPr="0013585D">
        <w:rPr>
          <w:rFonts w:ascii="Arial" w:hAnsi="Arial" w:cs="Arial"/>
          <w:sz w:val="24"/>
          <w:szCs w:val="24"/>
        </w:rPr>
        <w:t>para los efectos a que haya lugar.</w:t>
      </w:r>
    </w:p>
    <w:p w14:paraId="1E393FC8" w14:textId="6D38C9A6" w:rsidR="004C7697" w:rsidRPr="007467BA" w:rsidRDefault="00D832C8" w:rsidP="00342654">
      <w:pPr>
        <w:ind w:right="190"/>
        <w:jc w:val="both"/>
        <w:rPr>
          <w:rFonts w:ascii="Arial" w:hAnsi="Arial" w:cs="Arial"/>
          <w:sz w:val="24"/>
          <w:szCs w:val="24"/>
        </w:rPr>
      </w:pPr>
      <w:r w:rsidRPr="007467BA">
        <w:rPr>
          <w:rFonts w:ascii="Arial" w:hAnsi="Arial" w:cs="Arial"/>
          <w:b/>
          <w:bCs/>
          <w:sz w:val="24"/>
          <w:szCs w:val="24"/>
        </w:rPr>
        <w:t xml:space="preserve">SEGUNDO. - </w:t>
      </w:r>
      <w:r w:rsidR="00241B29" w:rsidRPr="007467BA">
        <w:rPr>
          <w:rFonts w:ascii="Arial" w:hAnsi="Arial" w:cs="Arial"/>
          <w:sz w:val="24"/>
          <w:szCs w:val="24"/>
        </w:rPr>
        <w:t xml:space="preserve">El presente </w:t>
      </w:r>
      <w:r w:rsidR="00A33ADD" w:rsidRPr="007467BA">
        <w:rPr>
          <w:rFonts w:ascii="Arial" w:hAnsi="Arial" w:cs="Arial"/>
          <w:sz w:val="24"/>
          <w:szCs w:val="24"/>
        </w:rPr>
        <w:t>A</w:t>
      </w:r>
      <w:r w:rsidR="00241B29" w:rsidRPr="007467BA">
        <w:rPr>
          <w:rFonts w:ascii="Arial" w:hAnsi="Arial" w:cs="Arial"/>
          <w:sz w:val="24"/>
          <w:szCs w:val="24"/>
        </w:rPr>
        <w:t>cuerdo entrará en vigor el día siguiente de su publicación en el Periódico Oficial del Gobierno del Estado.</w:t>
      </w:r>
    </w:p>
    <w:p w14:paraId="5072C74C" w14:textId="4A2E2CFE" w:rsidR="004C7697" w:rsidRPr="0013585D" w:rsidRDefault="00D832C8" w:rsidP="00342654">
      <w:pPr>
        <w:ind w:right="1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TERCERO. - </w:t>
      </w:r>
      <w:r w:rsidR="00237C18" w:rsidRPr="0013585D">
        <w:rPr>
          <w:rFonts w:ascii="Arial" w:hAnsi="Arial" w:cs="Arial"/>
          <w:sz w:val="24"/>
          <w:szCs w:val="24"/>
        </w:rPr>
        <w:t xml:space="preserve">Como medida de protección social en beneficio de la población objetivo que atiende el presente </w:t>
      </w:r>
      <w:r w:rsidR="00237C18" w:rsidRPr="0013585D">
        <w:rPr>
          <w:rFonts w:ascii="Arial" w:hAnsi="Arial" w:cs="Arial"/>
          <w:b/>
          <w:bCs/>
          <w:sz w:val="24"/>
          <w:szCs w:val="24"/>
        </w:rPr>
        <w:t>Programa</w:t>
      </w:r>
      <w:r w:rsidR="00237C18" w:rsidRPr="0013585D">
        <w:rPr>
          <w:rFonts w:ascii="Arial" w:hAnsi="Arial" w:cs="Arial"/>
          <w:sz w:val="24"/>
          <w:szCs w:val="24"/>
        </w:rPr>
        <w:t xml:space="preserve">, se contempla que, si durante su operación se suscita alguna contingencia o situación de emergencia en la entidad, la mecánica operativa, condiciones y entrega de la </w:t>
      </w:r>
      <w:r w:rsidR="00237C18" w:rsidRPr="0013585D">
        <w:rPr>
          <w:rFonts w:ascii="Arial" w:hAnsi="Arial" w:cs="Arial"/>
          <w:b/>
          <w:bCs/>
          <w:sz w:val="24"/>
          <w:szCs w:val="24"/>
        </w:rPr>
        <w:t>Tarjeta Joven</w:t>
      </w:r>
      <w:r w:rsidR="00237C18" w:rsidRPr="0013585D">
        <w:rPr>
          <w:rFonts w:ascii="Arial" w:hAnsi="Arial" w:cs="Arial"/>
          <w:sz w:val="24"/>
          <w:szCs w:val="24"/>
        </w:rPr>
        <w:t xml:space="preserve"> descrito en las presentes </w:t>
      </w:r>
      <w:r w:rsidR="00237C18" w:rsidRPr="0013585D">
        <w:rPr>
          <w:rFonts w:ascii="Arial" w:hAnsi="Arial" w:cs="Arial"/>
          <w:b/>
          <w:bCs/>
          <w:sz w:val="24"/>
          <w:szCs w:val="24"/>
        </w:rPr>
        <w:t>ROP</w:t>
      </w:r>
      <w:r w:rsidR="00237C18" w:rsidRPr="0013585D">
        <w:rPr>
          <w:rFonts w:ascii="Arial" w:hAnsi="Arial" w:cs="Arial"/>
          <w:sz w:val="24"/>
          <w:szCs w:val="24"/>
        </w:rPr>
        <w:t>, podrán ser modificadas por medio de los instrumentos jurídicos que señale la legislación en la materia, sin contravenir ninguna otra Ley.</w:t>
      </w:r>
    </w:p>
    <w:p w14:paraId="74C57534" w14:textId="2E943E24" w:rsidR="004C7697" w:rsidRPr="008F7FFD" w:rsidRDefault="00534DA0" w:rsidP="008F7FFD">
      <w:pPr>
        <w:ind w:right="190"/>
        <w:jc w:val="right"/>
        <w:rPr>
          <w:rFonts w:ascii="Arial" w:hAnsi="Arial" w:cs="Arial"/>
          <w:sz w:val="24"/>
          <w:szCs w:val="24"/>
        </w:rPr>
      </w:pPr>
      <w:r w:rsidRPr="0013585D">
        <w:rPr>
          <w:rFonts w:ascii="Arial" w:hAnsi="Arial" w:cs="Arial"/>
          <w:sz w:val="24"/>
          <w:szCs w:val="24"/>
        </w:rPr>
        <w:t>Tlalixtac de Cabrera</w:t>
      </w:r>
      <w:r w:rsidR="005B7BA8">
        <w:rPr>
          <w:rFonts w:ascii="Arial" w:hAnsi="Arial" w:cs="Arial"/>
          <w:sz w:val="24"/>
          <w:szCs w:val="24"/>
        </w:rPr>
        <w:t>, Oaxaca</w:t>
      </w:r>
      <w:r w:rsidR="00A834EB" w:rsidRPr="0013585D">
        <w:rPr>
          <w:rFonts w:ascii="Arial" w:hAnsi="Arial" w:cs="Arial"/>
          <w:sz w:val="24"/>
          <w:szCs w:val="24"/>
        </w:rPr>
        <w:t xml:space="preserve">, a </w:t>
      </w:r>
      <w:r w:rsidR="00A62A2B" w:rsidRPr="0013585D">
        <w:rPr>
          <w:rFonts w:ascii="Arial" w:hAnsi="Arial" w:cs="Arial"/>
          <w:sz w:val="24"/>
          <w:szCs w:val="24"/>
        </w:rPr>
        <w:t>30</w:t>
      </w:r>
      <w:r w:rsidR="004C7697" w:rsidRPr="0013585D">
        <w:rPr>
          <w:rFonts w:ascii="Arial" w:hAnsi="Arial" w:cs="Arial"/>
          <w:sz w:val="24"/>
          <w:szCs w:val="24"/>
        </w:rPr>
        <w:t xml:space="preserve"> de </w:t>
      </w:r>
      <w:r w:rsidR="00A62A2B" w:rsidRPr="0013585D">
        <w:rPr>
          <w:rFonts w:ascii="Arial" w:hAnsi="Arial" w:cs="Arial"/>
          <w:sz w:val="24"/>
          <w:szCs w:val="24"/>
        </w:rPr>
        <w:t>enero</w:t>
      </w:r>
      <w:r w:rsidR="004C7697" w:rsidRPr="0013585D">
        <w:rPr>
          <w:rFonts w:ascii="Arial" w:hAnsi="Arial" w:cs="Arial"/>
          <w:sz w:val="24"/>
          <w:szCs w:val="24"/>
        </w:rPr>
        <w:t xml:space="preserve"> de 2024.</w:t>
      </w:r>
    </w:p>
    <w:p w14:paraId="2CCEA955" w14:textId="03E54F76" w:rsidR="00D832C8" w:rsidRPr="008F7FFD" w:rsidRDefault="009D1FCD" w:rsidP="008F7FFD">
      <w:pPr>
        <w:pStyle w:val="Prrafodelista"/>
        <w:ind w:left="360" w:right="190"/>
        <w:jc w:val="center"/>
        <w:rPr>
          <w:rFonts w:ascii="Arial" w:hAnsi="Arial" w:cs="Arial"/>
          <w:b/>
          <w:sz w:val="24"/>
          <w:szCs w:val="24"/>
        </w:rPr>
      </w:pPr>
      <w:r w:rsidRPr="0013585D">
        <w:rPr>
          <w:rFonts w:ascii="Arial" w:hAnsi="Arial" w:cs="Arial"/>
          <w:b/>
          <w:sz w:val="24"/>
          <w:szCs w:val="24"/>
        </w:rPr>
        <w:t xml:space="preserve">SECRETARIA DE </w:t>
      </w:r>
      <w:r w:rsidRPr="005B7BA8">
        <w:rPr>
          <w:rFonts w:ascii="Arial" w:hAnsi="Arial" w:cs="Arial"/>
          <w:b/>
          <w:sz w:val="24"/>
          <w:szCs w:val="24"/>
        </w:rPr>
        <w:t>BIENESTAR</w:t>
      </w:r>
      <w:r w:rsidR="00A33ADD" w:rsidRPr="005B7BA8">
        <w:rPr>
          <w:rFonts w:ascii="Arial" w:hAnsi="Arial" w:cs="Arial"/>
          <w:b/>
          <w:sz w:val="24"/>
          <w:szCs w:val="24"/>
        </w:rPr>
        <w:t>,</w:t>
      </w:r>
      <w:r w:rsidRPr="005B7BA8">
        <w:rPr>
          <w:rFonts w:ascii="Arial" w:hAnsi="Arial" w:cs="Arial"/>
          <w:b/>
          <w:sz w:val="24"/>
          <w:szCs w:val="24"/>
        </w:rPr>
        <w:t xml:space="preserve"> TEQUIO E INCLUSIÓN</w:t>
      </w:r>
    </w:p>
    <w:p w14:paraId="7858C580" w14:textId="484BAB3C" w:rsidR="008F7FFD" w:rsidRDefault="008F7FFD" w:rsidP="008F7FFD">
      <w:pPr>
        <w:pStyle w:val="Prrafodelista"/>
        <w:ind w:left="360" w:right="190"/>
        <w:jc w:val="center"/>
        <w:rPr>
          <w:rFonts w:ascii="Arial" w:hAnsi="Arial" w:cs="Arial"/>
          <w:b/>
          <w:sz w:val="24"/>
          <w:szCs w:val="24"/>
        </w:rPr>
      </w:pPr>
    </w:p>
    <w:p w14:paraId="19F4E87A" w14:textId="50D1B643" w:rsidR="008F7FFD" w:rsidRDefault="008F7FFD" w:rsidP="008F7FFD">
      <w:pPr>
        <w:pStyle w:val="Prrafodelista"/>
        <w:ind w:left="360" w:right="190"/>
        <w:jc w:val="center"/>
        <w:rPr>
          <w:rFonts w:ascii="Arial" w:hAnsi="Arial" w:cs="Arial"/>
          <w:b/>
          <w:sz w:val="24"/>
          <w:szCs w:val="24"/>
        </w:rPr>
      </w:pPr>
    </w:p>
    <w:p w14:paraId="1849FFC9" w14:textId="77777777" w:rsidR="007474CA" w:rsidRDefault="007474CA" w:rsidP="008F7FFD">
      <w:pPr>
        <w:pStyle w:val="Prrafodelista"/>
        <w:ind w:left="360" w:right="190"/>
        <w:jc w:val="center"/>
        <w:rPr>
          <w:rFonts w:ascii="Arial" w:hAnsi="Arial" w:cs="Arial"/>
          <w:b/>
          <w:sz w:val="24"/>
          <w:szCs w:val="24"/>
        </w:rPr>
      </w:pPr>
    </w:p>
    <w:p w14:paraId="757E2BDF" w14:textId="2BD3D32A" w:rsidR="00A33ADD" w:rsidRPr="008F7FFD" w:rsidRDefault="00A834EB" w:rsidP="008F7FFD">
      <w:pPr>
        <w:pStyle w:val="Prrafodelista"/>
        <w:ind w:left="360" w:right="190"/>
        <w:jc w:val="center"/>
        <w:rPr>
          <w:rFonts w:ascii="Arial" w:hAnsi="Arial" w:cs="Arial"/>
          <w:b/>
          <w:sz w:val="24"/>
          <w:szCs w:val="24"/>
        </w:rPr>
      </w:pPr>
      <w:r w:rsidRPr="0013585D">
        <w:rPr>
          <w:rFonts w:ascii="Arial" w:hAnsi="Arial" w:cs="Arial"/>
          <w:b/>
          <w:sz w:val="24"/>
          <w:szCs w:val="24"/>
        </w:rPr>
        <w:t>MAESTRA</w:t>
      </w:r>
      <w:r w:rsidR="004C7697" w:rsidRPr="0013585D">
        <w:rPr>
          <w:rFonts w:ascii="Arial" w:hAnsi="Arial" w:cs="Arial"/>
          <w:b/>
          <w:sz w:val="24"/>
          <w:szCs w:val="24"/>
        </w:rPr>
        <w:t xml:space="preserve"> </w:t>
      </w:r>
      <w:r w:rsidRPr="0013585D">
        <w:rPr>
          <w:rFonts w:ascii="Arial" w:hAnsi="Arial" w:cs="Arial"/>
          <w:b/>
          <w:sz w:val="24"/>
          <w:szCs w:val="24"/>
        </w:rPr>
        <w:t>LUZ ALEJANDRA HERNÁNDEZ ROJAS</w:t>
      </w:r>
    </w:p>
    <w:p w14:paraId="5AD643F7" w14:textId="5B91F4C2" w:rsidR="00A33ADD" w:rsidRPr="005B7BA8" w:rsidRDefault="00A33ADD" w:rsidP="005B7BA8">
      <w:pPr>
        <w:jc w:val="both"/>
        <w:rPr>
          <w:rFonts w:ascii="Arial" w:hAnsi="Arial" w:cs="Arial"/>
          <w:b/>
          <w:sz w:val="20"/>
          <w:szCs w:val="20"/>
        </w:rPr>
      </w:pPr>
      <w:r w:rsidRPr="00A33ADD">
        <w:rPr>
          <w:rFonts w:ascii="Arial" w:hAnsi="Arial" w:cs="Arial"/>
          <w:b/>
          <w:sz w:val="20"/>
          <w:szCs w:val="20"/>
        </w:rPr>
        <w:t>ÚLTIMA HOJA DEL ACUERDO POR EL QUE SE EXPIDEN LAS REGLAS DE OPERACIÓN DEL PROGRAMA DE ATENCIÓN A LAS JUVENTUDES “TARJETA JOVEN” PARA EL EJERCICIO FISCAL 2024. - - - - - - - - - - -</w:t>
      </w:r>
      <w:r>
        <w:rPr>
          <w:rFonts w:ascii="Arial" w:hAnsi="Arial" w:cs="Arial"/>
          <w:b/>
          <w:sz w:val="20"/>
          <w:szCs w:val="20"/>
        </w:rPr>
        <w:t xml:space="preserve"> - - - - - - - - - - - - - - - - - - - - - - - - - - - - - - - - - - - - - - - - - - - - - - - - - - - - - - - - - - - - - -</w:t>
      </w:r>
    </w:p>
    <w:sectPr w:rsidR="00A33ADD" w:rsidRPr="005B7BA8" w:rsidSect="000F0BAD">
      <w:footerReference w:type="default" r:id="rId15"/>
      <w:pgSz w:w="12240" w:h="15840"/>
      <w:pgMar w:top="1540" w:right="1418" w:bottom="1418" w:left="1418" w:header="709" w:footer="709" w:gutter="0"/>
      <w:cols w:space="14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1905B" w14:textId="77777777" w:rsidR="001B6392" w:rsidRDefault="001B6392" w:rsidP="00AF7C68">
      <w:pPr>
        <w:spacing w:after="0" w:line="240" w:lineRule="auto"/>
      </w:pPr>
      <w:r>
        <w:separator/>
      </w:r>
    </w:p>
  </w:endnote>
  <w:endnote w:type="continuationSeparator" w:id="0">
    <w:p w14:paraId="5A51EF3E" w14:textId="77777777" w:rsidR="001B6392" w:rsidRDefault="001B6392" w:rsidP="00AF7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6514643"/>
      <w:docPartObj>
        <w:docPartGallery w:val="Page Numbers (Bottom of Page)"/>
        <w:docPartUnique/>
      </w:docPartObj>
    </w:sdtPr>
    <w:sdtContent>
      <w:p w14:paraId="33D68A59" w14:textId="177FF579" w:rsidR="00727493" w:rsidRDefault="0072749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091" w:rsidRPr="00161091">
          <w:rPr>
            <w:noProof/>
            <w:lang w:val="es-ES"/>
          </w:rPr>
          <w:t>21</w:t>
        </w:r>
        <w:r>
          <w:fldChar w:fldCharType="end"/>
        </w:r>
      </w:p>
    </w:sdtContent>
  </w:sdt>
  <w:p w14:paraId="007FCB9A" w14:textId="77777777" w:rsidR="00727493" w:rsidRDefault="007274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DA419" w14:textId="77777777" w:rsidR="001B6392" w:rsidRDefault="001B6392" w:rsidP="00AF7C68">
      <w:pPr>
        <w:spacing w:after="0" w:line="240" w:lineRule="auto"/>
      </w:pPr>
      <w:r>
        <w:separator/>
      </w:r>
    </w:p>
  </w:footnote>
  <w:footnote w:type="continuationSeparator" w:id="0">
    <w:p w14:paraId="024B05FF" w14:textId="77777777" w:rsidR="001B6392" w:rsidRDefault="001B6392" w:rsidP="00AF7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14E92"/>
    <w:multiLevelType w:val="hybridMultilevel"/>
    <w:tmpl w:val="E868A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162D1"/>
    <w:multiLevelType w:val="hybridMultilevel"/>
    <w:tmpl w:val="9B385674"/>
    <w:lvl w:ilvl="0" w:tplc="34DEB89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A6B5B"/>
    <w:multiLevelType w:val="hybridMultilevel"/>
    <w:tmpl w:val="102EFB6C"/>
    <w:lvl w:ilvl="0" w:tplc="263E7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A4C2F"/>
    <w:multiLevelType w:val="hybridMultilevel"/>
    <w:tmpl w:val="F8C2CC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41FC7"/>
    <w:multiLevelType w:val="hybridMultilevel"/>
    <w:tmpl w:val="8996E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929A5"/>
    <w:multiLevelType w:val="multilevel"/>
    <w:tmpl w:val="B7862B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CAD0A91"/>
    <w:multiLevelType w:val="hybridMultilevel"/>
    <w:tmpl w:val="BA0AB0E2"/>
    <w:lvl w:ilvl="0" w:tplc="4BC2C7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83F72"/>
    <w:multiLevelType w:val="hybridMultilevel"/>
    <w:tmpl w:val="068451FA"/>
    <w:lvl w:ilvl="0" w:tplc="4CD05C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51681"/>
    <w:multiLevelType w:val="hybridMultilevel"/>
    <w:tmpl w:val="17B03124"/>
    <w:lvl w:ilvl="0" w:tplc="BEF0A5F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27D8B"/>
    <w:multiLevelType w:val="hybridMultilevel"/>
    <w:tmpl w:val="25881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A33F0"/>
    <w:multiLevelType w:val="hybridMultilevel"/>
    <w:tmpl w:val="9B42A6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246F6"/>
    <w:multiLevelType w:val="hybridMultilevel"/>
    <w:tmpl w:val="8646A66C"/>
    <w:lvl w:ilvl="0" w:tplc="E862BB1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B0A1E"/>
    <w:multiLevelType w:val="hybridMultilevel"/>
    <w:tmpl w:val="934084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93948"/>
    <w:multiLevelType w:val="hybridMultilevel"/>
    <w:tmpl w:val="65FE5D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361EC"/>
    <w:multiLevelType w:val="multilevel"/>
    <w:tmpl w:val="CA74593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5767AFD"/>
    <w:multiLevelType w:val="hybridMultilevel"/>
    <w:tmpl w:val="288C06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92954"/>
    <w:multiLevelType w:val="hybridMultilevel"/>
    <w:tmpl w:val="90CAF9B0"/>
    <w:lvl w:ilvl="0" w:tplc="88C8FB4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387945">
    <w:abstractNumId w:val="14"/>
  </w:num>
  <w:num w:numId="2" w16cid:durableId="45568441">
    <w:abstractNumId w:val="13"/>
  </w:num>
  <w:num w:numId="3" w16cid:durableId="439689559">
    <w:abstractNumId w:val="5"/>
  </w:num>
  <w:num w:numId="4" w16cid:durableId="1059476349">
    <w:abstractNumId w:val="3"/>
  </w:num>
  <w:num w:numId="5" w16cid:durableId="487787431">
    <w:abstractNumId w:val="12"/>
  </w:num>
  <w:num w:numId="6" w16cid:durableId="838423922">
    <w:abstractNumId w:val="16"/>
  </w:num>
  <w:num w:numId="7" w16cid:durableId="1964925664">
    <w:abstractNumId w:val="11"/>
  </w:num>
  <w:num w:numId="8" w16cid:durableId="684281757">
    <w:abstractNumId w:val="15"/>
  </w:num>
  <w:num w:numId="9" w16cid:durableId="980228210">
    <w:abstractNumId w:val="6"/>
  </w:num>
  <w:num w:numId="10" w16cid:durableId="2094348957">
    <w:abstractNumId w:val="7"/>
  </w:num>
  <w:num w:numId="11" w16cid:durableId="1144008383">
    <w:abstractNumId w:val="8"/>
  </w:num>
  <w:num w:numId="12" w16cid:durableId="352194280">
    <w:abstractNumId w:val="1"/>
  </w:num>
  <w:num w:numId="13" w16cid:durableId="1717315069">
    <w:abstractNumId w:val="0"/>
  </w:num>
  <w:num w:numId="14" w16cid:durableId="563568730">
    <w:abstractNumId w:val="4"/>
  </w:num>
  <w:num w:numId="15" w16cid:durableId="1720279710">
    <w:abstractNumId w:val="10"/>
  </w:num>
  <w:num w:numId="16" w16cid:durableId="615596210">
    <w:abstractNumId w:val="2"/>
  </w:num>
  <w:num w:numId="17" w16cid:durableId="1682003533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18E"/>
    <w:rsid w:val="00001F48"/>
    <w:rsid w:val="000042D1"/>
    <w:rsid w:val="000045E0"/>
    <w:rsid w:val="00004C5C"/>
    <w:rsid w:val="00005540"/>
    <w:rsid w:val="00011264"/>
    <w:rsid w:val="000139D0"/>
    <w:rsid w:val="00014767"/>
    <w:rsid w:val="000148DF"/>
    <w:rsid w:val="00014D5B"/>
    <w:rsid w:val="0001656B"/>
    <w:rsid w:val="000179F4"/>
    <w:rsid w:val="00022B8E"/>
    <w:rsid w:val="000232FF"/>
    <w:rsid w:val="000240EF"/>
    <w:rsid w:val="00024207"/>
    <w:rsid w:val="0002649C"/>
    <w:rsid w:val="00026735"/>
    <w:rsid w:val="000301AA"/>
    <w:rsid w:val="00030940"/>
    <w:rsid w:val="00030C2D"/>
    <w:rsid w:val="00035E13"/>
    <w:rsid w:val="00037E3A"/>
    <w:rsid w:val="000425B1"/>
    <w:rsid w:val="000432D1"/>
    <w:rsid w:val="000455C7"/>
    <w:rsid w:val="00047726"/>
    <w:rsid w:val="00047F85"/>
    <w:rsid w:val="0005096F"/>
    <w:rsid w:val="0005099A"/>
    <w:rsid w:val="0005134F"/>
    <w:rsid w:val="00053769"/>
    <w:rsid w:val="000548DC"/>
    <w:rsid w:val="0005545B"/>
    <w:rsid w:val="00064A0D"/>
    <w:rsid w:val="000650A4"/>
    <w:rsid w:val="00065DBA"/>
    <w:rsid w:val="00066BDD"/>
    <w:rsid w:val="00066DD5"/>
    <w:rsid w:val="000775D9"/>
    <w:rsid w:val="00081A21"/>
    <w:rsid w:val="00085473"/>
    <w:rsid w:val="00085DC8"/>
    <w:rsid w:val="000865E1"/>
    <w:rsid w:val="000871E1"/>
    <w:rsid w:val="00087D4E"/>
    <w:rsid w:val="000904D6"/>
    <w:rsid w:val="00090B45"/>
    <w:rsid w:val="000910F0"/>
    <w:rsid w:val="00091F3C"/>
    <w:rsid w:val="00091FB2"/>
    <w:rsid w:val="00092BD5"/>
    <w:rsid w:val="0009319F"/>
    <w:rsid w:val="00093598"/>
    <w:rsid w:val="00093A51"/>
    <w:rsid w:val="00093FB0"/>
    <w:rsid w:val="00096D2F"/>
    <w:rsid w:val="00097C91"/>
    <w:rsid w:val="00097DC8"/>
    <w:rsid w:val="000A059A"/>
    <w:rsid w:val="000A1045"/>
    <w:rsid w:val="000B0365"/>
    <w:rsid w:val="000B0C52"/>
    <w:rsid w:val="000B1825"/>
    <w:rsid w:val="000B359D"/>
    <w:rsid w:val="000B6F16"/>
    <w:rsid w:val="000C0F9A"/>
    <w:rsid w:val="000C375D"/>
    <w:rsid w:val="000C49D5"/>
    <w:rsid w:val="000C615E"/>
    <w:rsid w:val="000D4172"/>
    <w:rsid w:val="000E03C1"/>
    <w:rsid w:val="000E1BD2"/>
    <w:rsid w:val="000E1BF9"/>
    <w:rsid w:val="000E2053"/>
    <w:rsid w:val="000E3093"/>
    <w:rsid w:val="000E4E01"/>
    <w:rsid w:val="000E78B0"/>
    <w:rsid w:val="000F0BAD"/>
    <w:rsid w:val="000F1807"/>
    <w:rsid w:val="000F3434"/>
    <w:rsid w:val="000F3D83"/>
    <w:rsid w:val="000F63E6"/>
    <w:rsid w:val="001005A2"/>
    <w:rsid w:val="001011B8"/>
    <w:rsid w:val="001038A7"/>
    <w:rsid w:val="00104ACB"/>
    <w:rsid w:val="00104B8F"/>
    <w:rsid w:val="001059E3"/>
    <w:rsid w:val="00106544"/>
    <w:rsid w:val="001067C3"/>
    <w:rsid w:val="00107C99"/>
    <w:rsid w:val="00107F3B"/>
    <w:rsid w:val="00110EF6"/>
    <w:rsid w:val="001117C1"/>
    <w:rsid w:val="0011236B"/>
    <w:rsid w:val="00114679"/>
    <w:rsid w:val="001148CD"/>
    <w:rsid w:val="001212B5"/>
    <w:rsid w:val="001236F5"/>
    <w:rsid w:val="00123CF0"/>
    <w:rsid w:val="00123F25"/>
    <w:rsid w:val="001260F2"/>
    <w:rsid w:val="00126531"/>
    <w:rsid w:val="00133925"/>
    <w:rsid w:val="00133EB9"/>
    <w:rsid w:val="00134584"/>
    <w:rsid w:val="0013585D"/>
    <w:rsid w:val="0013748D"/>
    <w:rsid w:val="0014229A"/>
    <w:rsid w:val="0014348A"/>
    <w:rsid w:val="00144FCE"/>
    <w:rsid w:val="0014724A"/>
    <w:rsid w:val="00147ADE"/>
    <w:rsid w:val="001502C3"/>
    <w:rsid w:val="00153FD0"/>
    <w:rsid w:val="00154881"/>
    <w:rsid w:val="00154F8C"/>
    <w:rsid w:val="00155DCC"/>
    <w:rsid w:val="00156996"/>
    <w:rsid w:val="00156F50"/>
    <w:rsid w:val="00160D32"/>
    <w:rsid w:val="00161091"/>
    <w:rsid w:val="001622E7"/>
    <w:rsid w:val="001646A1"/>
    <w:rsid w:val="001679FA"/>
    <w:rsid w:val="00170902"/>
    <w:rsid w:val="001713E5"/>
    <w:rsid w:val="001727E9"/>
    <w:rsid w:val="00173214"/>
    <w:rsid w:val="0017778B"/>
    <w:rsid w:val="00177C91"/>
    <w:rsid w:val="00181DF1"/>
    <w:rsid w:val="0018558C"/>
    <w:rsid w:val="00185D15"/>
    <w:rsid w:val="00185D4A"/>
    <w:rsid w:val="00186F0D"/>
    <w:rsid w:val="00192F77"/>
    <w:rsid w:val="00193564"/>
    <w:rsid w:val="001A1440"/>
    <w:rsid w:val="001A21B0"/>
    <w:rsid w:val="001A612A"/>
    <w:rsid w:val="001B3545"/>
    <w:rsid w:val="001B4263"/>
    <w:rsid w:val="001B4C5A"/>
    <w:rsid w:val="001B5AC8"/>
    <w:rsid w:val="001B6392"/>
    <w:rsid w:val="001B71A6"/>
    <w:rsid w:val="001C020F"/>
    <w:rsid w:val="001C2178"/>
    <w:rsid w:val="001C3CB5"/>
    <w:rsid w:val="001C5F7F"/>
    <w:rsid w:val="001C7FD5"/>
    <w:rsid w:val="001D1229"/>
    <w:rsid w:val="001D1D76"/>
    <w:rsid w:val="001D2706"/>
    <w:rsid w:val="001D4349"/>
    <w:rsid w:val="001D46B6"/>
    <w:rsid w:val="001D6FFF"/>
    <w:rsid w:val="001E040F"/>
    <w:rsid w:val="001E45BA"/>
    <w:rsid w:val="001E4B4E"/>
    <w:rsid w:val="001E54B0"/>
    <w:rsid w:val="001E6177"/>
    <w:rsid w:val="001F2224"/>
    <w:rsid w:val="001F3510"/>
    <w:rsid w:val="001F46BF"/>
    <w:rsid w:val="001F4B3F"/>
    <w:rsid w:val="001F625A"/>
    <w:rsid w:val="001F72CB"/>
    <w:rsid w:val="001F7B4E"/>
    <w:rsid w:val="00203D9F"/>
    <w:rsid w:val="0020416B"/>
    <w:rsid w:val="00205BE4"/>
    <w:rsid w:val="002061D1"/>
    <w:rsid w:val="0020644A"/>
    <w:rsid w:val="002064AB"/>
    <w:rsid w:val="00210048"/>
    <w:rsid w:val="002113B6"/>
    <w:rsid w:val="0021143F"/>
    <w:rsid w:val="00211D9E"/>
    <w:rsid w:val="002126AE"/>
    <w:rsid w:val="00215663"/>
    <w:rsid w:val="00216461"/>
    <w:rsid w:val="00216E55"/>
    <w:rsid w:val="00216F7E"/>
    <w:rsid w:val="0021787E"/>
    <w:rsid w:val="002218C1"/>
    <w:rsid w:val="00223043"/>
    <w:rsid w:val="00223858"/>
    <w:rsid w:val="00224098"/>
    <w:rsid w:val="00232C8D"/>
    <w:rsid w:val="00232FAC"/>
    <w:rsid w:val="00233CB4"/>
    <w:rsid w:val="002354BF"/>
    <w:rsid w:val="00237737"/>
    <w:rsid w:val="00237C18"/>
    <w:rsid w:val="00240569"/>
    <w:rsid w:val="00241B29"/>
    <w:rsid w:val="00241DF4"/>
    <w:rsid w:val="00243CF4"/>
    <w:rsid w:val="00244474"/>
    <w:rsid w:val="00244FFF"/>
    <w:rsid w:val="002455A7"/>
    <w:rsid w:val="0024742C"/>
    <w:rsid w:val="00251A99"/>
    <w:rsid w:val="002527D1"/>
    <w:rsid w:val="00253A1E"/>
    <w:rsid w:val="002550E7"/>
    <w:rsid w:val="0025615E"/>
    <w:rsid w:val="0025680C"/>
    <w:rsid w:val="00260A03"/>
    <w:rsid w:val="00264241"/>
    <w:rsid w:val="002645C7"/>
    <w:rsid w:val="00267444"/>
    <w:rsid w:val="0026749E"/>
    <w:rsid w:val="002712DA"/>
    <w:rsid w:val="00271D7E"/>
    <w:rsid w:val="00273BE9"/>
    <w:rsid w:val="002755F4"/>
    <w:rsid w:val="00276790"/>
    <w:rsid w:val="00280704"/>
    <w:rsid w:val="00280A44"/>
    <w:rsid w:val="0028300C"/>
    <w:rsid w:val="00283810"/>
    <w:rsid w:val="00283D66"/>
    <w:rsid w:val="0028467B"/>
    <w:rsid w:val="00285F50"/>
    <w:rsid w:val="00286BBA"/>
    <w:rsid w:val="00291323"/>
    <w:rsid w:val="002922D0"/>
    <w:rsid w:val="0029487D"/>
    <w:rsid w:val="00294C73"/>
    <w:rsid w:val="002966E1"/>
    <w:rsid w:val="002A02BA"/>
    <w:rsid w:val="002A23F5"/>
    <w:rsid w:val="002A2E75"/>
    <w:rsid w:val="002A51E7"/>
    <w:rsid w:val="002A5B1E"/>
    <w:rsid w:val="002A7363"/>
    <w:rsid w:val="002B15A2"/>
    <w:rsid w:val="002B4949"/>
    <w:rsid w:val="002B6C50"/>
    <w:rsid w:val="002C0B58"/>
    <w:rsid w:val="002C1896"/>
    <w:rsid w:val="002C2950"/>
    <w:rsid w:val="002C5017"/>
    <w:rsid w:val="002C6D63"/>
    <w:rsid w:val="002C7ADB"/>
    <w:rsid w:val="002D1F92"/>
    <w:rsid w:val="002D3123"/>
    <w:rsid w:val="002D46DA"/>
    <w:rsid w:val="002D7048"/>
    <w:rsid w:val="002E0A78"/>
    <w:rsid w:val="002E1629"/>
    <w:rsid w:val="002E1C94"/>
    <w:rsid w:val="002E4AF2"/>
    <w:rsid w:val="002E52D9"/>
    <w:rsid w:val="002E5A36"/>
    <w:rsid w:val="002F0BB2"/>
    <w:rsid w:val="002F2459"/>
    <w:rsid w:val="002F317A"/>
    <w:rsid w:val="002F3BAB"/>
    <w:rsid w:val="002F52A5"/>
    <w:rsid w:val="002F5577"/>
    <w:rsid w:val="002F5C36"/>
    <w:rsid w:val="002F7ED0"/>
    <w:rsid w:val="00301325"/>
    <w:rsid w:val="00307CCF"/>
    <w:rsid w:val="003109C0"/>
    <w:rsid w:val="00312AD6"/>
    <w:rsid w:val="00313F2C"/>
    <w:rsid w:val="003163B8"/>
    <w:rsid w:val="00321724"/>
    <w:rsid w:val="0032279F"/>
    <w:rsid w:val="00323D58"/>
    <w:rsid w:val="00326006"/>
    <w:rsid w:val="00332A4F"/>
    <w:rsid w:val="003371FB"/>
    <w:rsid w:val="003407F8"/>
    <w:rsid w:val="003421BF"/>
    <w:rsid w:val="00342654"/>
    <w:rsid w:val="00342C69"/>
    <w:rsid w:val="003433AC"/>
    <w:rsid w:val="003439CF"/>
    <w:rsid w:val="003447A2"/>
    <w:rsid w:val="00344FF7"/>
    <w:rsid w:val="00346AB2"/>
    <w:rsid w:val="00347F03"/>
    <w:rsid w:val="00350A6F"/>
    <w:rsid w:val="00351A29"/>
    <w:rsid w:val="00352AAB"/>
    <w:rsid w:val="0035555E"/>
    <w:rsid w:val="003578A7"/>
    <w:rsid w:val="00362C09"/>
    <w:rsid w:val="00363F7F"/>
    <w:rsid w:val="003644AA"/>
    <w:rsid w:val="00372920"/>
    <w:rsid w:val="00372E6D"/>
    <w:rsid w:val="003735C4"/>
    <w:rsid w:val="003736C0"/>
    <w:rsid w:val="00373914"/>
    <w:rsid w:val="0037419E"/>
    <w:rsid w:val="00374ACB"/>
    <w:rsid w:val="00374DE3"/>
    <w:rsid w:val="003815C7"/>
    <w:rsid w:val="0039067F"/>
    <w:rsid w:val="00392FF7"/>
    <w:rsid w:val="00393A24"/>
    <w:rsid w:val="00395534"/>
    <w:rsid w:val="00396779"/>
    <w:rsid w:val="003A187C"/>
    <w:rsid w:val="003A288E"/>
    <w:rsid w:val="003A2FA1"/>
    <w:rsid w:val="003A493C"/>
    <w:rsid w:val="003A6466"/>
    <w:rsid w:val="003B0ED8"/>
    <w:rsid w:val="003B377A"/>
    <w:rsid w:val="003B58F5"/>
    <w:rsid w:val="003B5D4D"/>
    <w:rsid w:val="003B6B07"/>
    <w:rsid w:val="003B7D53"/>
    <w:rsid w:val="003C427A"/>
    <w:rsid w:val="003C4DC5"/>
    <w:rsid w:val="003D1027"/>
    <w:rsid w:val="003D1C7D"/>
    <w:rsid w:val="003D3E48"/>
    <w:rsid w:val="003D4302"/>
    <w:rsid w:val="003D4A38"/>
    <w:rsid w:val="003D6843"/>
    <w:rsid w:val="003E232B"/>
    <w:rsid w:val="003E2744"/>
    <w:rsid w:val="003E46F6"/>
    <w:rsid w:val="003E5556"/>
    <w:rsid w:val="003E5E38"/>
    <w:rsid w:val="003E6F87"/>
    <w:rsid w:val="003F04B1"/>
    <w:rsid w:val="003F09A0"/>
    <w:rsid w:val="003F27DF"/>
    <w:rsid w:val="003F31EF"/>
    <w:rsid w:val="003F762E"/>
    <w:rsid w:val="003F7936"/>
    <w:rsid w:val="004004CF"/>
    <w:rsid w:val="004025D4"/>
    <w:rsid w:val="00406C10"/>
    <w:rsid w:val="00410E88"/>
    <w:rsid w:val="00412573"/>
    <w:rsid w:val="00412A2D"/>
    <w:rsid w:val="00413F87"/>
    <w:rsid w:val="0041617E"/>
    <w:rsid w:val="00416DD6"/>
    <w:rsid w:val="00420A4F"/>
    <w:rsid w:val="00421472"/>
    <w:rsid w:val="00421FB7"/>
    <w:rsid w:val="00422C9D"/>
    <w:rsid w:val="00427842"/>
    <w:rsid w:val="00430855"/>
    <w:rsid w:val="004308A0"/>
    <w:rsid w:val="004315A0"/>
    <w:rsid w:val="00431918"/>
    <w:rsid w:val="00431FF7"/>
    <w:rsid w:val="004320E3"/>
    <w:rsid w:val="004339F7"/>
    <w:rsid w:val="00433BDD"/>
    <w:rsid w:val="0043579C"/>
    <w:rsid w:val="00436BB8"/>
    <w:rsid w:val="00440DC9"/>
    <w:rsid w:val="0044112E"/>
    <w:rsid w:val="004433B6"/>
    <w:rsid w:val="00445862"/>
    <w:rsid w:val="00450FB4"/>
    <w:rsid w:val="00453023"/>
    <w:rsid w:val="0045559E"/>
    <w:rsid w:val="00455A00"/>
    <w:rsid w:val="00455CF3"/>
    <w:rsid w:val="00455EC6"/>
    <w:rsid w:val="004560E1"/>
    <w:rsid w:val="0046392B"/>
    <w:rsid w:val="00463F5C"/>
    <w:rsid w:val="004665F3"/>
    <w:rsid w:val="00467739"/>
    <w:rsid w:val="00470728"/>
    <w:rsid w:val="004732AF"/>
    <w:rsid w:val="00473D48"/>
    <w:rsid w:val="00476B21"/>
    <w:rsid w:val="00476DFD"/>
    <w:rsid w:val="004779DE"/>
    <w:rsid w:val="00480E19"/>
    <w:rsid w:val="00480F53"/>
    <w:rsid w:val="004816F1"/>
    <w:rsid w:val="004826E1"/>
    <w:rsid w:val="00482767"/>
    <w:rsid w:val="00482F0A"/>
    <w:rsid w:val="004866DE"/>
    <w:rsid w:val="00493017"/>
    <w:rsid w:val="00493750"/>
    <w:rsid w:val="00493A13"/>
    <w:rsid w:val="00496E90"/>
    <w:rsid w:val="0049756C"/>
    <w:rsid w:val="004A1EE2"/>
    <w:rsid w:val="004A34CF"/>
    <w:rsid w:val="004A38AC"/>
    <w:rsid w:val="004A3E9C"/>
    <w:rsid w:val="004A56CF"/>
    <w:rsid w:val="004B59FF"/>
    <w:rsid w:val="004C1100"/>
    <w:rsid w:val="004C16C1"/>
    <w:rsid w:val="004C1FF1"/>
    <w:rsid w:val="004C265E"/>
    <w:rsid w:val="004C3087"/>
    <w:rsid w:val="004C4953"/>
    <w:rsid w:val="004C4AC2"/>
    <w:rsid w:val="004C4F8F"/>
    <w:rsid w:val="004C5D53"/>
    <w:rsid w:val="004C5FEF"/>
    <w:rsid w:val="004C750E"/>
    <w:rsid w:val="004C7697"/>
    <w:rsid w:val="004C7C5D"/>
    <w:rsid w:val="004D0E79"/>
    <w:rsid w:val="004D3819"/>
    <w:rsid w:val="004D382B"/>
    <w:rsid w:val="004D6379"/>
    <w:rsid w:val="004D7892"/>
    <w:rsid w:val="004D7A26"/>
    <w:rsid w:val="004E2757"/>
    <w:rsid w:val="004E454F"/>
    <w:rsid w:val="004F2C28"/>
    <w:rsid w:val="004F5168"/>
    <w:rsid w:val="004F74A0"/>
    <w:rsid w:val="00502F81"/>
    <w:rsid w:val="005036AC"/>
    <w:rsid w:val="00503C3D"/>
    <w:rsid w:val="00511AD0"/>
    <w:rsid w:val="00517DC9"/>
    <w:rsid w:val="00520310"/>
    <w:rsid w:val="005209E9"/>
    <w:rsid w:val="00521272"/>
    <w:rsid w:val="00523A1E"/>
    <w:rsid w:val="00523DC8"/>
    <w:rsid w:val="00526573"/>
    <w:rsid w:val="00533478"/>
    <w:rsid w:val="00533807"/>
    <w:rsid w:val="00534DA0"/>
    <w:rsid w:val="005366BC"/>
    <w:rsid w:val="00536EC3"/>
    <w:rsid w:val="00540B33"/>
    <w:rsid w:val="00541A90"/>
    <w:rsid w:val="00542601"/>
    <w:rsid w:val="00542659"/>
    <w:rsid w:val="0054276C"/>
    <w:rsid w:val="00542BBC"/>
    <w:rsid w:val="00543F59"/>
    <w:rsid w:val="00544641"/>
    <w:rsid w:val="005446D9"/>
    <w:rsid w:val="00544AA3"/>
    <w:rsid w:val="00546ACB"/>
    <w:rsid w:val="005470B2"/>
    <w:rsid w:val="0055169A"/>
    <w:rsid w:val="005519CD"/>
    <w:rsid w:val="00556D57"/>
    <w:rsid w:val="0055728D"/>
    <w:rsid w:val="00560BD4"/>
    <w:rsid w:val="00560FF5"/>
    <w:rsid w:val="0056119D"/>
    <w:rsid w:val="00562D5F"/>
    <w:rsid w:val="00563284"/>
    <w:rsid w:val="00563E8C"/>
    <w:rsid w:val="00565A1D"/>
    <w:rsid w:val="005669BA"/>
    <w:rsid w:val="005670B7"/>
    <w:rsid w:val="0056725B"/>
    <w:rsid w:val="005703FC"/>
    <w:rsid w:val="0057083F"/>
    <w:rsid w:val="005711E4"/>
    <w:rsid w:val="00571C25"/>
    <w:rsid w:val="0057456C"/>
    <w:rsid w:val="005753A8"/>
    <w:rsid w:val="00577754"/>
    <w:rsid w:val="00580A70"/>
    <w:rsid w:val="00580C12"/>
    <w:rsid w:val="005813D0"/>
    <w:rsid w:val="0058430F"/>
    <w:rsid w:val="00586360"/>
    <w:rsid w:val="00587AF4"/>
    <w:rsid w:val="0059334A"/>
    <w:rsid w:val="005934FB"/>
    <w:rsid w:val="00593628"/>
    <w:rsid w:val="00594324"/>
    <w:rsid w:val="00594C79"/>
    <w:rsid w:val="00594C85"/>
    <w:rsid w:val="00595CEA"/>
    <w:rsid w:val="005A07F5"/>
    <w:rsid w:val="005A0C4A"/>
    <w:rsid w:val="005A1590"/>
    <w:rsid w:val="005A1B0D"/>
    <w:rsid w:val="005A299B"/>
    <w:rsid w:val="005A5464"/>
    <w:rsid w:val="005B2621"/>
    <w:rsid w:val="005B4F83"/>
    <w:rsid w:val="005B644A"/>
    <w:rsid w:val="005B7BA8"/>
    <w:rsid w:val="005C24CE"/>
    <w:rsid w:val="005C281F"/>
    <w:rsid w:val="005C6110"/>
    <w:rsid w:val="005C6327"/>
    <w:rsid w:val="005C76C3"/>
    <w:rsid w:val="005C7C65"/>
    <w:rsid w:val="005D0A8A"/>
    <w:rsid w:val="005D1FA0"/>
    <w:rsid w:val="005D3ABC"/>
    <w:rsid w:val="005D412D"/>
    <w:rsid w:val="005D6A39"/>
    <w:rsid w:val="005D71B3"/>
    <w:rsid w:val="005E145C"/>
    <w:rsid w:val="005E49EC"/>
    <w:rsid w:val="005E552D"/>
    <w:rsid w:val="005E7FAA"/>
    <w:rsid w:val="005F2495"/>
    <w:rsid w:val="005F5311"/>
    <w:rsid w:val="005F65C4"/>
    <w:rsid w:val="005F7851"/>
    <w:rsid w:val="00601CC3"/>
    <w:rsid w:val="0060203E"/>
    <w:rsid w:val="00602AEA"/>
    <w:rsid w:val="00604F86"/>
    <w:rsid w:val="00606060"/>
    <w:rsid w:val="006070EC"/>
    <w:rsid w:val="00615F54"/>
    <w:rsid w:val="006210CF"/>
    <w:rsid w:val="006216DD"/>
    <w:rsid w:val="006230CD"/>
    <w:rsid w:val="0062434A"/>
    <w:rsid w:val="00626EA6"/>
    <w:rsid w:val="006331EE"/>
    <w:rsid w:val="00633CFC"/>
    <w:rsid w:val="0064025E"/>
    <w:rsid w:val="0064231C"/>
    <w:rsid w:val="0064256C"/>
    <w:rsid w:val="0064327F"/>
    <w:rsid w:val="006435A2"/>
    <w:rsid w:val="006440FF"/>
    <w:rsid w:val="00644E72"/>
    <w:rsid w:val="00646D1F"/>
    <w:rsid w:val="006472FB"/>
    <w:rsid w:val="00652C19"/>
    <w:rsid w:val="00652EC7"/>
    <w:rsid w:val="0065368F"/>
    <w:rsid w:val="00654BAC"/>
    <w:rsid w:val="0065775A"/>
    <w:rsid w:val="00660451"/>
    <w:rsid w:val="006614B8"/>
    <w:rsid w:val="0066491D"/>
    <w:rsid w:val="0066689C"/>
    <w:rsid w:val="006714D9"/>
    <w:rsid w:val="00671BE7"/>
    <w:rsid w:val="00672C27"/>
    <w:rsid w:val="00672D3B"/>
    <w:rsid w:val="006736CB"/>
    <w:rsid w:val="00674CBD"/>
    <w:rsid w:val="00675576"/>
    <w:rsid w:val="00676A14"/>
    <w:rsid w:val="0068023D"/>
    <w:rsid w:val="0068198E"/>
    <w:rsid w:val="00681F08"/>
    <w:rsid w:val="00682684"/>
    <w:rsid w:val="006827B4"/>
    <w:rsid w:val="00682E13"/>
    <w:rsid w:val="00683045"/>
    <w:rsid w:val="006834E5"/>
    <w:rsid w:val="0068573F"/>
    <w:rsid w:val="00685CA6"/>
    <w:rsid w:val="00685DCD"/>
    <w:rsid w:val="0069132F"/>
    <w:rsid w:val="00692A3D"/>
    <w:rsid w:val="00692C44"/>
    <w:rsid w:val="006959FC"/>
    <w:rsid w:val="00697A74"/>
    <w:rsid w:val="006A0199"/>
    <w:rsid w:val="006A0489"/>
    <w:rsid w:val="006A0818"/>
    <w:rsid w:val="006A279C"/>
    <w:rsid w:val="006A2BEE"/>
    <w:rsid w:val="006A480D"/>
    <w:rsid w:val="006A55EA"/>
    <w:rsid w:val="006B025A"/>
    <w:rsid w:val="006B0A4C"/>
    <w:rsid w:val="006B1371"/>
    <w:rsid w:val="006B5B1B"/>
    <w:rsid w:val="006B6672"/>
    <w:rsid w:val="006B67B7"/>
    <w:rsid w:val="006B7E3A"/>
    <w:rsid w:val="006C088F"/>
    <w:rsid w:val="006C1145"/>
    <w:rsid w:val="006C1A59"/>
    <w:rsid w:val="006C3D03"/>
    <w:rsid w:val="006C4CC2"/>
    <w:rsid w:val="006D0B12"/>
    <w:rsid w:val="006D1696"/>
    <w:rsid w:val="006D2C54"/>
    <w:rsid w:val="006D6E40"/>
    <w:rsid w:val="006D7408"/>
    <w:rsid w:val="006D78B6"/>
    <w:rsid w:val="006E1306"/>
    <w:rsid w:val="006E17B2"/>
    <w:rsid w:val="006E1AB3"/>
    <w:rsid w:val="006E20EB"/>
    <w:rsid w:val="006E2C55"/>
    <w:rsid w:val="006E34F8"/>
    <w:rsid w:val="006E42B9"/>
    <w:rsid w:val="006E474B"/>
    <w:rsid w:val="006E4C99"/>
    <w:rsid w:val="006E76AC"/>
    <w:rsid w:val="006E7BE2"/>
    <w:rsid w:val="006F6736"/>
    <w:rsid w:val="0070011A"/>
    <w:rsid w:val="00700E52"/>
    <w:rsid w:val="007022C2"/>
    <w:rsid w:val="007025E4"/>
    <w:rsid w:val="007040BC"/>
    <w:rsid w:val="00707612"/>
    <w:rsid w:val="00711C22"/>
    <w:rsid w:val="00714CB9"/>
    <w:rsid w:val="00715919"/>
    <w:rsid w:val="00716426"/>
    <w:rsid w:val="007215ED"/>
    <w:rsid w:val="00721B05"/>
    <w:rsid w:val="00721FCE"/>
    <w:rsid w:val="00723E82"/>
    <w:rsid w:val="0072414C"/>
    <w:rsid w:val="007255A7"/>
    <w:rsid w:val="00727493"/>
    <w:rsid w:val="0073209B"/>
    <w:rsid w:val="007359FE"/>
    <w:rsid w:val="00735B38"/>
    <w:rsid w:val="007375ED"/>
    <w:rsid w:val="007421B6"/>
    <w:rsid w:val="00742381"/>
    <w:rsid w:val="00743068"/>
    <w:rsid w:val="00744B23"/>
    <w:rsid w:val="007467BA"/>
    <w:rsid w:val="007467BF"/>
    <w:rsid w:val="007471D1"/>
    <w:rsid w:val="007474CA"/>
    <w:rsid w:val="00747E81"/>
    <w:rsid w:val="007534A5"/>
    <w:rsid w:val="00753797"/>
    <w:rsid w:val="007546BC"/>
    <w:rsid w:val="00757473"/>
    <w:rsid w:val="00757A16"/>
    <w:rsid w:val="0076000E"/>
    <w:rsid w:val="00762C31"/>
    <w:rsid w:val="00762C4E"/>
    <w:rsid w:val="00766881"/>
    <w:rsid w:val="00767B73"/>
    <w:rsid w:val="00771991"/>
    <w:rsid w:val="00772505"/>
    <w:rsid w:val="00775F84"/>
    <w:rsid w:val="007800C4"/>
    <w:rsid w:val="007820F6"/>
    <w:rsid w:val="0078268A"/>
    <w:rsid w:val="00782C63"/>
    <w:rsid w:val="00785AC0"/>
    <w:rsid w:val="007864C9"/>
    <w:rsid w:val="00787B00"/>
    <w:rsid w:val="00794121"/>
    <w:rsid w:val="007948CD"/>
    <w:rsid w:val="00794FE0"/>
    <w:rsid w:val="00795208"/>
    <w:rsid w:val="0079679E"/>
    <w:rsid w:val="007A0D1E"/>
    <w:rsid w:val="007A1E63"/>
    <w:rsid w:val="007A436C"/>
    <w:rsid w:val="007A799D"/>
    <w:rsid w:val="007A79A6"/>
    <w:rsid w:val="007B1BBA"/>
    <w:rsid w:val="007B1FDE"/>
    <w:rsid w:val="007B235A"/>
    <w:rsid w:val="007B499C"/>
    <w:rsid w:val="007B799C"/>
    <w:rsid w:val="007B7D22"/>
    <w:rsid w:val="007C05C6"/>
    <w:rsid w:val="007C09D2"/>
    <w:rsid w:val="007C2172"/>
    <w:rsid w:val="007C2DF5"/>
    <w:rsid w:val="007C300B"/>
    <w:rsid w:val="007C57D4"/>
    <w:rsid w:val="007C5E67"/>
    <w:rsid w:val="007C70E0"/>
    <w:rsid w:val="007C7645"/>
    <w:rsid w:val="007D51F8"/>
    <w:rsid w:val="007D6162"/>
    <w:rsid w:val="007D6D6E"/>
    <w:rsid w:val="007E0642"/>
    <w:rsid w:val="007E1F77"/>
    <w:rsid w:val="007E2F83"/>
    <w:rsid w:val="007E3136"/>
    <w:rsid w:val="007E3793"/>
    <w:rsid w:val="007E3DEE"/>
    <w:rsid w:val="007E7A79"/>
    <w:rsid w:val="007F022F"/>
    <w:rsid w:val="007F036B"/>
    <w:rsid w:val="007F1255"/>
    <w:rsid w:val="007F37C5"/>
    <w:rsid w:val="007F3E7A"/>
    <w:rsid w:val="007F59D3"/>
    <w:rsid w:val="007F6A1A"/>
    <w:rsid w:val="007F76F7"/>
    <w:rsid w:val="00800364"/>
    <w:rsid w:val="00800557"/>
    <w:rsid w:val="00800954"/>
    <w:rsid w:val="00801688"/>
    <w:rsid w:val="00803059"/>
    <w:rsid w:val="00803346"/>
    <w:rsid w:val="00803FF5"/>
    <w:rsid w:val="00805754"/>
    <w:rsid w:val="00805DB5"/>
    <w:rsid w:val="00807124"/>
    <w:rsid w:val="00811FD1"/>
    <w:rsid w:val="00814B6F"/>
    <w:rsid w:val="0081634A"/>
    <w:rsid w:val="00816FA4"/>
    <w:rsid w:val="00817DE8"/>
    <w:rsid w:val="00821F0F"/>
    <w:rsid w:val="00824769"/>
    <w:rsid w:val="0082760A"/>
    <w:rsid w:val="008276F6"/>
    <w:rsid w:val="00827E69"/>
    <w:rsid w:val="00830845"/>
    <w:rsid w:val="008311BF"/>
    <w:rsid w:val="00832F61"/>
    <w:rsid w:val="00833DF5"/>
    <w:rsid w:val="00834BE8"/>
    <w:rsid w:val="00835A2A"/>
    <w:rsid w:val="008369BD"/>
    <w:rsid w:val="00840293"/>
    <w:rsid w:val="00842937"/>
    <w:rsid w:val="0084517E"/>
    <w:rsid w:val="00845224"/>
    <w:rsid w:val="00845373"/>
    <w:rsid w:val="0084618F"/>
    <w:rsid w:val="0084779C"/>
    <w:rsid w:val="008479E2"/>
    <w:rsid w:val="00847FC1"/>
    <w:rsid w:val="00850610"/>
    <w:rsid w:val="0085174C"/>
    <w:rsid w:val="00851A81"/>
    <w:rsid w:val="00855249"/>
    <w:rsid w:val="00855621"/>
    <w:rsid w:val="00856A2D"/>
    <w:rsid w:val="008577CE"/>
    <w:rsid w:val="008606F5"/>
    <w:rsid w:val="00861569"/>
    <w:rsid w:val="00861C41"/>
    <w:rsid w:val="00863DE9"/>
    <w:rsid w:val="00866F7F"/>
    <w:rsid w:val="00871FF9"/>
    <w:rsid w:val="0087212F"/>
    <w:rsid w:val="00872D41"/>
    <w:rsid w:val="00872F3E"/>
    <w:rsid w:val="00873890"/>
    <w:rsid w:val="00874EDA"/>
    <w:rsid w:val="00874FF0"/>
    <w:rsid w:val="00876219"/>
    <w:rsid w:val="008814FF"/>
    <w:rsid w:val="00881823"/>
    <w:rsid w:val="008822BA"/>
    <w:rsid w:val="00882E1B"/>
    <w:rsid w:val="00883587"/>
    <w:rsid w:val="00884F6F"/>
    <w:rsid w:val="00886339"/>
    <w:rsid w:val="00887ACB"/>
    <w:rsid w:val="008903B8"/>
    <w:rsid w:val="00890454"/>
    <w:rsid w:val="00890999"/>
    <w:rsid w:val="00892F4D"/>
    <w:rsid w:val="00895041"/>
    <w:rsid w:val="00895F5D"/>
    <w:rsid w:val="00897540"/>
    <w:rsid w:val="00897549"/>
    <w:rsid w:val="008977B5"/>
    <w:rsid w:val="008A117C"/>
    <w:rsid w:val="008A37DA"/>
    <w:rsid w:val="008A5389"/>
    <w:rsid w:val="008A6495"/>
    <w:rsid w:val="008A6D0E"/>
    <w:rsid w:val="008B0E7D"/>
    <w:rsid w:val="008B57F4"/>
    <w:rsid w:val="008C0929"/>
    <w:rsid w:val="008C0A7E"/>
    <w:rsid w:val="008C0AE1"/>
    <w:rsid w:val="008C36ED"/>
    <w:rsid w:val="008C59F4"/>
    <w:rsid w:val="008D049D"/>
    <w:rsid w:val="008D2291"/>
    <w:rsid w:val="008D5D5C"/>
    <w:rsid w:val="008E3C82"/>
    <w:rsid w:val="008E5C31"/>
    <w:rsid w:val="008E6C47"/>
    <w:rsid w:val="008E7130"/>
    <w:rsid w:val="008F10D1"/>
    <w:rsid w:val="008F167B"/>
    <w:rsid w:val="008F1FEA"/>
    <w:rsid w:val="008F2F82"/>
    <w:rsid w:val="008F43B9"/>
    <w:rsid w:val="008F6311"/>
    <w:rsid w:val="008F7FFD"/>
    <w:rsid w:val="00901EAE"/>
    <w:rsid w:val="00902455"/>
    <w:rsid w:val="0090361A"/>
    <w:rsid w:val="00904E6D"/>
    <w:rsid w:val="00906DCF"/>
    <w:rsid w:val="00911709"/>
    <w:rsid w:val="009164C1"/>
    <w:rsid w:val="00920E88"/>
    <w:rsid w:val="00922379"/>
    <w:rsid w:val="00922557"/>
    <w:rsid w:val="00923477"/>
    <w:rsid w:val="009244D9"/>
    <w:rsid w:val="00924DE9"/>
    <w:rsid w:val="00925114"/>
    <w:rsid w:val="0092654F"/>
    <w:rsid w:val="0092751E"/>
    <w:rsid w:val="00930100"/>
    <w:rsid w:val="00931E7A"/>
    <w:rsid w:val="00932FC3"/>
    <w:rsid w:val="00933416"/>
    <w:rsid w:val="00933533"/>
    <w:rsid w:val="00934EF7"/>
    <w:rsid w:val="00934F5A"/>
    <w:rsid w:val="00935400"/>
    <w:rsid w:val="0094018F"/>
    <w:rsid w:val="00951A73"/>
    <w:rsid w:val="00953017"/>
    <w:rsid w:val="00953B15"/>
    <w:rsid w:val="00953ED0"/>
    <w:rsid w:val="00954094"/>
    <w:rsid w:val="009540E1"/>
    <w:rsid w:val="0095431F"/>
    <w:rsid w:val="009559FF"/>
    <w:rsid w:val="00956914"/>
    <w:rsid w:val="00960330"/>
    <w:rsid w:val="009605B1"/>
    <w:rsid w:val="00960AED"/>
    <w:rsid w:val="009634D4"/>
    <w:rsid w:val="009656E7"/>
    <w:rsid w:val="0096709A"/>
    <w:rsid w:val="00967592"/>
    <w:rsid w:val="00967634"/>
    <w:rsid w:val="00971489"/>
    <w:rsid w:val="00972D63"/>
    <w:rsid w:val="00977A4F"/>
    <w:rsid w:val="00977AE7"/>
    <w:rsid w:val="00980A42"/>
    <w:rsid w:val="00983347"/>
    <w:rsid w:val="00983ACC"/>
    <w:rsid w:val="00983CB0"/>
    <w:rsid w:val="00986E63"/>
    <w:rsid w:val="0098733D"/>
    <w:rsid w:val="00987D0D"/>
    <w:rsid w:val="00990C70"/>
    <w:rsid w:val="00991A81"/>
    <w:rsid w:val="009930D3"/>
    <w:rsid w:val="00993947"/>
    <w:rsid w:val="009939A8"/>
    <w:rsid w:val="00994263"/>
    <w:rsid w:val="00994516"/>
    <w:rsid w:val="009952D4"/>
    <w:rsid w:val="00995A41"/>
    <w:rsid w:val="0099628D"/>
    <w:rsid w:val="00996C4B"/>
    <w:rsid w:val="00996CDC"/>
    <w:rsid w:val="009A0B57"/>
    <w:rsid w:val="009A0F57"/>
    <w:rsid w:val="009A25C4"/>
    <w:rsid w:val="009A4D8A"/>
    <w:rsid w:val="009A4DFF"/>
    <w:rsid w:val="009A765C"/>
    <w:rsid w:val="009B1552"/>
    <w:rsid w:val="009B1E59"/>
    <w:rsid w:val="009B37FD"/>
    <w:rsid w:val="009B3AA3"/>
    <w:rsid w:val="009B41C7"/>
    <w:rsid w:val="009B5CD8"/>
    <w:rsid w:val="009B6CA9"/>
    <w:rsid w:val="009B76E7"/>
    <w:rsid w:val="009B7987"/>
    <w:rsid w:val="009B7AA7"/>
    <w:rsid w:val="009C0BED"/>
    <w:rsid w:val="009C3C9E"/>
    <w:rsid w:val="009C419C"/>
    <w:rsid w:val="009C5385"/>
    <w:rsid w:val="009C5B90"/>
    <w:rsid w:val="009C620D"/>
    <w:rsid w:val="009C6798"/>
    <w:rsid w:val="009C7FA9"/>
    <w:rsid w:val="009D070E"/>
    <w:rsid w:val="009D1998"/>
    <w:rsid w:val="009D1FCD"/>
    <w:rsid w:val="009D36BA"/>
    <w:rsid w:val="009D5251"/>
    <w:rsid w:val="009E145A"/>
    <w:rsid w:val="009E3AF2"/>
    <w:rsid w:val="009E446A"/>
    <w:rsid w:val="009E4FBF"/>
    <w:rsid w:val="009E50C1"/>
    <w:rsid w:val="009F0A84"/>
    <w:rsid w:val="009F111E"/>
    <w:rsid w:val="009F118E"/>
    <w:rsid w:val="009F387E"/>
    <w:rsid w:val="009F3A4E"/>
    <w:rsid w:val="009F41D3"/>
    <w:rsid w:val="009F5408"/>
    <w:rsid w:val="009F6B00"/>
    <w:rsid w:val="009F6B5F"/>
    <w:rsid w:val="00A00503"/>
    <w:rsid w:val="00A0147D"/>
    <w:rsid w:val="00A03DBE"/>
    <w:rsid w:val="00A04E98"/>
    <w:rsid w:val="00A0509F"/>
    <w:rsid w:val="00A05354"/>
    <w:rsid w:val="00A0670E"/>
    <w:rsid w:val="00A07394"/>
    <w:rsid w:val="00A07C02"/>
    <w:rsid w:val="00A12D1C"/>
    <w:rsid w:val="00A13C05"/>
    <w:rsid w:val="00A146C1"/>
    <w:rsid w:val="00A14B0C"/>
    <w:rsid w:val="00A200C7"/>
    <w:rsid w:val="00A22E49"/>
    <w:rsid w:val="00A230DB"/>
    <w:rsid w:val="00A231F7"/>
    <w:rsid w:val="00A236C2"/>
    <w:rsid w:val="00A24400"/>
    <w:rsid w:val="00A255AE"/>
    <w:rsid w:val="00A25B4B"/>
    <w:rsid w:val="00A2709B"/>
    <w:rsid w:val="00A32640"/>
    <w:rsid w:val="00A33ADD"/>
    <w:rsid w:val="00A375D2"/>
    <w:rsid w:val="00A4005C"/>
    <w:rsid w:val="00A40F7D"/>
    <w:rsid w:val="00A4211B"/>
    <w:rsid w:val="00A421BA"/>
    <w:rsid w:val="00A4237C"/>
    <w:rsid w:val="00A435D1"/>
    <w:rsid w:val="00A44D7A"/>
    <w:rsid w:val="00A5201A"/>
    <w:rsid w:val="00A57158"/>
    <w:rsid w:val="00A6018A"/>
    <w:rsid w:val="00A617F6"/>
    <w:rsid w:val="00A61BDB"/>
    <w:rsid w:val="00A62A2B"/>
    <w:rsid w:val="00A631E4"/>
    <w:rsid w:val="00A66045"/>
    <w:rsid w:val="00A66763"/>
    <w:rsid w:val="00A74502"/>
    <w:rsid w:val="00A74AE3"/>
    <w:rsid w:val="00A75C85"/>
    <w:rsid w:val="00A77D55"/>
    <w:rsid w:val="00A82A19"/>
    <w:rsid w:val="00A834EB"/>
    <w:rsid w:val="00A84FE2"/>
    <w:rsid w:val="00A8676E"/>
    <w:rsid w:val="00A90081"/>
    <w:rsid w:val="00A905EB"/>
    <w:rsid w:val="00A91F0E"/>
    <w:rsid w:val="00A95A5B"/>
    <w:rsid w:val="00A96CA1"/>
    <w:rsid w:val="00AA0BF9"/>
    <w:rsid w:val="00AA1679"/>
    <w:rsid w:val="00AA32FB"/>
    <w:rsid w:val="00AA530C"/>
    <w:rsid w:val="00AB2F2F"/>
    <w:rsid w:val="00AB32D1"/>
    <w:rsid w:val="00AB3545"/>
    <w:rsid w:val="00AB4868"/>
    <w:rsid w:val="00AB6A74"/>
    <w:rsid w:val="00AB7056"/>
    <w:rsid w:val="00AC0A21"/>
    <w:rsid w:val="00AC12FF"/>
    <w:rsid w:val="00AC2D05"/>
    <w:rsid w:val="00AC3472"/>
    <w:rsid w:val="00AC36D8"/>
    <w:rsid w:val="00AC7984"/>
    <w:rsid w:val="00AD420D"/>
    <w:rsid w:val="00AD4AE1"/>
    <w:rsid w:val="00AD6A1C"/>
    <w:rsid w:val="00AD7254"/>
    <w:rsid w:val="00AE144A"/>
    <w:rsid w:val="00AE156C"/>
    <w:rsid w:val="00AE1AA6"/>
    <w:rsid w:val="00AE2F17"/>
    <w:rsid w:val="00AE3097"/>
    <w:rsid w:val="00AE3BCE"/>
    <w:rsid w:val="00AE4CAE"/>
    <w:rsid w:val="00AE6081"/>
    <w:rsid w:val="00AF0C2C"/>
    <w:rsid w:val="00AF1362"/>
    <w:rsid w:val="00AF29E9"/>
    <w:rsid w:val="00AF399F"/>
    <w:rsid w:val="00AF3A5F"/>
    <w:rsid w:val="00AF3AF9"/>
    <w:rsid w:val="00AF455D"/>
    <w:rsid w:val="00AF4818"/>
    <w:rsid w:val="00AF7C68"/>
    <w:rsid w:val="00B0017F"/>
    <w:rsid w:val="00B01027"/>
    <w:rsid w:val="00B01658"/>
    <w:rsid w:val="00B01A72"/>
    <w:rsid w:val="00B02129"/>
    <w:rsid w:val="00B02B05"/>
    <w:rsid w:val="00B03CEC"/>
    <w:rsid w:val="00B07B09"/>
    <w:rsid w:val="00B1094F"/>
    <w:rsid w:val="00B13239"/>
    <w:rsid w:val="00B14B94"/>
    <w:rsid w:val="00B175F6"/>
    <w:rsid w:val="00B20A55"/>
    <w:rsid w:val="00B24C95"/>
    <w:rsid w:val="00B258CB"/>
    <w:rsid w:val="00B30CD4"/>
    <w:rsid w:val="00B34941"/>
    <w:rsid w:val="00B36EB2"/>
    <w:rsid w:val="00B40ACD"/>
    <w:rsid w:val="00B41061"/>
    <w:rsid w:val="00B41577"/>
    <w:rsid w:val="00B416F0"/>
    <w:rsid w:val="00B41780"/>
    <w:rsid w:val="00B46DF3"/>
    <w:rsid w:val="00B50FE6"/>
    <w:rsid w:val="00B51BBE"/>
    <w:rsid w:val="00B5410D"/>
    <w:rsid w:val="00B5502C"/>
    <w:rsid w:val="00B5557A"/>
    <w:rsid w:val="00B55CCB"/>
    <w:rsid w:val="00B57A9B"/>
    <w:rsid w:val="00B60604"/>
    <w:rsid w:val="00B6154F"/>
    <w:rsid w:val="00B62FFE"/>
    <w:rsid w:val="00B6417E"/>
    <w:rsid w:val="00B73251"/>
    <w:rsid w:val="00B758F1"/>
    <w:rsid w:val="00B76CC7"/>
    <w:rsid w:val="00B871A5"/>
    <w:rsid w:val="00B87F8D"/>
    <w:rsid w:val="00B9048E"/>
    <w:rsid w:val="00B908F7"/>
    <w:rsid w:val="00B928B9"/>
    <w:rsid w:val="00B94426"/>
    <w:rsid w:val="00B94568"/>
    <w:rsid w:val="00B945BE"/>
    <w:rsid w:val="00B94A05"/>
    <w:rsid w:val="00B94DF1"/>
    <w:rsid w:val="00B97F72"/>
    <w:rsid w:val="00BA0C8D"/>
    <w:rsid w:val="00BA2580"/>
    <w:rsid w:val="00BA6A9A"/>
    <w:rsid w:val="00BA7CCD"/>
    <w:rsid w:val="00BB03D0"/>
    <w:rsid w:val="00BB2506"/>
    <w:rsid w:val="00BB2822"/>
    <w:rsid w:val="00BB28EC"/>
    <w:rsid w:val="00BB3848"/>
    <w:rsid w:val="00BB3FD1"/>
    <w:rsid w:val="00BB74E3"/>
    <w:rsid w:val="00BC0995"/>
    <w:rsid w:val="00BC17EE"/>
    <w:rsid w:val="00BC4E32"/>
    <w:rsid w:val="00BC6226"/>
    <w:rsid w:val="00BC7C39"/>
    <w:rsid w:val="00BD1162"/>
    <w:rsid w:val="00BD11EC"/>
    <w:rsid w:val="00BD32AD"/>
    <w:rsid w:val="00BD5BE7"/>
    <w:rsid w:val="00BD6CB3"/>
    <w:rsid w:val="00BD6CCA"/>
    <w:rsid w:val="00BE0733"/>
    <w:rsid w:val="00BE1E24"/>
    <w:rsid w:val="00BE4E77"/>
    <w:rsid w:val="00BE5749"/>
    <w:rsid w:val="00BE7717"/>
    <w:rsid w:val="00BF1600"/>
    <w:rsid w:val="00BF3724"/>
    <w:rsid w:val="00BF53CB"/>
    <w:rsid w:val="00C02B0F"/>
    <w:rsid w:val="00C03A3F"/>
    <w:rsid w:val="00C03E87"/>
    <w:rsid w:val="00C0530E"/>
    <w:rsid w:val="00C059CD"/>
    <w:rsid w:val="00C06817"/>
    <w:rsid w:val="00C06B59"/>
    <w:rsid w:val="00C10C78"/>
    <w:rsid w:val="00C13620"/>
    <w:rsid w:val="00C13D81"/>
    <w:rsid w:val="00C1432E"/>
    <w:rsid w:val="00C16D47"/>
    <w:rsid w:val="00C21155"/>
    <w:rsid w:val="00C22293"/>
    <w:rsid w:val="00C22313"/>
    <w:rsid w:val="00C235ED"/>
    <w:rsid w:val="00C245F8"/>
    <w:rsid w:val="00C2470A"/>
    <w:rsid w:val="00C27754"/>
    <w:rsid w:val="00C2796B"/>
    <w:rsid w:val="00C32E8B"/>
    <w:rsid w:val="00C33E5C"/>
    <w:rsid w:val="00C36F4B"/>
    <w:rsid w:val="00C372DD"/>
    <w:rsid w:val="00C377C5"/>
    <w:rsid w:val="00C43A2D"/>
    <w:rsid w:val="00C442C4"/>
    <w:rsid w:val="00C44E4B"/>
    <w:rsid w:val="00C455DB"/>
    <w:rsid w:val="00C45DA2"/>
    <w:rsid w:val="00C54765"/>
    <w:rsid w:val="00C5479D"/>
    <w:rsid w:val="00C56183"/>
    <w:rsid w:val="00C57593"/>
    <w:rsid w:val="00C619EA"/>
    <w:rsid w:val="00C624A2"/>
    <w:rsid w:val="00C65880"/>
    <w:rsid w:val="00C65BA4"/>
    <w:rsid w:val="00C66251"/>
    <w:rsid w:val="00C664A5"/>
    <w:rsid w:val="00C70E3C"/>
    <w:rsid w:val="00C733CC"/>
    <w:rsid w:val="00C734D2"/>
    <w:rsid w:val="00C740B7"/>
    <w:rsid w:val="00C740FF"/>
    <w:rsid w:val="00C80BC1"/>
    <w:rsid w:val="00C8305B"/>
    <w:rsid w:val="00C87EC7"/>
    <w:rsid w:val="00C9117F"/>
    <w:rsid w:val="00C91AE2"/>
    <w:rsid w:val="00C91B66"/>
    <w:rsid w:val="00C91D6B"/>
    <w:rsid w:val="00C94665"/>
    <w:rsid w:val="00C95862"/>
    <w:rsid w:val="00C960D7"/>
    <w:rsid w:val="00C96A6B"/>
    <w:rsid w:val="00C97930"/>
    <w:rsid w:val="00CA2BC1"/>
    <w:rsid w:val="00CA2DA6"/>
    <w:rsid w:val="00CA40CF"/>
    <w:rsid w:val="00CA77F2"/>
    <w:rsid w:val="00CB10C0"/>
    <w:rsid w:val="00CB1F37"/>
    <w:rsid w:val="00CB2FFF"/>
    <w:rsid w:val="00CB375A"/>
    <w:rsid w:val="00CB3F6A"/>
    <w:rsid w:val="00CC00A6"/>
    <w:rsid w:val="00CC3206"/>
    <w:rsid w:val="00CC3A31"/>
    <w:rsid w:val="00CC3E4A"/>
    <w:rsid w:val="00CC7833"/>
    <w:rsid w:val="00CD14E8"/>
    <w:rsid w:val="00CD29A6"/>
    <w:rsid w:val="00CD2AE9"/>
    <w:rsid w:val="00CD2DE7"/>
    <w:rsid w:val="00CD3FA5"/>
    <w:rsid w:val="00CD4A3E"/>
    <w:rsid w:val="00CD68C7"/>
    <w:rsid w:val="00CD72D4"/>
    <w:rsid w:val="00CE1343"/>
    <w:rsid w:val="00CE40E3"/>
    <w:rsid w:val="00CE4C6A"/>
    <w:rsid w:val="00CE7E24"/>
    <w:rsid w:val="00CF3F22"/>
    <w:rsid w:val="00CF48AA"/>
    <w:rsid w:val="00CF4C0D"/>
    <w:rsid w:val="00CF5A67"/>
    <w:rsid w:val="00CF6ACC"/>
    <w:rsid w:val="00CF764B"/>
    <w:rsid w:val="00CF773C"/>
    <w:rsid w:val="00D00EFE"/>
    <w:rsid w:val="00D03C5E"/>
    <w:rsid w:val="00D043CF"/>
    <w:rsid w:val="00D060E1"/>
    <w:rsid w:val="00D11FAE"/>
    <w:rsid w:val="00D120BF"/>
    <w:rsid w:val="00D15755"/>
    <w:rsid w:val="00D21305"/>
    <w:rsid w:val="00D21D87"/>
    <w:rsid w:val="00D21FD6"/>
    <w:rsid w:val="00D22901"/>
    <w:rsid w:val="00D23EA1"/>
    <w:rsid w:val="00D24377"/>
    <w:rsid w:val="00D2498E"/>
    <w:rsid w:val="00D2560E"/>
    <w:rsid w:val="00D25857"/>
    <w:rsid w:val="00D34BDF"/>
    <w:rsid w:val="00D35DA1"/>
    <w:rsid w:val="00D37C7C"/>
    <w:rsid w:val="00D40166"/>
    <w:rsid w:val="00D40CA2"/>
    <w:rsid w:val="00D44A02"/>
    <w:rsid w:val="00D45BEC"/>
    <w:rsid w:val="00D462AF"/>
    <w:rsid w:val="00D462BE"/>
    <w:rsid w:val="00D46F6D"/>
    <w:rsid w:val="00D50225"/>
    <w:rsid w:val="00D5040B"/>
    <w:rsid w:val="00D5059D"/>
    <w:rsid w:val="00D50607"/>
    <w:rsid w:val="00D510D8"/>
    <w:rsid w:val="00D51F05"/>
    <w:rsid w:val="00D52897"/>
    <w:rsid w:val="00D54067"/>
    <w:rsid w:val="00D551E5"/>
    <w:rsid w:val="00D570DB"/>
    <w:rsid w:val="00D57523"/>
    <w:rsid w:val="00D60F45"/>
    <w:rsid w:val="00D61467"/>
    <w:rsid w:val="00D631AD"/>
    <w:rsid w:val="00D64B77"/>
    <w:rsid w:val="00D6635D"/>
    <w:rsid w:val="00D66AA1"/>
    <w:rsid w:val="00D70157"/>
    <w:rsid w:val="00D7050D"/>
    <w:rsid w:val="00D71F75"/>
    <w:rsid w:val="00D728DE"/>
    <w:rsid w:val="00D733B5"/>
    <w:rsid w:val="00D73626"/>
    <w:rsid w:val="00D742F0"/>
    <w:rsid w:val="00D75619"/>
    <w:rsid w:val="00D758BE"/>
    <w:rsid w:val="00D75DC0"/>
    <w:rsid w:val="00D7657C"/>
    <w:rsid w:val="00D8080D"/>
    <w:rsid w:val="00D832C8"/>
    <w:rsid w:val="00D848D8"/>
    <w:rsid w:val="00D85A90"/>
    <w:rsid w:val="00D901BE"/>
    <w:rsid w:val="00D90918"/>
    <w:rsid w:val="00D92389"/>
    <w:rsid w:val="00D934EA"/>
    <w:rsid w:val="00D94651"/>
    <w:rsid w:val="00D94E62"/>
    <w:rsid w:val="00D950D4"/>
    <w:rsid w:val="00D95427"/>
    <w:rsid w:val="00D96515"/>
    <w:rsid w:val="00D96DC6"/>
    <w:rsid w:val="00DA071B"/>
    <w:rsid w:val="00DA1B84"/>
    <w:rsid w:val="00DA4DA3"/>
    <w:rsid w:val="00DA5B03"/>
    <w:rsid w:val="00DA5BEA"/>
    <w:rsid w:val="00DA77E8"/>
    <w:rsid w:val="00DB0338"/>
    <w:rsid w:val="00DB0429"/>
    <w:rsid w:val="00DB1242"/>
    <w:rsid w:val="00DB2248"/>
    <w:rsid w:val="00DB5F60"/>
    <w:rsid w:val="00DB647E"/>
    <w:rsid w:val="00DB7A1C"/>
    <w:rsid w:val="00DC647B"/>
    <w:rsid w:val="00DD10A4"/>
    <w:rsid w:val="00DD2CE8"/>
    <w:rsid w:val="00DD49E8"/>
    <w:rsid w:val="00DD595C"/>
    <w:rsid w:val="00DE0751"/>
    <w:rsid w:val="00DE109E"/>
    <w:rsid w:val="00DE444D"/>
    <w:rsid w:val="00DE45F3"/>
    <w:rsid w:val="00DE51DF"/>
    <w:rsid w:val="00DE5BE7"/>
    <w:rsid w:val="00DE6990"/>
    <w:rsid w:val="00DE7CB0"/>
    <w:rsid w:val="00DF07BD"/>
    <w:rsid w:val="00DF2F8D"/>
    <w:rsid w:val="00DF43C8"/>
    <w:rsid w:val="00DF5491"/>
    <w:rsid w:val="00DF6C48"/>
    <w:rsid w:val="00E01240"/>
    <w:rsid w:val="00E0163A"/>
    <w:rsid w:val="00E0198A"/>
    <w:rsid w:val="00E02AB9"/>
    <w:rsid w:val="00E05A7C"/>
    <w:rsid w:val="00E07B77"/>
    <w:rsid w:val="00E1277A"/>
    <w:rsid w:val="00E1554E"/>
    <w:rsid w:val="00E17523"/>
    <w:rsid w:val="00E17915"/>
    <w:rsid w:val="00E20632"/>
    <w:rsid w:val="00E22BDD"/>
    <w:rsid w:val="00E23923"/>
    <w:rsid w:val="00E24DAF"/>
    <w:rsid w:val="00E31162"/>
    <w:rsid w:val="00E32DAC"/>
    <w:rsid w:val="00E32FD9"/>
    <w:rsid w:val="00E34170"/>
    <w:rsid w:val="00E35C37"/>
    <w:rsid w:val="00E3669E"/>
    <w:rsid w:val="00E37F29"/>
    <w:rsid w:val="00E44B25"/>
    <w:rsid w:val="00E45E66"/>
    <w:rsid w:val="00E50877"/>
    <w:rsid w:val="00E52773"/>
    <w:rsid w:val="00E527A5"/>
    <w:rsid w:val="00E52D7D"/>
    <w:rsid w:val="00E553BD"/>
    <w:rsid w:val="00E55F08"/>
    <w:rsid w:val="00E56005"/>
    <w:rsid w:val="00E562C3"/>
    <w:rsid w:val="00E611D5"/>
    <w:rsid w:val="00E62B17"/>
    <w:rsid w:val="00E630ED"/>
    <w:rsid w:val="00E64D50"/>
    <w:rsid w:val="00E708C3"/>
    <w:rsid w:val="00E71E81"/>
    <w:rsid w:val="00E71F92"/>
    <w:rsid w:val="00E808EB"/>
    <w:rsid w:val="00E82586"/>
    <w:rsid w:val="00E8527E"/>
    <w:rsid w:val="00E9002D"/>
    <w:rsid w:val="00E95633"/>
    <w:rsid w:val="00EA0AA2"/>
    <w:rsid w:val="00EA1315"/>
    <w:rsid w:val="00EA32E7"/>
    <w:rsid w:val="00EA3B36"/>
    <w:rsid w:val="00EA3DBC"/>
    <w:rsid w:val="00EA6D96"/>
    <w:rsid w:val="00EB039B"/>
    <w:rsid w:val="00EB17A7"/>
    <w:rsid w:val="00EB2325"/>
    <w:rsid w:val="00EB3271"/>
    <w:rsid w:val="00EB395D"/>
    <w:rsid w:val="00EB4D68"/>
    <w:rsid w:val="00EB5238"/>
    <w:rsid w:val="00EB5636"/>
    <w:rsid w:val="00EB579B"/>
    <w:rsid w:val="00EB6A17"/>
    <w:rsid w:val="00EC112E"/>
    <w:rsid w:val="00EC232A"/>
    <w:rsid w:val="00EC3B32"/>
    <w:rsid w:val="00EC618F"/>
    <w:rsid w:val="00EC6EE4"/>
    <w:rsid w:val="00EC76F0"/>
    <w:rsid w:val="00ED2D8D"/>
    <w:rsid w:val="00ED3C13"/>
    <w:rsid w:val="00ED56D3"/>
    <w:rsid w:val="00EE0239"/>
    <w:rsid w:val="00EE023F"/>
    <w:rsid w:val="00EE1C4B"/>
    <w:rsid w:val="00EE2678"/>
    <w:rsid w:val="00EE29BD"/>
    <w:rsid w:val="00EE2B99"/>
    <w:rsid w:val="00EE5BDE"/>
    <w:rsid w:val="00EE78E4"/>
    <w:rsid w:val="00EF0021"/>
    <w:rsid w:val="00EF0DB3"/>
    <w:rsid w:val="00EF15BB"/>
    <w:rsid w:val="00EF1660"/>
    <w:rsid w:val="00EF1882"/>
    <w:rsid w:val="00EF4B3D"/>
    <w:rsid w:val="00EF4DDC"/>
    <w:rsid w:val="00EF5DCD"/>
    <w:rsid w:val="00EF5FD6"/>
    <w:rsid w:val="00EF744B"/>
    <w:rsid w:val="00EF7952"/>
    <w:rsid w:val="00F016C3"/>
    <w:rsid w:val="00F02C55"/>
    <w:rsid w:val="00F058A6"/>
    <w:rsid w:val="00F0633F"/>
    <w:rsid w:val="00F11AEA"/>
    <w:rsid w:val="00F12B2D"/>
    <w:rsid w:val="00F14717"/>
    <w:rsid w:val="00F14F34"/>
    <w:rsid w:val="00F155E9"/>
    <w:rsid w:val="00F21AC2"/>
    <w:rsid w:val="00F22E0D"/>
    <w:rsid w:val="00F268A7"/>
    <w:rsid w:val="00F27309"/>
    <w:rsid w:val="00F301E3"/>
    <w:rsid w:val="00F30FFE"/>
    <w:rsid w:val="00F32A6F"/>
    <w:rsid w:val="00F33875"/>
    <w:rsid w:val="00F34C1D"/>
    <w:rsid w:val="00F35850"/>
    <w:rsid w:val="00F35CA8"/>
    <w:rsid w:val="00F36070"/>
    <w:rsid w:val="00F3662A"/>
    <w:rsid w:val="00F36B6C"/>
    <w:rsid w:val="00F37906"/>
    <w:rsid w:val="00F43C80"/>
    <w:rsid w:val="00F44734"/>
    <w:rsid w:val="00F47106"/>
    <w:rsid w:val="00F478B0"/>
    <w:rsid w:val="00F53055"/>
    <w:rsid w:val="00F53929"/>
    <w:rsid w:val="00F56173"/>
    <w:rsid w:val="00F5669F"/>
    <w:rsid w:val="00F56D61"/>
    <w:rsid w:val="00F57F03"/>
    <w:rsid w:val="00F60412"/>
    <w:rsid w:val="00F610C5"/>
    <w:rsid w:val="00F63DA8"/>
    <w:rsid w:val="00F64446"/>
    <w:rsid w:val="00F66471"/>
    <w:rsid w:val="00F66E01"/>
    <w:rsid w:val="00F66E35"/>
    <w:rsid w:val="00F721B1"/>
    <w:rsid w:val="00F73B9B"/>
    <w:rsid w:val="00F75BC5"/>
    <w:rsid w:val="00F77A61"/>
    <w:rsid w:val="00F77BEE"/>
    <w:rsid w:val="00F812EE"/>
    <w:rsid w:val="00F833D9"/>
    <w:rsid w:val="00F8362A"/>
    <w:rsid w:val="00F91D41"/>
    <w:rsid w:val="00F92B94"/>
    <w:rsid w:val="00F97281"/>
    <w:rsid w:val="00F97C43"/>
    <w:rsid w:val="00FA23B7"/>
    <w:rsid w:val="00FA3168"/>
    <w:rsid w:val="00FA51CF"/>
    <w:rsid w:val="00FA5BC0"/>
    <w:rsid w:val="00FA5EC4"/>
    <w:rsid w:val="00FA6E73"/>
    <w:rsid w:val="00FB0247"/>
    <w:rsid w:val="00FB1133"/>
    <w:rsid w:val="00FB1602"/>
    <w:rsid w:val="00FB23F8"/>
    <w:rsid w:val="00FC050B"/>
    <w:rsid w:val="00FC12A7"/>
    <w:rsid w:val="00FC3770"/>
    <w:rsid w:val="00FC37D5"/>
    <w:rsid w:val="00FC5620"/>
    <w:rsid w:val="00FC5BA8"/>
    <w:rsid w:val="00FD0354"/>
    <w:rsid w:val="00FD1627"/>
    <w:rsid w:val="00FD1A5E"/>
    <w:rsid w:val="00FD1E03"/>
    <w:rsid w:val="00FD2619"/>
    <w:rsid w:val="00FD26DC"/>
    <w:rsid w:val="00FD764C"/>
    <w:rsid w:val="00FE6679"/>
    <w:rsid w:val="00FE7DF6"/>
    <w:rsid w:val="00FF1E82"/>
    <w:rsid w:val="00FF2D1A"/>
    <w:rsid w:val="00FF4EE0"/>
    <w:rsid w:val="00FF534C"/>
    <w:rsid w:val="00FF6B78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914E5"/>
  <w15:docId w15:val="{D6C3399B-0357-424A-BE8B-33766ABF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8B6"/>
  </w:style>
  <w:style w:type="paragraph" w:styleId="Ttulo1">
    <w:name w:val="heading 1"/>
    <w:basedOn w:val="Normal"/>
    <w:next w:val="Normal"/>
    <w:link w:val="Ttulo1Car"/>
    <w:uiPriority w:val="9"/>
    <w:qFormat/>
    <w:rsid w:val="00562D5F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2D5F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2D5F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2D5F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2D5F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62D5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2D5F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2D5F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2D5F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18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F7C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7C68"/>
  </w:style>
  <w:style w:type="paragraph" w:styleId="Piedepgina">
    <w:name w:val="footer"/>
    <w:basedOn w:val="Normal"/>
    <w:link w:val="PiedepginaCar"/>
    <w:uiPriority w:val="99"/>
    <w:unhideWhenUsed/>
    <w:rsid w:val="00AF7C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7C68"/>
  </w:style>
  <w:style w:type="paragraph" w:styleId="Prrafodelista">
    <w:name w:val="List Paragraph"/>
    <w:basedOn w:val="Normal"/>
    <w:uiPriority w:val="34"/>
    <w:qFormat/>
    <w:rsid w:val="00606060"/>
    <w:pPr>
      <w:ind w:left="720"/>
      <w:contextualSpacing/>
    </w:pPr>
  </w:style>
  <w:style w:type="table" w:styleId="Tablaconcuadrcula">
    <w:name w:val="Table Grid"/>
    <w:basedOn w:val="Tablanormal"/>
    <w:uiPriority w:val="39"/>
    <w:rsid w:val="007C0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9754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634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7471D1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B37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B377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B37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37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377A"/>
    <w:rPr>
      <w:b/>
      <w:bCs/>
      <w:sz w:val="20"/>
      <w:szCs w:val="20"/>
    </w:rPr>
  </w:style>
  <w:style w:type="paragraph" w:customStyle="1" w:styleId="Default">
    <w:name w:val="Default"/>
    <w:rsid w:val="003B377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473D48"/>
    <w:rPr>
      <w:color w:val="808080"/>
    </w:rPr>
  </w:style>
  <w:style w:type="character" w:customStyle="1" w:styleId="apple-converted-space">
    <w:name w:val="apple-converted-space"/>
    <w:basedOn w:val="Fuentedeprrafopredeter"/>
    <w:rsid w:val="00232C8D"/>
  </w:style>
  <w:style w:type="paragraph" w:styleId="Revisin">
    <w:name w:val="Revision"/>
    <w:hidden/>
    <w:uiPriority w:val="99"/>
    <w:semiHidden/>
    <w:rsid w:val="00A0147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562D5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2D5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2D5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2D5F"/>
    <w:rPr>
      <w:rFonts w:eastAsiaTheme="minorEastAsia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2D5F"/>
    <w:rPr>
      <w:rFonts w:eastAsiaTheme="minorEastAsi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562D5F"/>
    <w:rPr>
      <w:rFonts w:ascii="Times New Roman" w:eastAsia="Times New Roman" w:hAnsi="Times New Roman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2D5F"/>
    <w:rPr>
      <w:rFonts w:eastAsiaTheme="minorEastAsia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2D5F"/>
    <w:rPr>
      <w:rFonts w:eastAsiaTheme="minorEastAsia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2D5F"/>
    <w:rPr>
      <w:rFonts w:asciiTheme="majorHAnsi" w:eastAsiaTheme="majorEastAsia" w:hAnsiTheme="majorHAnsi" w:cstheme="majorBidi"/>
    </w:rPr>
  </w:style>
  <w:style w:type="paragraph" w:customStyle="1" w:styleId="xmsonormal">
    <w:name w:val="x_msonormal"/>
    <w:basedOn w:val="Normal"/>
    <w:rsid w:val="00091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114679"/>
    <w:pPr>
      <w:spacing w:after="0"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B160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C5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869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62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99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19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09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66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6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9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6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8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5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2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7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6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40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4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7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0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gps.oaxaca.gob.mx/publico/consulta" TargetMode="External"/><Relationship Id="rId13" Type="http://schemas.openxmlformats.org/officeDocument/2006/relationships/hyperlink" Target="mailto:quejas.honestidad@oaxaca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axaca.gob.mx/injeo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axaca.gob.mx/injeo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oaxaca.gb.mx/sebien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axaca.gob.mx/" TargetMode="External"/><Relationship Id="rId14" Type="http://schemas.openxmlformats.org/officeDocument/2006/relationships/hyperlink" Target="https://www.oaxaca.gob.mx/inje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5A735-7069-4A88-88F1-29CC76CD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7316</Words>
  <Characters>40244</Characters>
  <Application>Microsoft Office Word</Application>
  <DocSecurity>0</DocSecurity>
  <Lines>335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FRANCO</dc:creator>
  <cp:lastModifiedBy>Angel de Jesus Canseco Matías</cp:lastModifiedBy>
  <cp:revision>2</cp:revision>
  <cp:lastPrinted>2018-01-08T20:29:00Z</cp:lastPrinted>
  <dcterms:created xsi:type="dcterms:W3CDTF">2024-07-08T21:09:00Z</dcterms:created>
  <dcterms:modified xsi:type="dcterms:W3CDTF">2024-07-08T21:09:00Z</dcterms:modified>
</cp:coreProperties>
</file>