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14"/>
        </w:rPr>
      </w:pPr>
    </w:p>
    <w:p>
      <w:pPr>
        <w:spacing w:before="94"/>
        <w:ind w:left="118" w:right="0" w:firstLine="0"/>
        <w:jc w:val="left"/>
        <w:rPr>
          <w:b/>
          <w:i/>
          <w:sz w:val="22"/>
        </w:rPr>
      </w:pPr>
      <w:r>
        <w:rPr>
          <w:b/>
          <w:i/>
          <w:color w:val="FFFFFF"/>
          <w:sz w:val="22"/>
          <w:shd w:fill="800000" w:color="auto" w:val="clear"/>
        </w:rPr>
        <w:t>Última reforma: Decreto número 746 aprobado por la LXIII Legislatura el 30 de septiembre</w:t>
      </w:r>
      <w:r>
        <w:rPr>
          <w:b/>
          <w:i/>
          <w:color w:val="FFFFFF"/>
          <w:sz w:val="22"/>
        </w:rPr>
        <w:t> </w:t>
      </w:r>
      <w:r>
        <w:rPr>
          <w:b/>
          <w:i/>
          <w:color w:val="FFFFFF"/>
          <w:sz w:val="22"/>
          <w:shd w:fill="800000" w:color="auto" w:val="clear"/>
        </w:rPr>
        <w:t>del 2017 y publicado en el Periódico Oficial Extra el 26 de diciembre del 2017.</w:t>
      </w:r>
    </w:p>
    <w:p>
      <w:pPr>
        <w:pStyle w:val="BodyText"/>
        <w:spacing w:before="11"/>
        <w:rPr>
          <w:b/>
          <w:i/>
          <w:sz w:val="21"/>
        </w:rPr>
      </w:pPr>
    </w:p>
    <w:p>
      <w:pPr>
        <w:spacing w:before="0"/>
        <w:ind w:left="118" w:right="0" w:firstLine="0"/>
        <w:jc w:val="left"/>
        <w:rPr>
          <w:i/>
          <w:sz w:val="22"/>
        </w:rPr>
      </w:pPr>
      <w:r>
        <w:rPr>
          <w:i/>
          <w:sz w:val="22"/>
        </w:rPr>
        <w:t>Ley publicada en el Periódico Oficial del Estado de Oaxaca, el sábado 6 de octubre del 2001.</w:t>
      </w:r>
    </w:p>
    <w:p>
      <w:pPr>
        <w:pStyle w:val="BodyText"/>
        <w:rPr>
          <w:i/>
        </w:rPr>
      </w:pPr>
    </w:p>
    <w:p>
      <w:pPr>
        <w:pStyle w:val="BodyText"/>
        <w:ind w:left="118"/>
      </w:pPr>
      <w:r>
        <w:rPr/>
        <w:t>LIC. JOSE MURAT, GOBERNADOR CONSTITUCIONAL DEL ESTADO LIBRE Y SOBERANO DE OAXACA, A SUS HABITANTES HACE SABER:</w:t>
      </w:r>
    </w:p>
    <w:p>
      <w:pPr>
        <w:pStyle w:val="BodyText"/>
        <w:spacing w:before="2"/>
      </w:pPr>
    </w:p>
    <w:p>
      <w:pPr>
        <w:pStyle w:val="BodyText"/>
        <w:ind w:left="118"/>
      </w:pPr>
      <w:r>
        <w:rPr/>
        <w:t>QUE LA LEGISLATURA DEL ESTADO, HA TENIDO A BIEN, APROBAR LO SIGUIENTE:</w:t>
      </w:r>
    </w:p>
    <w:p>
      <w:pPr>
        <w:pStyle w:val="BodyText"/>
        <w:spacing w:before="8"/>
        <w:rPr>
          <w:sz w:val="21"/>
        </w:rPr>
      </w:pPr>
    </w:p>
    <w:p>
      <w:pPr>
        <w:pStyle w:val="Heading2"/>
        <w:ind w:right="1735"/>
      </w:pPr>
      <w:r>
        <w:rPr/>
        <w:t>DECRETO N° 350</w:t>
      </w:r>
    </w:p>
    <w:p>
      <w:pPr>
        <w:pStyle w:val="BodyText"/>
        <w:spacing w:before="3"/>
        <w:rPr>
          <w:b/>
        </w:rPr>
      </w:pPr>
    </w:p>
    <w:p>
      <w:pPr>
        <w:pStyle w:val="BodyText"/>
        <w:ind w:left="118"/>
      </w:pPr>
      <w:r>
        <w:rPr/>
        <w:t>LA QUINCUAGESIMA SEPTIMA LEGISLATURA CONSTITUCIONAL DEL ESTADO LIBRE Y SOBERANO DE OAXACA,</w:t>
      </w:r>
    </w:p>
    <w:p>
      <w:pPr>
        <w:pStyle w:val="BodyText"/>
        <w:rPr>
          <w:sz w:val="24"/>
        </w:rPr>
      </w:pPr>
    </w:p>
    <w:p>
      <w:pPr>
        <w:pStyle w:val="BodyText"/>
        <w:spacing w:before="10"/>
        <w:rPr>
          <w:sz w:val="19"/>
        </w:rPr>
      </w:pPr>
    </w:p>
    <w:p>
      <w:pPr>
        <w:pStyle w:val="Heading2"/>
        <w:ind w:left="1734"/>
      </w:pPr>
      <w:r>
        <w:rPr/>
        <w:t>DECRETA:</w:t>
      </w:r>
    </w:p>
    <w:p>
      <w:pPr>
        <w:pStyle w:val="BodyText"/>
        <w:rPr>
          <w:b/>
          <w:sz w:val="20"/>
        </w:rPr>
      </w:pPr>
    </w:p>
    <w:p>
      <w:pPr>
        <w:pStyle w:val="BodyText"/>
        <w:spacing w:before="9"/>
        <w:rPr>
          <w:b/>
          <w:sz w:val="15"/>
        </w:rPr>
      </w:pPr>
    </w:p>
    <w:p>
      <w:pPr>
        <w:spacing w:before="94"/>
        <w:ind w:left="1738" w:right="1736" w:firstLine="0"/>
        <w:jc w:val="center"/>
        <w:rPr>
          <w:b/>
          <w:sz w:val="22"/>
        </w:rPr>
      </w:pPr>
      <w:r>
        <w:rPr>
          <w:b/>
          <w:color w:val="FFFFFF"/>
          <w:sz w:val="22"/>
          <w:shd w:fill="800000" w:color="auto" w:val="clear"/>
        </w:rPr>
        <w:t>LEY PARA EL FOMENTO DEL DESARROLLO ECONOMICO</w:t>
      </w:r>
      <w:r>
        <w:rPr>
          <w:b/>
          <w:color w:val="FFFFFF"/>
          <w:sz w:val="22"/>
        </w:rPr>
        <w:t> </w:t>
      </w:r>
      <w:r>
        <w:rPr>
          <w:b/>
          <w:color w:val="FFFFFF"/>
          <w:sz w:val="22"/>
          <w:shd w:fill="800000" w:color="auto" w:val="clear"/>
        </w:rPr>
        <w:t>DEL ESTADO DE OAXACA.</w:t>
      </w:r>
    </w:p>
    <w:p>
      <w:pPr>
        <w:pStyle w:val="BodyText"/>
        <w:rPr>
          <w:b/>
          <w:sz w:val="24"/>
        </w:rPr>
      </w:pPr>
    </w:p>
    <w:p>
      <w:pPr>
        <w:pStyle w:val="BodyText"/>
        <w:spacing w:before="1"/>
        <w:rPr>
          <w:b/>
          <w:sz w:val="20"/>
        </w:rPr>
      </w:pPr>
    </w:p>
    <w:p>
      <w:pPr>
        <w:spacing w:line="252" w:lineRule="exact" w:before="0"/>
        <w:ind w:left="1736" w:right="1736" w:firstLine="0"/>
        <w:jc w:val="center"/>
        <w:rPr>
          <w:b/>
          <w:sz w:val="22"/>
        </w:rPr>
      </w:pPr>
      <w:r>
        <w:rPr>
          <w:b/>
          <w:sz w:val="22"/>
        </w:rPr>
        <w:t>TITULO I</w:t>
      </w:r>
    </w:p>
    <w:p>
      <w:pPr>
        <w:spacing w:line="252" w:lineRule="exact" w:before="0"/>
        <w:ind w:left="1117" w:right="0" w:firstLine="0"/>
        <w:jc w:val="left"/>
        <w:rPr>
          <w:b/>
          <w:sz w:val="22"/>
        </w:rPr>
      </w:pPr>
      <w:r>
        <w:rPr>
          <w:b/>
          <w:sz w:val="22"/>
        </w:rPr>
        <w:t>OBJETO Y ORGANOS COMPETENTES EN LA APLICACION DE LA LEY</w:t>
      </w:r>
    </w:p>
    <w:p>
      <w:pPr>
        <w:pStyle w:val="BodyText"/>
        <w:rPr>
          <w:b/>
        </w:rPr>
      </w:pPr>
    </w:p>
    <w:p>
      <w:pPr>
        <w:spacing w:before="1"/>
        <w:ind w:left="3237" w:right="3226" w:firstLine="962"/>
        <w:jc w:val="left"/>
        <w:rPr>
          <w:b/>
          <w:sz w:val="22"/>
        </w:rPr>
      </w:pPr>
      <w:r>
        <w:rPr>
          <w:b/>
          <w:sz w:val="22"/>
        </w:rPr>
        <w:t>CAPITULO I DISPOSICIONES GENERALES</w:t>
      </w:r>
    </w:p>
    <w:p>
      <w:pPr>
        <w:pStyle w:val="BodyText"/>
        <w:rPr>
          <w:b/>
          <w:sz w:val="24"/>
        </w:rPr>
      </w:pPr>
    </w:p>
    <w:p>
      <w:pPr>
        <w:pStyle w:val="BodyText"/>
        <w:spacing w:before="9"/>
        <w:rPr>
          <w:b/>
          <w:sz w:val="19"/>
        </w:rPr>
      </w:pPr>
    </w:p>
    <w:p>
      <w:pPr>
        <w:pStyle w:val="BodyText"/>
        <w:spacing w:line="244" w:lineRule="auto" w:before="1"/>
        <w:ind w:left="118" w:right="118"/>
        <w:jc w:val="both"/>
      </w:pPr>
      <w:r>
        <w:rPr>
          <w:b/>
        </w:rPr>
        <w:t>ARTICULO 1º.- </w:t>
      </w:r>
      <w:r>
        <w:rPr/>
        <w:t>Esta ley es de interés público y de observancia general en el Estado de Oaxaca y tiene por objeto:</w:t>
      </w:r>
    </w:p>
    <w:p>
      <w:pPr>
        <w:pStyle w:val="BodyText"/>
        <w:spacing w:before="5"/>
        <w:rPr>
          <w:sz w:val="21"/>
        </w:rPr>
      </w:pPr>
    </w:p>
    <w:p>
      <w:pPr>
        <w:pStyle w:val="BodyText"/>
        <w:ind w:left="118" w:right="117"/>
        <w:jc w:val="both"/>
      </w:pPr>
      <w:r>
        <w:rPr/>
        <w:t>I.- Fomentar, promover y fortalecer el desarrollo económico de la Entidad, a fin de impulsar su crecimiento equilibrado sobre bases de desarrollo sustentable y sostenible, en congruencia con los ordenamientos de ecología, protección al ambiente, desarrollo urbano y protección civil;</w:t>
      </w:r>
    </w:p>
    <w:p>
      <w:pPr>
        <w:pStyle w:val="BodyText"/>
        <w:spacing w:before="11"/>
        <w:rPr>
          <w:sz w:val="21"/>
        </w:rPr>
      </w:pPr>
    </w:p>
    <w:p>
      <w:pPr>
        <w:pStyle w:val="BodyText"/>
        <w:ind w:left="118" w:right="118"/>
        <w:jc w:val="both"/>
      </w:pPr>
      <w:r>
        <w:rPr/>
        <w:t>II.- Estimular el desarrollo económico en las actividades identificadas como estratégicas para la economía local, en razón del beneficio concreto que a mediano y largo plazo recibirá Oaxaca;</w:t>
      </w:r>
    </w:p>
    <w:p>
      <w:pPr>
        <w:pStyle w:val="BodyText"/>
        <w:spacing w:before="1"/>
      </w:pPr>
    </w:p>
    <w:p>
      <w:pPr>
        <w:pStyle w:val="BodyText"/>
        <w:spacing w:before="1"/>
        <w:ind w:left="118"/>
      </w:pPr>
      <w:r>
        <w:rPr/>
        <w:t>III.- Impulsar la activación de las zonas deprimidas de Oaxaca;</w:t>
      </w:r>
    </w:p>
    <w:p>
      <w:pPr>
        <w:pStyle w:val="BodyText"/>
        <w:spacing w:before="9"/>
        <w:rPr>
          <w:sz w:val="21"/>
        </w:rPr>
      </w:pPr>
    </w:p>
    <w:p>
      <w:pPr>
        <w:pStyle w:val="BodyText"/>
        <w:ind w:left="118" w:right="117"/>
        <w:jc w:val="both"/>
      </w:pPr>
      <w:r>
        <w:rPr/>
        <w:t>IV.-</w:t>
      </w:r>
      <w:r>
        <w:rPr>
          <w:spacing w:val="-5"/>
        </w:rPr>
        <w:t> </w:t>
      </w:r>
      <w:r>
        <w:rPr/>
        <w:t>Fomentar</w:t>
      </w:r>
      <w:r>
        <w:rPr>
          <w:spacing w:val="-5"/>
        </w:rPr>
        <w:t> </w:t>
      </w:r>
      <w:r>
        <w:rPr/>
        <w:t>esquemas</w:t>
      </w:r>
      <w:r>
        <w:rPr>
          <w:spacing w:val="-5"/>
        </w:rPr>
        <w:t> </w:t>
      </w:r>
      <w:r>
        <w:rPr/>
        <w:t>de</w:t>
      </w:r>
      <w:r>
        <w:rPr>
          <w:spacing w:val="-7"/>
        </w:rPr>
        <w:t> </w:t>
      </w:r>
      <w:r>
        <w:rPr/>
        <w:t>asesoría,</w:t>
      </w:r>
      <w:r>
        <w:rPr>
          <w:spacing w:val="-2"/>
        </w:rPr>
        <w:t> </w:t>
      </w:r>
      <w:r>
        <w:rPr/>
        <w:t>integración</w:t>
      </w:r>
      <w:r>
        <w:rPr>
          <w:spacing w:val="-7"/>
        </w:rPr>
        <w:t> </w:t>
      </w:r>
      <w:r>
        <w:rPr/>
        <w:t>y</w:t>
      </w:r>
      <w:r>
        <w:rPr>
          <w:spacing w:val="-5"/>
        </w:rPr>
        <w:t> </w:t>
      </w:r>
      <w:r>
        <w:rPr/>
        <w:t>asociación</w:t>
      </w:r>
      <w:r>
        <w:rPr>
          <w:spacing w:val="-7"/>
        </w:rPr>
        <w:t> </w:t>
      </w:r>
      <w:r>
        <w:rPr/>
        <w:t>que</w:t>
      </w:r>
      <w:r>
        <w:rPr>
          <w:spacing w:val="-8"/>
        </w:rPr>
        <w:t> </w:t>
      </w:r>
      <w:r>
        <w:rPr/>
        <w:t>fortalezcan</w:t>
      </w:r>
      <w:r>
        <w:rPr>
          <w:spacing w:val="-4"/>
        </w:rPr>
        <w:t> </w:t>
      </w:r>
      <w:r>
        <w:rPr/>
        <w:t>la</w:t>
      </w:r>
      <w:r>
        <w:rPr>
          <w:spacing w:val="-4"/>
        </w:rPr>
        <w:t> </w:t>
      </w:r>
      <w:r>
        <w:rPr/>
        <w:t>productividad</w:t>
      </w:r>
      <w:r>
        <w:rPr>
          <w:spacing w:val="-3"/>
        </w:rPr>
        <w:t> </w:t>
      </w:r>
      <w:r>
        <w:rPr/>
        <w:t>y la posición competitiva de la micro, pequeña y mediana</w:t>
      </w:r>
      <w:r>
        <w:rPr>
          <w:spacing w:val="-8"/>
        </w:rPr>
        <w:t> </w:t>
      </w:r>
      <w:r>
        <w:rPr/>
        <w:t>empresa;</w:t>
      </w:r>
    </w:p>
    <w:p>
      <w:pPr>
        <w:spacing w:after="0"/>
        <w:jc w:val="both"/>
        <w:sectPr>
          <w:headerReference w:type="default" r:id="rId5"/>
          <w:footerReference w:type="default" r:id="rId6"/>
          <w:type w:val="continuous"/>
          <w:pgSz w:w="12250" w:h="15850"/>
          <w:pgMar w:header="552" w:footer="920" w:top="2260" w:bottom="1100" w:left="1300" w:right="1300"/>
          <w:pgNumType w:start="1"/>
        </w:sectPr>
      </w:pPr>
    </w:p>
    <w:p>
      <w:pPr>
        <w:pStyle w:val="BodyText"/>
        <w:spacing w:before="1"/>
        <w:rPr>
          <w:sz w:val="14"/>
        </w:rPr>
      </w:pPr>
    </w:p>
    <w:p>
      <w:pPr>
        <w:pStyle w:val="BodyText"/>
        <w:spacing w:before="94"/>
        <w:ind w:left="118" w:right="112"/>
        <w:jc w:val="both"/>
      </w:pPr>
      <w:r>
        <w:rPr/>
        <w:t>V.- Alentar la participación de los sectores privado y social, nacional e internacional, para comprometerse con el fomento de la inversión en el Estado, detectando oportunidades de desarrollo productivo en Oaxaca;</w:t>
      </w:r>
    </w:p>
    <w:p>
      <w:pPr>
        <w:pStyle w:val="BodyText"/>
        <w:spacing w:before="1"/>
      </w:pPr>
    </w:p>
    <w:p>
      <w:pPr>
        <w:pStyle w:val="BodyText"/>
        <w:ind w:left="118" w:right="118"/>
        <w:jc w:val="both"/>
      </w:pPr>
      <w:r>
        <w:rPr/>
        <w:t>VI.- En congruencia con la Ley de Planeación del Estado de Oaxaca y el Plan Estatal de Desarrollo, diseñar estrategias para potenciar el desarrollo estatal, regional y municipal, propiciando la incorporación de los Ayuntamientos en las políticas de promoción y fomento derivadas de la aplicación de la presente Ley;</w:t>
      </w:r>
    </w:p>
    <w:p>
      <w:pPr>
        <w:pStyle w:val="BodyText"/>
      </w:pPr>
    </w:p>
    <w:p>
      <w:pPr>
        <w:pStyle w:val="BodyText"/>
        <w:ind w:left="118" w:right="114"/>
        <w:jc w:val="both"/>
      </w:pPr>
      <w:r>
        <w:rPr/>
        <w:t>VII.- Impulsar programas de capacitación, investigación y avance tecnológico, que atiendan las necesidades específicas de los inversionistas, propiciando una mayor vinculación entre los sectores educativos y productivos de la Entidad;</w:t>
      </w:r>
    </w:p>
    <w:p>
      <w:pPr>
        <w:pStyle w:val="BodyText"/>
        <w:spacing w:before="1"/>
      </w:pPr>
    </w:p>
    <w:p>
      <w:pPr>
        <w:pStyle w:val="BodyText"/>
        <w:ind w:left="118" w:right="109"/>
        <w:jc w:val="both"/>
      </w:pPr>
      <w:r>
        <w:rPr/>
        <w:t>VIII.- Promover la creación de la infraestructura necesaria para el crecimiento económico, así como el establecimiento y la consolidación de conjuntos, parques y corredores industriales, cuidando que tengan el mínimo impacto ambiental; y</w:t>
      </w:r>
    </w:p>
    <w:p>
      <w:pPr>
        <w:pStyle w:val="BodyText"/>
        <w:spacing w:before="10"/>
        <w:rPr>
          <w:sz w:val="21"/>
        </w:rPr>
      </w:pPr>
    </w:p>
    <w:p>
      <w:pPr>
        <w:pStyle w:val="BodyText"/>
        <w:ind w:left="118" w:right="115"/>
        <w:jc w:val="both"/>
      </w:pPr>
      <w:r>
        <w:rPr/>
        <w:t>IX.- Alentar la competitividad, modernización y eficiencia de las empresas por medio de un desarrollo</w:t>
      </w:r>
      <w:r>
        <w:rPr>
          <w:spacing w:val="-6"/>
        </w:rPr>
        <w:t> </w:t>
      </w:r>
      <w:r>
        <w:rPr/>
        <w:t>tecnológico</w:t>
      </w:r>
      <w:r>
        <w:rPr>
          <w:spacing w:val="-5"/>
        </w:rPr>
        <w:t> </w:t>
      </w:r>
      <w:r>
        <w:rPr/>
        <w:t>propio,</w:t>
      </w:r>
      <w:r>
        <w:rPr>
          <w:spacing w:val="-5"/>
        </w:rPr>
        <w:t> </w:t>
      </w:r>
      <w:r>
        <w:rPr/>
        <w:t>adecuado</w:t>
      </w:r>
      <w:r>
        <w:rPr>
          <w:spacing w:val="-5"/>
        </w:rPr>
        <w:t> </w:t>
      </w:r>
      <w:r>
        <w:rPr/>
        <w:t>a</w:t>
      </w:r>
      <w:r>
        <w:rPr>
          <w:spacing w:val="-5"/>
        </w:rPr>
        <w:t> </w:t>
      </w:r>
      <w:r>
        <w:rPr/>
        <w:t>las</w:t>
      </w:r>
      <w:r>
        <w:rPr>
          <w:spacing w:val="-6"/>
        </w:rPr>
        <w:t> </w:t>
      </w:r>
      <w:r>
        <w:rPr/>
        <w:t>circunstancias</w:t>
      </w:r>
      <w:r>
        <w:rPr>
          <w:spacing w:val="-5"/>
        </w:rPr>
        <w:t> </w:t>
      </w:r>
      <w:r>
        <w:rPr/>
        <w:t>del</w:t>
      </w:r>
      <w:r>
        <w:rPr>
          <w:spacing w:val="-6"/>
        </w:rPr>
        <w:t> </w:t>
      </w:r>
      <w:r>
        <w:rPr/>
        <w:t>Estado</w:t>
      </w:r>
      <w:r>
        <w:rPr>
          <w:spacing w:val="-6"/>
        </w:rPr>
        <w:t> </w:t>
      </w:r>
      <w:r>
        <w:rPr/>
        <w:t>y</w:t>
      </w:r>
      <w:r>
        <w:rPr>
          <w:spacing w:val="-7"/>
        </w:rPr>
        <w:t> </w:t>
      </w:r>
      <w:r>
        <w:rPr/>
        <w:t>vinculado</w:t>
      </w:r>
      <w:r>
        <w:rPr>
          <w:spacing w:val="-5"/>
        </w:rPr>
        <w:t> </w:t>
      </w:r>
      <w:r>
        <w:rPr/>
        <w:t>a</w:t>
      </w:r>
      <w:r>
        <w:rPr>
          <w:spacing w:val="-4"/>
        </w:rPr>
        <w:t> </w:t>
      </w:r>
      <w:r>
        <w:rPr/>
        <w:t>los</w:t>
      </w:r>
      <w:r>
        <w:rPr>
          <w:spacing w:val="-5"/>
        </w:rPr>
        <w:t> </w:t>
      </w:r>
      <w:r>
        <w:rPr/>
        <w:t>centros de producción</w:t>
      </w:r>
      <w:r>
        <w:rPr>
          <w:spacing w:val="-3"/>
        </w:rPr>
        <w:t> </w:t>
      </w:r>
      <w:r>
        <w:rPr/>
        <w:t>tecnológica.</w:t>
      </w:r>
    </w:p>
    <w:p>
      <w:pPr>
        <w:pStyle w:val="BodyText"/>
        <w:spacing w:before="1"/>
      </w:pPr>
    </w:p>
    <w:p>
      <w:pPr>
        <w:pStyle w:val="BodyText"/>
        <w:ind w:left="118" w:right="112"/>
        <w:jc w:val="both"/>
      </w:pPr>
      <w:r>
        <w:rPr/>
        <w:t>X.- Generar una política de facilitación a través de la creación de una ventanilla única en los términos establecidos por la Ley de Coordinación Estatal de las Zonas Económicas Especiales.</w:t>
      </w:r>
    </w:p>
    <w:p>
      <w:pPr>
        <w:pStyle w:val="BodyText"/>
      </w:pPr>
    </w:p>
    <w:p>
      <w:pPr>
        <w:spacing w:before="0"/>
        <w:ind w:left="118" w:right="0" w:firstLine="0"/>
        <w:jc w:val="left"/>
        <w:rPr>
          <w:b/>
          <w:sz w:val="18"/>
        </w:rPr>
      </w:pPr>
      <w:r>
        <w:rPr>
          <w:sz w:val="22"/>
        </w:rPr>
        <w:t>Se entenderá por Ventanilla única y Zona Económica Especial lo establecido por la Ley Federal de Zonas Económicas y la Ley de Coordinación Estatal de las Zonas Económicas Especiales. </w:t>
      </w:r>
      <w:r>
        <w:rPr>
          <w:b/>
          <w:sz w:val="18"/>
          <w:shd w:fill="C0C0C0" w:color="auto" w:val="clear"/>
        </w:rPr>
        <w:t>(Fracción</w:t>
      </w:r>
      <w:r>
        <w:rPr>
          <w:b/>
          <w:spacing w:val="-8"/>
          <w:sz w:val="18"/>
          <w:shd w:fill="C0C0C0" w:color="auto" w:val="clear"/>
        </w:rPr>
        <w:t> </w:t>
      </w:r>
      <w:r>
        <w:rPr>
          <w:b/>
          <w:sz w:val="18"/>
          <w:shd w:fill="C0C0C0" w:color="auto" w:val="clear"/>
        </w:rPr>
        <w:t>X</w:t>
      </w:r>
      <w:r>
        <w:rPr>
          <w:b/>
          <w:spacing w:val="-8"/>
          <w:sz w:val="18"/>
          <w:shd w:fill="C0C0C0" w:color="auto" w:val="clear"/>
        </w:rPr>
        <w:t> </w:t>
      </w:r>
      <w:r>
        <w:rPr>
          <w:b/>
          <w:sz w:val="18"/>
          <w:shd w:fill="C0C0C0" w:color="auto" w:val="clear"/>
        </w:rPr>
        <w:t>adicionada</w:t>
      </w:r>
      <w:r>
        <w:rPr>
          <w:b/>
          <w:spacing w:val="-7"/>
          <w:sz w:val="18"/>
          <w:shd w:fill="C0C0C0" w:color="auto" w:val="clear"/>
        </w:rPr>
        <w:t> </w:t>
      </w:r>
      <w:r>
        <w:rPr>
          <w:b/>
          <w:sz w:val="18"/>
          <w:shd w:fill="C0C0C0" w:color="auto" w:val="clear"/>
        </w:rPr>
        <w:t>mediante</w:t>
      </w:r>
      <w:r>
        <w:rPr>
          <w:b/>
          <w:spacing w:val="-7"/>
          <w:sz w:val="18"/>
          <w:shd w:fill="C0C0C0" w:color="auto" w:val="clear"/>
        </w:rPr>
        <w:t> </w:t>
      </w:r>
      <w:r>
        <w:rPr>
          <w:b/>
          <w:sz w:val="18"/>
          <w:shd w:fill="C0C0C0" w:color="auto" w:val="clear"/>
        </w:rPr>
        <w:t>decreto</w:t>
      </w:r>
      <w:r>
        <w:rPr>
          <w:b/>
          <w:spacing w:val="-8"/>
          <w:sz w:val="18"/>
          <w:shd w:fill="C0C0C0" w:color="auto" w:val="clear"/>
        </w:rPr>
        <w:t> </w:t>
      </w:r>
      <w:r>
        <w:rPr>
          <w:b/>
          <w:sz w:val="18"/>
          <w:shd w:fill="C0C0C0" w:color="auto" w:val="clear"/>
        </w:rPr>
        <w:t>número</w:t>
      </w:r>
      <w:r>
        <w:rPr>
          <w:b/>
          <w:spacing w:val="-8"/>
          <w:sz w:val="18"/>
          <w:shd w:fill="C0C0C0" w:color="auto" w:val="clear"/>
        </w:rPr>
        <w:t> </w:t>
      </w:r>
      <w:r>
        <w:rPr>
          <w:b/>
          <w:sz w:val="18"/>
          <w:shd w:fill="C0C0C0" w:color="auto" w:val="clear"/>
        </w:rPr>
        <w:t>724,</w:t>
      </w:r>
      <w:r>
        <w:rPr>
          <w:b/>
          <w:spacing w:val="-8"/>
          <w:sz w:val="18"/>
          <w:shd w:fill="C0C0C0" w:color="auto" w:val="clear"/>
        </w:rPr>
        <w:t> </w:t>
      </w:r>
      <w:r>
        <w:rPr>
          <w:b/>
          <w:sz w:val="18"/>
          <w:shd w:fill="C0C0C0" w:color="auto" w:val="clear"/>
        </w:rPr>
        <w:t>aprobado</w:t>
      </w:r>
      <w:r>
        <w:rPr>
          <w:b/>
          <w:spacing w:val="-8"/>
          <w:sz w:val="18"/>
          <w:shd w:fill="C0C0C0" w:color="auto" w:val="clear"/>
        </w:rPr>
        <w:t> </w:t>
      </w:r>
      <w:r>
        <w:rPr>
          <w:b/>
          <w:sz w:val="18"/>
          <w:shd w:fill="C0C0C0" w:color="auto" w:val="clear"/>
        </w:rPr>
        <w:t>por</w:t>
      </w:r>
      <w:r>
        <w:rPr>
          <w:b/>
          <w:spacing w:val="-9"/>
          <w:sz w:val="18"/>
          <w:shd w:fill="C0C0C0" w:color="auto" w:val="clear"/>
        </w:rPr>
        <w:t> </w:t>
      </w:r>
      <w:r>
        <w:rPr>
          <w:b/>
          <w:sz w:val="18"/>
          <w:shd w:fill="C0C0C0" w:color="auto" w:val="clear"/>
        </w:rPr>
        <w:t>la</w:t>
      </w:r>
      <w:r>
        <w:rPr>
          <w:b/>
          <w:spacing w:val="-7"/>
          <w:sz w:val="18"/>
          <w:shd w:fill="C0C0C0" w:color="auto" w:val="clear"/>
        </w:rPr>
        <w:t> </w:t>
      </w:r>
      <w:r>
        <w:rPr>
          <w:b/>
          <w:sz w:val="18"/>
          <w:shd w:fill="C0C0C0" w:color="auto" w:val="clear"/>
        </w:rPr>
        <w:t>LXIII</w:t>
      </w:r>
      <w:r>
        <w:rPr>
          <w:b/>
          <w:spacing w:val="-8"/>
          <w:sz w:val="18"/>
          <w:shd w:fill="C0C0C0" w:color="auto" w:val="clear"/>
        </w:rPr>
        <w:t> </w:t>
      </w:r>
      <w:r>
        <w:rPr>
          <w:b/>
          <w:sz w:val="18"/>
          <w:shd w:fill="C0C0C0" w:color="auto" w:val="clear"/>
        </w:rPr>
        <w:t>Legislatura</w:t>
      </w:r>
      <w:r>
        <w:rPr>
          <w:b/>
          <w:spacing w:val="-8"/>
          <w:sz w:val="18"/>
          <w:shd w:fill="C0C0C0" w:color="auto" w:val="clear"/>
        </w:rPr>
        <w:t> </w:t>
      </w:r>
      <w:r>
        <w:rPr>
          <w:b/>
          <w:sz w:val="18"/>
          <w:shd w:fill="C0C0C0" w:color="auto" w:val="clear"/>
        </w:rPr>
        <w:t>el</w:t>
      </w:r>
      <w:r>
        <w:rPr>
          <w:b/>
          <w:spacing w:val="-7"/>
          <w:sz w:val="18"/>
          <w:shd w:fill="C0C0C0" w:color="auto" w:val="clear"/>
        </w:rPr>
        <w:t> </w:t>
      </w:r>
      <w:r>
        <w:rPr>
          <w:b/>
          <w:sz w:val="18"/>
          <w:shd w:fill="C0C0C0" w:color="auto" w:val="clear"/>
        </w:rPr>
        <w:t>30</w:t>
      </w:r>
      <w:r>
        <w:rPr>
          <w:b/>
          <w:spacing w:val="-8"/>
          <w:sz w:val="18"/>
          <w:shd w:fill="C0C0C0" w:color="auto" w:val="clear"/>
        </w:rPr>
        <w:t> </w:t>
      </w:r>
      <w:r>
        <w:rPr>
          <w:b/>
          <w:sz w:val="18"/>
          <w:shd w:fill="C0C0C0" w:color="auto" w:val="clear"/>
        </w:rPr>
        <w:t>de</w:t>
      </w:r>
      <w:r>
        <w:rPr>
          <w:b/>
          <w:spacing w:val="-7"/>
          <w:sz w:val="18"/>
          <w:shd w:fill="C0C0C0" w:color="auto" w:val="clear"/>
        </w:rPr>
        <w:t> </w:t>
      </w:r>
      <w:r>
        <w:rPr>
          <w:b/>
          <w:sz w:val="18"/>
          <w:shd w:fill="C0C0C0" w:color="auto" w:val="clear"/>
        </w:rPr>
        <w:t>septiembre</w:t>
      </w:r>
      <w:r>
        <w:rPr>
          <w:b/>
          <w:spacing w:val="-8"/>
          <w:sz w:val="18"/>
          <w:shd w:fill="C0C0C0" w:color="auto" w:val="clear"/>
        </w:rPr>
        <w:t> </w:t>
      </w:r>
      <w:r>
        <w:rPr>
          <w:b/>
          <w:sz w:val="18"/>
          <w:shd w:fill="C0C0C0" w:color="auto" w:val="clear"/>
        </w:rPr>
        <w:t>del</w:t>
      </w:r>
      <w:r>
        <w:rPr>
          <w:b/>
          <w:sz w:val="18"/>
        </w:rPr>
        <w:t> </w:t>
      </w:r>
      <w:r>
        <w:rPr>
          <w:b/>
          <w:sz w:val="18"/>
          <w:shd w:fill="C0C0C0" w:color="auto" w:val="clear"/>
        </w:rPr>
        <w:t>2017 y publicado en el Periódico Oficial número 40 Segunda Sección el 7 de octubre del</w:t>
      </w:r>
      <w:r>
        <w:rPr>
          <w:b/>
          <w:spacing w:val="-18"/>
          <w:sz w:val="18"/>
          <w:shd w:fill="C0C0C0" w:color="auto" w:val="clear"/>
        </w:rPr>
        <w:t> </w:t>
      </w:r>
      <w:r>
        <w:rPr>
          <w:b/>
          <w:sz w:val="18"/>
          <w:shd w:fill="C0C0C0" w:color="auto" w:val="clear"/>
        </w:rPr>
        <w:t>2017)</w:t>
      </w:r>
    </w:p>
    <w:p>
      <w:pPr>
        <w:pStyle w:val="BodyText"/>
        <w:spacing w:before="10"/>
        <w:rPr>
          <w:b/>
          <w:sz w:val="21"/>
        </w:rPr>
      </w:pPr>
    </w:p>
    <w:p>
      <w:pPr>
        <w:spacing w:before="0"/>
        <w:ind w:left="118" w:right="0" w:firstLine="0"/>
        <w:jc w:val="both"/>
        <w:rPr>
          <w:sz w:val="22"/>
        </w:rPr>
      </w:pPr>
      <w:r>
        <w:rPr>
          <w:b/>
          <w:sz w:val="22"/>
        </w:rPr>
        <w:t>ARTICULO 2º.- </w:t>
      </w:r>
      <w:r>
        <w:rPr>
          <w:sz w:val="22"/>
        </w:rPr>
        <w:t>Para los efectos de la presente Ley, se entenderá por:</w:t>
      </w:r>
    </w:p>
    <w:p>
      <w:pPr>
        <w:pStyle w:val="BodyText"/>
        <w:spacing w:before="3"/>
      </w:pPr>
    </w:p>
    <w:p>
      <w:pPr>
        <w:pStyle w:val="BodyText"/>
        <w:spacing w:line="477" w:lineRule="auto"/>
        <w:ind w:left="118" w:right="1105"/>
      </w:pPr>
      <w:r>
        <w:rPr/>
        <w:t>I.- Consejo Estatal: Consejo Estatal Consultivo de Fomento del Desarrollo Económico; II.- Secretaría: Secretaría de Economía;</w:t>
      </w:r>
    </w:p>
    <w:p>
      <w:pPr>
        <w:pStyle w:val="BodyText"/>
        <w:spacing w:before="4"/>
        <w:ind w:left="118"/>
        <w:jc w:val="both"/>
      </w:pPr>
      <w:r>
        <w:rPr/>
        <w:t>III.- COPLADE: Comité Estatal de Planeación para el Desarrollo de Oaxaca;</w:t>
      </w:r>
    </w:p>
    <w:p>
      <w:pPr>
        <w:pStyle w:val="BodyText"/>
      </w:pPr>
    </w:p>
    <w:p>
      <w:pPr>
        <w:pStyle w:val="BodyText"/>
        <w:ind w:left="118"/>
        <w:jc w:val="both"/>
      </w:pPr>
      <w:r>
        <w:rPr/>
        <w:t>IV.- Consejo Regional: Consejo Regional Consultivo de Fomento del Desarrollo Económico;</w:t>
      </w:r>
    </w:p>
    <w:p>
      <w:pPr>
        <w:pStyle w:val="BodyText"/>
        <w:spacing w:before="1"/>
      </w:pPr>
    </w:p>
    <w:p>
      <w:pPr>
        <w:pStyle w:val="BodyText"/>
        <w:ind w:left="118"/>
        <w:jc w:val="both"/>
      </w:pPr>
      <w:r>
        <w:rPr/>
        <w:t>V.- Consejo Municipal: Consejos Municipales Consultivos de Fomento del Desarrollo Económico;</w:t>
      </w:r>
    </w:p>
    <w:p>
      <w:pPr>
        <w:pStyle w:val="BodyText"/>
      </w:pPr>
    </w:p>
    <w:p>
      <w:pPr>
        <w:pStyle w:val="BodyText"/>
        <w:ind w:left="118" w:right="117"/>
        <w:jc w:val="both"/>
      </w:pPr>
      <w:r>
        <w:rPr/>
        <w:t>VI.- Fomento del Desarrollo Económico: Es toda acción encaminada a promover sobre bases sustentables y equitativas para todos los grupos sociales, las actividades productivas de los sectores público, privado y social, en todas las ramas de la actividad económica, impulsando su crecimiento integral y equilibrado;</w:t>
      </w:r>
    </w:p>
    <w:p>
      <w:pPr>
        <w:pStyle w:val="BodyText"/>
      </w:pPr>
    </w:p>
    <w:p>
      <w:pPr>
        <w:pStyle w:val="BodyText"/>
        <w:ind w:left="118"/>
        <w:jc w:val="both"/>
      </w:pPr>
      <w:r>
        <w:rPr/>
        <w:t>VII.- Plan Estatal: Plan Estatal de Desarrollo del Estado de Oaxaca;</w:t>
      </w:r>
    </w:p>
    <w:p>
      <w:pPr>
        <w:spacing w:after="0"/>
        <w:jc w:val="both"/>
        <w:sectPr>
          <w:pgSz w:w="12250" w:h="15850"/>
          <w:pgMar w:header="552" w:footer="920" w:top="2260" w:bottom="1100" w:left="1300" w:right="1300"/>
        </w:sectPr>
      </w:pPr>
    </w:p>
    <w:p>
      <w:pPr>
        <w:pStyle w:val="BodyText"/>
        <w:rPr>
          <w:sz w:val="20"/>
        </w:rPr>
      </w:pPr>
    </w:p>
    <w:p>
      <w:pPr>
        <w:pStyle w:val="BodyText"/>
        <w:spacing w:before="3"/>
        <w:rPr>
          <w:sz w:val="16"/>
        </w:rPr>
      </w:pPr>
    </w:p>
    <w:p>
      <w:pPr>
        <w:pStyle w:val="BodyText"/>
        <w:spacing w:before="94"/>
        <w:ind w:left="118"/>
        <w:jc w:val="both"/>
      </w:pPr>
      <w:r>
        <w:rPr/>
        <w:t>VIII.- Programa: Programas de Fomento del Desarrollo Económico;</w:t>
      </w:r>
    </w:p>
    <w:p>
      <w:pPr>
        <w:pStyle w:val="BodyText"/>
        <w:spacing w:before="9"/>
        <w:rPr>
          <w:sz w:val="21"/>
        </w:rPr>
      </w:pPr>
    </w:p>
    <w:p>
      <w:pPr>
        <w:pStyle w:val="BodyText"/>
        <w:ind w:left="118" w:right="118"/>
        <w:jc w:val="both"/>
      </w:pPr>
      <w:r>
        <w:rPr/>
        <w:t>IX.- Empresa: Unidad económica constituida conforme a la legislación vigente, dedicada a la producción de bienes o prestación de servicios;</w:t>
      </w:r>
    </w:p>
    <w:p>
      <w:pPr>
        <w:pStyle w:val="BodyText"/>
        <w:spacing w:before="2"/>
      </w:pPr>
    </w:p>
    <w:p>
      <w:pPr>
        <w:pStyle w:val="BodyText"/>
        <w:ind w:left="118"/>
        <w:jc w:val="both"/>
      </w:pPr>
      <w:r>
        <w:rPr/>
        <w:t>X.- Registro: Registro Empresarial Oaxaqueño;</w:t>
      </w:r>
    </w:p>
    <w:p>
      <w:pPr>
        <w:pStyle w:val="BodyText"/>
      </w:pPr>
    </w:p>
    <w:p>
      <w:pPr>
        <w:pStyle w:val="BodyText"/>
        <w:ind w:left="118" w:right="113"/>
        <w:jc w:val="both"/>
      </w:pPr>
      <w:r>
        <w:rPr/>
        <w:t>XI.- Conjunto industrial: Conglomeración de pequeñas o medianas empresas en un lugar dotado de la infraestructura necesaria;</w:t>
      </w:r>
    </w:p>
    <w:p>
      <w:pPr>
        <w:pStyle w:val="BodyText"/>
      </w:pPr>
    </w:p>
    <w:p>
      <w:pPr>
        <w:pStyle w:val="BodyText"/>
        <w:ind w:left="118" w:right="111"/>
        <w:jc w:val="both"/>
      </w:pPr>
      <w:r>
        <w:rPr/>
        <w:t>XII.- Parque industrial y de servicios: Superficie de terreno de propiedad pública o privada destinada</w:t>
      </w:r>
      <w:r>
        <w:rPr>
          <w:spacing w:val="-16"/>
        </w:rPr>
        <w:t> </w:t>
      </w:r>
      <w:r>
        <w:rPr/>
        <w:t>al</w:t>
      </w:r>
      <w:r>
        <w:rPr>
          <w:spacing w:val="-16"/>
        </w:rPr>
        <w:t> </w:t>
      </w:r>
      <w:r>
        <w:rPr/>
        <w:t>establecimiento</w:t>
      </w:r>
      <w:r>
        <w:rPr>
          <w:spacing w:val="-15"/>
        </w:rPr>
        <w:t> </w:t>
      </w:r>
      <w:r>
        <w:rPr/>
        <w:t>de</w:t>
      </w:r>
      <w:r>
        <w:rPr>
          <w:spacing w:val="-15"/>
        </w:rPr>
        <w:t> </w:t>
      </w:r>
      <w:r>
        <w:rPr/>
        <w:t>industrias</w:t>
      </w:r>
      <w:r>
        <w:rPr>
          <w:spacing w:val="-15"/>
        </w:rPr>
        <w:t> </w:t>
      </w:r>
      <w:r>
        <w:rPr/>
        <w:t>y</w:t>
      </w:r>
      <w:r>
        <w:rPr>
          <w:spacing w:val="-17"/>
        </w:rPr>
        <w:t> </w:t>
      </w:r>
      <w:r>
        <w:rPr/>
        <w:t>empresas</w:t>
      </w:r>
      <w:r>
        <w:rPr>
          <w:spacing w:val="-16"/>
        </w:rPr>
        <w:t> </w:t>
      </w:r>
      <w:r>
        <w:rPr/>
        <w:t>de</w:t>
      </w:r>
      <w:r>
        <w:rPr>
          <w:spacing w:val="-15"/>
        </w:rPr>
        <w:t> </w:t>
      </w:r>
      <w:r>
        <w:rPr/>
        <w:t>servicios,</w:t>
      </w:r>
      <w:r>
        <w:rPr>
          <w:spacing w:val="-15"/>
        </w:rPr>
        <w:t> </w:t>
      </w:r>
      <w:r>
        <w:rPr/>
        <w:t>dividida</w:t>
      </w:r>
      <w:r>
        <w:rPr>
          <w:spacing w:val="-15"/>
        </w:rPr>
        <w:t> </w:t>
      </w:r>
      <w:r>
        <w:rPr/>
        <w:t>en</w:t>
      </w:r>
      <w:r>
        <w:rPr>
          <w:spacing w:val="-15"/>
        </w:rPr>
        <w:t> </w:t>
      </w:r>
      <w:r>
        <w:rPr/>
        <w:t>lotes</w:t>
      </w:r>
      <w:r>
        <w:rPr>
          <w:spacing w:val="-15"/>
        </w:rPr>
        <w:t> </w:t>
      </w:r>
      <w:r>
        <w:rPr/>
        <w:t>para</w:t>
      </w:r>
      <w:r>
        <w:rPr>
          <w:spacing w:val="-15"/>
        </w:rPr>
        <w:t> </w:t>
      </w:r>
      <w:r>
        <w:rPr/>
        <w:t>su</w:t>
      </w:r>
      <w:r>
        <w:rPr>
          <w:spacing w:val="-15"/>
        </w:rPr>
        <w:t> </w:t>
      </w:r>
      <w:r>
        <w:rPr/>
        <w:t>venta y que cuenta con servicios de infraestructura urbana e industrial;</w:t>
      </w:r>
      <w:r>
        <w:rPr>
          <w:spacing w:val="-6"/>
        </w:rPr>
        <w:t> </w:t>
      </w:r>
      <w:r>
        <w:rPr/>
        <w:t>y</w:t>
      </w:r>
    </w:p>
    <w:p>
      <w:pPr>
        <w:pStyle w:val="BodyText"/>
        <w:spacing w:before="10"/>
        <w:rPr>
          <w:sz w:val="21"/>
        </w:rPr>
      </w:pPr>
    </w:p>
    <w:p>
      <w:pPr>
        <w:pStyle w:val="BodyText"/>
        <w:ind w:left="118" w:right="113"/>
        <w:jc w:val="both"/>
      </w:pPr>
      <w:r>
        <w:rPr/>
        <w:t>XIII.- Corredor industrial: Demarcación territorial que para el aprovechamiento de la infraestructura y recursos naturales y artificiales de cierta región se determine en forma lineal, haciendo uso de los servicios que el gobierno establezca al efecto.</w:t>
      </w:r>
    </w:p>
    <w:p>
      <w:pPr>
        <w:pStyle w:val="BodyText"/>
        <w:rPr>
          <w:sz w:val="24"/>
        </w:rPr>
      </w:pPr>
    </w:p>
    <w:p>
      <w:pPr>
        <w:pStyle w:val="BodyText"/>
        <w:spacing w:before="9"/>
        <w:rPr>
          <w:sz w:val="19"/>
        </w:rPr>
      </w:pPr>
    </w:p>
    <w:p>
      <w:pPr>
        <w:pStyle w:val="Heading2"/>
      </w:pPr>
      <w:r>
        <w:rPr/>
        <w:t>CAPITULO II</w:t>
      </w:r>
    </w:p>
    <w:p>
      <w:pPr>
        <w:spacing w:before="2"/>
        <w:ind w:left="1263" w:right="0" w:firstLine="0"/>
        <w:jc w:val="left"/>
        <w:rPr>
          <w:b/>
          <w:sz w:val="22"/>
        </w:rPr>
      </w:pPr>
      <w:r>
        <w:rPr>
          <w:b/>
          <w:sz w:val="22"/>
        </w:rPr>
        <w:t>DE LOS ORGANOS COMPETENTES EN LA APLICACION DE LA LEY</w:t>
      </w:r>
    </w:p>
    <w:p>
      <w:pPr>
        <w:pStyle w:val="BodyText"/>
        <w:rPr>
          <w:b/>
          <w:sz w:val="24"/>
        </w:rPr>
      </w:pPr>
    </w:p>
    <w:p>
      <w:pPr>
        <w:pStyle w:val="BodyText"/>
        <w:spacing w:before="11"/>
        <w:rPr>
          <w:b/>
          <w:sz w:val="19"/>
        </w:rPr>
      </w:pPr>
    </w:p>
    <w:p>
      <w:pPr>
        <w:pStyle w:val="BodyText"/>
        <w:spacing w:line="482" w:lineRule="auto"/>
        <w:ind w:left="118" w:right="2886"/>
      </w:pPr>
      <w:r>
        <w:rPr>
          <w:b/>
        </w:rPr>
        <w:t>ARTÍCULO 3º.- </w:t>
      </w:r>
      <w:r>
        <w:rPr/>
        <w:t>La aplicación de la presente Ley estará a cargo del: I.- Gobierno del Estado, a través de sus dependencias y entidades;</w:t>
      </w:r>
    </w:p>
    <w:p>
      <w:pPr>
        <w:pStyle w:val="BodyText"/>
        <w:ind w:left="118" w:right="116"/>
        <w:jc w:val="both"/>
      </w:pPr>
      <w:r>
        <w:rPr/>
        <w:t>II.- Consejos Estatal, Regionales y Municipales, cuyas funciones estarán reguladas por el reglamento correspondiente; y</w:t>
      </w:r>
    </w:p>
    <w:p>
      <w:pPr>
        <w:pStyle w:val="BodyText"/>
        <w:spacing w:before="9"/>
        <w:rPr>
          <w:sz w:val="21"/>
        </w:rPr>
      </w:pPr>
    </w:p>
    <w:p>
      <w:pPr>
        <w:pStyle w:val="BodyText"/>
        <w:ind w:left="118"/>
        <w:jc w:val="both"/>
      </w:pPr>
      <w:r>
        <w:rPr/>
        <w:t>III.- Gobierno Municipal.</w:t>
      </w:r>
    </w:p>
    <w:p>
      <w:pPr>
        <w:pStyle w:val="BodyText"/>
        <w:spacing w:before="10"/>
        <w:rPr>
          <w:sz w:val="21"/>
        </w:rPr>
      </w:pPr>
    </w:p>
    <w:p>
      <w:pPr>
        <w:pStyle w:val="BodyText"/>
        <w:ind w:left="118" w:right="111"/>
        <w:jc w:val="both"/>
      </w:pPr>
      <w:r>
        <w:rPr>
          <w:b/>
        </w:rPr>
        <w:t>ARTICULO 4º.- </w:t>
      </w:r>
      <w:r>
        <w:rPr/>
        <w:t>Los Consejos Estatal, Regionales y Municipales son los órganos técnicos y de asesoría del Ejecutivo Estatal y de los gobiernos municipales, para la promoción de las actividades de fomento del desarrollo integral de la Entidad, quienes además impulsarán programas para la inclusión en la vida productiva de sectores vulnerables, y las consideradas como Zonas Económicas Especiales.</w:t>
      </w:r>
    </w:p>
    <w:p>
      <w:pPr>
        <w:pStyle w:val="BodyText"/>
        <w:spacing w:before="2"/>
      </w:pPr>
    </w:p>
    <w:p>
      <w:pPr>
        <w:pStyle w:val="BodyText"/>
        <w:ind w:left="118" w:right="112"/>
        <w:jc w:val="both"/>
      </w:pPr>
      <w:r>
        <w:rPr/>
        <w:t>En todos ellos participarán, además de los servidores públicos que correspondan, los representantes de los sectores productivos social y privado, así como las instituciones de educación media superior y superior e investigación científica. Sus atribuciones se especificarán en el reglamento de esta Ley, en coordinación y de conformidad con lo dispuesto en la Ley de Planeación del Estado de Oaxaca.</w:t>
      </w:r>
    </w:p>
    <w:p>
      <w:pPr>
        <w:spacing w:line="240" w:lineRule="auto" w:before="0"/>
        <w:ind w:left="118" w:right="114" w:firstLine="0"/>
        <w:jc w:val="both"/>
        <w:rPr>
          <w:b/>
          <w:sz w:val="18"/>
        </w:rPr>
      </w:pPr>
      <w:r>
        <w:rPr/>
        <w:pict>
          <v:shape style="position:absolute;margin-left:70.944pt;margin-top:.277892pt;width:470.35pt;height:20.8pt;mso-position-horizontal-relative:page;mso-position-vertical-relative:paragraph;z-index:-12496" coordorigin="1419,6" coordsize="9407,416" path="m10826,212l1419,212,1419,421,10826,421,10826,212m10826,6l1419,6,1419,212,10826,212,10826,6e" filled="true" fillcolor="#c0c0c0" stroked="false">
            <v:path arrowok="t"/>
            <v:fill type="solid"/>
            <w10:wrap type="none"/>
          </v:shape>
        </w:pict>
      </w:r>
      <w:r>
        <w:rPr>
          <w:b/>
          <w:sz w:val="18"/>
        </w:rPr>
        <w:t>(Primer párrafo del artículo 4 reformado mediante decreto número 724, aprobado por la LXIII Legislatura el 30 de septiembre del 2017 y publicado en el Periódico Oficial número 40 Segunda Sección el 7 de octubre del </w:t>
      </w:r>
      <w:r>
        <w:rPr>
          <w:b/>
          <w:sz w:val="18"/>
          <w:shd w:fill="C0C0C0" w:color="auto" w:val="clear"/>
        </w:rPr>
        <w:t>2017)</w:t>
      </w:r>
    </w:p>
    <w:p>
      <w:pPr>
        <w:spacing w:after="0" w:line="240" w:lineRule="auto"/>
        <w:jc w:val="both"/>
        <w:rPr>
          <w:sz w:val="18"/>
        </w:rPr>
        <w:sectPr>
          <w:pgSz w:w="12250" w:h="15850"/>
          <w:pgMar w:header="552" w:footer="920" w:top="2260" w:bottom="1100" w:left="1300" w:right="1300"/>
        </w:sectPr>
      </w:pPr>
    </w:p>
    <w:p>
      <w:pPr>
        <w:pStyle w:val="BodyText"/>
        <w:rPr>
          <w:b/>
          <w:sz w:val="20"/>
        </w:rPr>
      </w:pPr>
    </w:p>
    <w:p>
      <w:pPr>
        <w:pStyle w:val="BodyText"/>
        <w:rPr>
          <w:b/>
          <w:sz w:val="20"/>
        </w:rPr>
      </w:pPr>
    </w:p>
    <w:p>
      <w:pPr>
        <w:pStyle w:val="BodyText"/>
        <w:spacing w:before="11"/>
        <w:rPr>
          <w:b/>
          <w:sz w:val="17"/>
        </w:rPr>
      </w:pPr>
    </w:p>
    <w:p>
      <w:pPr>
        <w:pStyle w:val="BodyText"/>
        <w:spacing w:before="94"/>
        <w:ind w:left="118" w:right="115"/>
        <w:jc w:val="both"/>
      </w:pPr>
      <w:r>
        <w:rPr>
          <w:b/>
        </w:rPr>
        <w:t>ARTICULO 5º.- </w:t>
      </w:r>
      <w:r>
        <w:rPr/>
        <w:t>Los Consejos Estatal y Regionales estarán integrados por los titulares de las dependencias y entidades gubernamentales, integrantes de los gobiernos municipales, representantes de los sectores productivos social y privado, a través de los organismos constituidos en cada Región, contando con la asesoría de las instituciones de educación media superior, superior y de investigación científica; que al efecto establezca el reglamento correspondiente, quienes ejercerán sus funciones de manera honorífica.</w:t>
      </w:r>
    </w:p>
    <w:p>
      <w:pPr>
        <w:pStyle w:val="BodyText"/>
      </w:pPr>
    </w:p>
    <w:p>
      <w:pPr>
        <w:pStyle w:val="BodyText"/>
        <w:spacing w:before="1"/>
        <w:ind w:left="118" w:right="115"/>
        <w:jc w:val="both"/>
      </w:pPr>
      <w:r>
        <w:rPr>
          <w:b/>
        </w:rPr>
        <w:t>ARTICULO 6º.- </w:t>
      </w:r>
      <w:r>
        <w:rPr/>
        <w:t>El Gobierno del Estado y los gobiernos municipales promoverán y apoyarán la creación y funcionamiento de Consejos Municipales, que serán los encargados de estudiar, analizar y proponer alternativas tendientes al desarrollo económico del Municipio y estarán integrados por los representantes de los sectores productivos y por los funcionarios que designe el Ayuntamiento respectivo, quienes ejercerán sus funciones de manera honorífica y en los términos que señale el reglamento.</w:t>
      </w:r>
    </w:p>
    <w:p>
      <w:pPr>
        <w:pStyle w:val="BodyText"/>
        <w:rPr>
          <w:sz w:val="24"/>
        </w:rPr>
      </w:pPr>
    </w:p>
    <w:p>
      <w:pPr>
        <w:pStyle w:val="BodyText"/>
        <w:spacing w:before="10"/>
        <w:rPr>
          <w:sz w:val="19"/>
        </w:rPr>
      </w:pPr>
    </w:p>
    <w:p>
      <w:pPr>
        <w:pStyle w:val="Heading2"/>
        <w:ind w:right="1735"/>
      </w:pPr>
      <w:r>
        <w:rPr/>
        <w:t>TITULO II</w:t>
      </w:r>
    </w:p>
    <w:p>
      <w:pPr>
        <w:spacing w:before="2"/>
        <w:ind w:left="1736" w:right="1736" w:firstLine="0"/>
        <w:jc w:val="center"/>
        <w:rPr>
          <w:b/>
          <w:sz w:val="22"/>
        </w:rPr>
      </w:pPr>
      <w:r>
        <w:rPr>
          <w:b/>
          <w:sz w:val="22"/>
        </w:rPr>
        <w:t>DEL FOMENTO DEL DESARROLLO ECONOMICO</w:t>
      </w:r>
    </w:p>
    <w:p>
      <w:pPr>
        <w:pStyle w:val="BodyText"/>
        <w:spacing w:before="9"/>
        <w:rPr>
          <w:b/>
          <w:sz w:val="21"/>
        </w:rPr>
      </w:pPr>
    </w:p>
    <w:p>
      <w:pPr>
        <w:spacing w:before="0"/>
        <w:ind w:left="1738" w:right="1736" w:firstLine="0"/>
        <w:jc w:val="center"/>
        <w:rPr>
          <w:b/>
          <w:sz w:val="22"/>
        </w:rPr>
      </w:pPr>
      <w:r>
        <w:rPr>
          <w:b/>
          <w:sz w:val="22"/>
        </w:rPr>
        <w:t>CAPITULO I</w:t>
      </w:r>
    </w:p>
    <w:p>
      <w:pPr>
        <w:spacing w:before="2"/>
        <w:ind w:left="520" w:right="521" w:firstLine="0"/>
        <w:jc w:val="center"/>
        <w:rPr>
          <w:b/>
          <w:sz w:val="22"/>
        </w:rPr>
      </w:pPr>
      <w:r>
        <w:rPr>
          <w:b/>
          <w:sz w:val="22"/>
        </w:rPr>
        <w:t>DE LOS PLANES Y PROGRAMAS DE FOMENTO DEL DESARROLLO ECONOMICO</w:t>
      </w:r>
    </w:p>
    <w:p>
      <w:pPr>
        <w:pStyle w:val="BodyText"/>
        <w:rPr>
          <w:b/>
          <w:sz w:val="24"/>
        </w:rPr>
      </w:pPr>
    </w:p>
    <w:p>
      <w:pPr>
        <w:pStyle w:val="BodyText"/>
        <w:spacing w:before="11"/>
        <w:rPr>
          <w:b/>
          <w:sz w:val="19"/>
        </w:rPr>
      </w:pPr>
    </w:p>
    <w:p>
      <w:pPr>
        <w:pStyle w:val="BodyText"/>
        <w:ind w:left="118" w:right="113"/>
        <w:jc w:val="both"/>
      </w:pPr>
      <w:r>
        <w:rPr>
          <w:b/>
        </w:rPr>
        <w:t>ARTICULO 7º.- </w:t>
      </w:r>
      <w:r>
        <w:rPr/>
        <w:t>Para el fomento del desarrollo económico del Estado de Oaxaca, se implementarán planes y programas estatales, regionales y municipales de desarrollo, los cuales precisarán los objetivos, estrategias y prioridades del desarrollo integral del Estado, en los términos</w:t>
      </w:r>
      <w:r>
        <w:rPr>
          <w:spacing w:val="-15"/>
        </w:rPr>
        <w:t> </w:t>
      </w:r>
      <w:r>
        <w:rPr/>
        <w:t>que</w:t>
      </w:r>
      <w:r>
        <w:rPr>
          <w:spacing w:val="-16"/>
        </w:rPr>
        <w:t> </w:t>
      </w:r>
      <w:r>
        <w:rPr/>
        <w:t>señale</w:t>
      </w:r>
      <w:r>
        <w:rPr>
          <w:spacing w:val="-12"/>
        </w:rPr>
        <w:t> </w:t>
      </w:r>
      <w:r>
        <w:rPr/>
        <w:t>la</w:t>
      </w:r>
      <w:r>
        <w:rPr>
          <w:spacing w:val="-12"/>
        </w:rPr>
        <w:t> </w:t>
      </w:r>
      <w:r>
        <w:rPr/>
        <w:t>Ley</w:t>
      </w:r>
      <w:r>
        <w:rPr>
          <w:spacing w:val="-15"/>
        </w:rPr>
        <w:t> </w:t>
      </w:r>
      <w:r>
        <w:rPr/>
        <w:t>de</w:t>
      </w:r>
      <w:r>
        <w:rPr>
          <w:spacing w:val="-13"/>
        </w:rPr>
        <w:t> </w:t>
      </w:r>
      <w:r>
        <w:rPr/>
        <w:t>Planeación</w:t>
      </w:r>
      <w:r>
        <w:rPr>
          <w:spacing w:val="-13"/>
        </w:rPr>
        <w:t> </w:t>
      </w:r>
      <w:r>
        <w:rPr/>
        <w:t>del</w:t>
      </w:r>
      <w:r>
        <w:rPr>
          <w:spacing w:val="-13"/>
        </w:rPr>
        <w:t> </w:t>
      </w:r>
      <w:r>
        <w:rPr/>
        <w:t>Estado</w:t>
      </w:r>
      <w:r>
        <w:rPr>
          <w:spacing w:val="-12"/>
        </w:rPr>
        <w:t> </w:t>
      </w:r>
      <w:r>
        <w:rPr/>
        <w:t>de</w:t>
      </w:r>
      <w:r>
        <w:rPr>
          <w:spacing w:val="-15"/>
        </w:rPr>
        <w:t> </w:t>
      </w:r>
      <w:r>
        <w:rPr/>
        <w:t>Oaxaca</w:t>
      </w:r>
      <w:r>
        <w:rPr>
          <w:spacing w:val="-13"/>
        </w:rPr>
        <w:t> </w:t>
      </w:r>
      <w:r>
        <w:rPr/>
        <w:t>y</w:t>
      </w:r>
      <w:r>
        <w:rPr>
          <w:spacing w:val="-15"/>
        </w:rPr>
        <w:t> </w:t>
      </w:r>
      <w:r>
        <w:rPr/>
        <w:t>los</w:t>
      </w:r>
      <w:r>
        <w:rPr>
          <w:spacing w:val="-12"/>
        </w:rPr>
        <w:t> </w:t>
      </w:r>
      <w:r>
        <w:rPr/>
        <w:t>convenios</w:t>
      </w:r>
      <w:r>
        <w:rPr>
          <w:spacing w:val="-12"/>
        </w:rPr>
        <w:t> </w:t>
      </w:r>
      <w:r>
        <w:rPr/>
        <w:t>que</w:t>
      </w:r>
      <w:r>
        <w:rPr>
          <w:spacing w:val="-13"/>
        </w:rPr>
        <w:t> </w:t>
      </w:r>
      <w:r>
        <w:rPr/>
        <w:t>se</w:t>
      </w:r>
      <w:r>
        <w:rPr>
          <w:spacing w:val="-12"/>
        </w:rPr>
        <w:t> </w:t>
      </w:r>
      <w:r>
        <w:rPr/>
        <w:t>suscriban para tal efecto a través del</w:t>
      </w:r>
      <w:r>
        <w:rPr>
          <w:spacing w:val="-9"/>
        </w:rPr>
        <w:t> </w:t>
      </w:r>
      <w:r>
        <w:rPr/>
        <w:t>COPLADE.</w:t>
      </w:r>
    </w:p>
    <w:p>
      <w:pPr>
        <w:pStyle w:val="BodyText"/>
        <w:spacing w:before="1"/>
      </w:pPr>
    </w:p>
    <w:p>
      <w:pPr>
        <w:pStyle w:val="BodyText"/>
        <w:spacing w:before="1"/>
        <w:ind w:left="118"/>
        <w:jc w:val="both"/>
      </w:pPr>
      <w:r>
        <w:rPr/>
        <w:t>Los ayuntamientos elaborarán sus planes municipales y los programas operativos anuales.</w:t>
      </w:r>
    </w:p>
    <w:p>
      <w:pPr>
        <w:pStyle w:val="BodyText"/>
        <w:spacing w:before="9"/>
        <w:rPr>
          <w:sz w:val="21"/>
        </w:rPr>
      </w:pPr>
    </w:p>
    <w:p>
      <w:pPr>
        <w:pStyle w:val="BodyText"/>
        <w:spacing w:line="242" w:lineRule="auto"/>
        <w:ind w:left="118" w:right="113"/>
        <w:jc w:val="both"/>
      </w:pPr>
      <w:r>
        <w:rPr>
          <w:b/>
        </w:rPr>
        <w:t>ARTICULO</w:t>
      </w:r>
      <w:r>
        <w:rPr>
          <w:b/>
          <w:spacing w:val="-2"/>
        </w:rPr>
        <w:t> </w:t>
      </w:r>
      <w:r>
        <w:rPr>
          <w:b/>
        </w:rPr>
        <w:t>8º.-</w:t>
      </w:r>
      <w:r>
        <w:rPr>
          <w:b/>
          <w:spacing w:val="-4"/>
        </w:rPr>
        <w:t> </w:t>
      </w:r>
      <w:r>
        <w:rPr/>
        <w:t>El</w:t>
      </w:r>
      <w:r>
        <w:rPr>
          <w:spacing w:val="-4"/>
        </w:rPr>
        <w:t> </w:t>
      </w:r>
      <w:r>
        <w:rPr/>
        <w:t>programa</w:t>
      </w:r>
      <w:r>
        <w:rPr>
          <w:spacing w:val="-3"/>
        </w:rPr>
        <w:t> </w:t>
      </w:r>
      <w:r>
        <w:rPr/>
        <w:t>de</w:t>
      </w:r>
      <w:r>
        <w:rPr>
          <w:spacing w:val="-3"/>
        </w:rPr>
        <w:t> </w:t>
      </w:r>
      <w:r>
        <w:rPr/>
        <w:t>desarrollo</w:t>
      </w:r>
      <w:r>
        <w:rPr>
          <w:spacing w:val="-3"/>
        </w:rPr>
        <w:t> </w:t>
      </w:r>
      <w:r>
        <w:rPr/>
        <w:t>económico</w:t>
      </w:r>
      <w:r>
        <w:rPr>
          <w:spacing w:val="-3"/>
        </w:rPr>
        <w:t> </w:t>
      </w:r>
      <w:r>
        <w:rPr/>
        <w:t>es</w:t>
      </w:r>
      <w:r>
        <w:rPr>
          <w:spacing w:val="-2"/>
        </w:rPr>
        <w:t> </w:t>
      </w:r>
      <w:r>
        <w:rPr/>
        <w:t>el</w:t>
      </w:r>
      <w:r>
        <w:rPr>
          <w:spacing w:val="-6"/>
        </w:rPr>
        <w:t> </w:t>
      </w:r>
      <w:r>
        <w:rPr/>
        <w:t>medio</w:t>
      </w:r>
      <w:r>
        <w:rPr>
          <w:spacing w:val="-3"/>
        </w:rPr>
        <w:t> </w:t>
      </w:r>
      <w:r>
        <w:rPr/>
        <w:t>por</w:t>
      </w:r>
      <w:r>
        <w:rPr>
          <w:spacing w:val="-4"/>
        </w:rPr>
        <w:t> </w:t>
      </w:r>
      <w:r>
        <w:rPr/>
        <w:t>el</w:t>
      </w:r>
      <w:r>
        <w:rPr>
          <w:spacing w:val="-4"/>
        </w:rPr>
        <w:t> </w:t>
      </w:r>
      <w:r>
        <w:rPr/>
        <w:t>cual</w:t>
      </w:r>
      <w:r>
        <w:rPr>
          <w:spacing w:val="-4"/>
        </w:rPr>
        <w:t> </w:t>
      </w:r>
      <w:r>
        <w:rPr/>
        <w:t>el</w:t>
      </w:r>
      <w:r>
        <w:rPr>
          <w:spacing w:val="-4"/>
        </w:rPr>
        <w:t> </w:t>
      </w:r>
      <w:r>
        <w:rPr/>
        <w:t>Ejecutivo</w:t>
      </w:r>
      <w:r>
        <w:rPr>
          <w:spacing w:val="-2"/>
        </w:rPr>
        <w:t> </w:t>
      </w:r>
      <w:r>
        <w:rPr/>
        <w:t>Estatal y</w:t>
      </w:r>
      <w:r>
        <w:rPr>
          <w:spacing w:val="-11"/>
        </w:rPr>
        <w:t> </w:t>
      </w:r>
      <w:r>
        <w:rPr/>
        <w:t>los</w:t>
      </w:r>
      <w:r>
        <w:rPr>
          <w:spacing w:val="-10"/>
        </w:rPr>
        <w:t> </w:t>
      </w:r>
      <w:r>
        <w:rPr/>
        <w:t>gobiernos</w:t>
      </w:r>
      <w:r>
        <w:rPr>
          <w:spacing w:val="-13"/>
        </w:rPr>
        <w:t> </w:t>
      </w:r>
      <w:r>
        <w:rPr/>
        <w:t>municipales,</w:t>
      </w:r>
      <w:r>
        <w:rPr>
          <w:spacing w:val="-9"/>
        </w:rPr>
        <w:t> </w:t>
      </w:r>
      <w:r>
        <w:rPr/>
        <w:t>propician</w:t>
      </w:r>
      <w:r>
        <w:rPr>
          <w:spacing w:val="-9"/>
        </w:rPr>
        <w:t> </w:t>
      </w:r>
      <w:r>
        <w:rPr/>
        <w:t>la</w:t>
      </w:r>
      <w:r>
        <w:rPr>
          <w:spacing w:val="-10"/>
        </w:rPr>
        <w:t> </w:t>
      </w:r>
      <w:r>
        <w:rPr/>
        <w:t>participación</w:t>
      </w:r>
      <w:r>
        <w:rPr>
          <w:spacing w:val="-9"/>
        </w:rPr>
        <w:t> </w:t>
      </w:r>
      <w:r>
        <w:rPr/>
        <w:t>deliberada</w:t>
      </w:r>
      <w:r>
        <w:rPr>
          <w:spacing w:val="-8"/>
        </w:rPr>
        <w:t> </w:t>
      </w:r>
      <w:r>
        <w:rPr/>
        <w:t>y</w:t>
      </w:r>
      <w:r>
        <w:rPr>
          <w:spacing w:val="-13"/>
        </w:rPr>
        <w:t> </w:t>
      </w:r>
      <w:r>
        <w:rPr/>
        <w:t>comprometida</w:t>
      </w:r>
      <w:r>
        <w:rPr>
          <w:spacing w:val="-10"/>
        </w:rPr>
        <w:t> </w:t>
      </w:r>
      <w:r>
        <w:rPr/>
        <w:t>de</w:t>
      </w:r>
      <w:r>
        <w:rPr>
          <w:spacing w:val="-12"/>
        </w:rPr>
        <w:t> </w:t>
      </w:r>
      <w:r>
        <w:rPr/>
        <w:t>los</w:t>
      </w:r>
      <w:r>
        <w:rPr>
          <w:spacing w:val="-8"/>
        </w:rPr>
        <w:t> </w:t>
      </w:r>
      <w:r>
        <w:rPr/>
        <w:t>sectores productivos en el fomento del desarrollo económico del Estado de</w:t>
      </w:r>
      <w:r>
        <w:rPr>
          <w:spacing w:val="-9"/>
        </w:rPr>
        <w:t> </w:t>
      </w:r>
      <w:r>
        <w:rPr/>
        <w:t>Oaxaca.</w:t>
      </w:r>
    </w:p>
    <w:p>
      <w:pPr>
        <w:pStyle w:val="BodyText"/>
        <w:spacing w:before="5"/>
        <w:rPr>
          <w:sz w:val="21"/>
        </w:rPr>
      </w:pPr>
    </w:p>
    <w:p>
      <w:pPr>
        <w:pStyle w:val="BodyText"/>
        <w:ind w:left="118" w:right="119"/>
        <w:jc w:val="both"/>
      </w:pPr>
      <w:r>
        <w:rPr>
          <w:b/>
        </w:rPr>
        <w:t>ARTICULO 9º.- </w:t>
      </w:r>
      <w:r>
        <w:rPr/>
        <w:t>El Ejecutivo del Estado, a través de las dependencias y entidades de la administración pública, coordinará:</w:t>
      </w:r>
    </w:p>
    <w:p>
      <w:pPr>
        <w:pStyle w:val="BodyText"/>
        <w:spacing w:before="2"/>
      </w:pPr>
    </w:p>
    <w:p>
      <w:pPr>
        <w:pStyle w:val="BodyText"/>
        <w:ind w:left="118" w:right="119"/>
        <w:jc w:val="both"/>
      </w:pPr>
      <w:r>
        <w:rPr/>
        <w:t>I.- Programas Sectoriales: que propiciarán la modernización e integración de las cadenas productivas y distributivas mediante instrumentos y acciones específicas.</w:t>
      </w:r>
    </w:p>
    <w:p>
      <w:pPr>
        <w:pStyle w:val="BodyText"/>
      </w:pPr>
    </w:p>
    <w:p>
      <w:pPr>
        <w:pStyle w:val="BodyText"/>
        <w:ind w:left="118" w:right="114"/>
        <w:jc w:val="both"/>
      </w:pPr>
      <w:r>
        <w:rPr/>
        <w:t>En</w:t>
      </w:r>
      <w:r>
        <w:rPr>
          <w:spacing w:val="-6"/>
        </w:rPr>
        <w:t> </w:t>
      </w:r>
      <w:r>
        <w:rPr/>
        <w:t>los</w:t>
      </w:r>
      <w:r>
        <w:rPr>
          <w:spacing w:val="-6"/>
        </w:rPr>
        <w:t> </w:t>
      </w:r>
      <w:r>
        <w:rPr/>
        <w:t>términos</w:t>
      </w:r>
      <w:r>
        <w:rPr>
          <w:spacing w:val="-6"/>
        </w:rPr>
        <w:t> </w:t>
      </w:r>
      <w:r>
        <w:rPr/>
        <w:t>derivados</w:t>
      </w:r>
      <w:r>
        <w:rPr>
          <w:spacing w:val="-6"/>
        </w:rPr>
        <w:t> </w:t>
      </w:r>
      <w:r>
        <w:rPr/>
        <w:t>del</w:t>
      </w:r>
      <w:r>
        <w:rPr>
          <w:spacing w:val="-6"/>
        </w:rPr>
        <w:t> </w:t>
      </w:r>
      <w:r>
        <w:rPr/>
        <w:t>Plan</w:t>
      </w:r>
      <w:r>
        <w:rPr>
          <w:spacing w:val="-7"/>
        </w:rPr>
        <w:t> </w:t>
      </w:r>
      <w:r>
        <w:rPr/>
        <w:t>Estatal</w:t>
      </w:r>
      <w:r>
        <w:rPr>
          <w:spacing w:val="-7"/>
        </w:rPr>
        <w:t> </w:t>
      </w:r>
      <w:r>
        <w:rPr/>
        <w:t>de</w:t>
      </w:r>
      <w:r>
        <w:rPr>
          <w:spacing w:val="-7"/>
        </w:rPr>
        <w:t> </w:t>
      </w:r>
      <w:r>
        <w:rPr/>
        <w:t>Desarrollo,</w:t>
      </w:r>
      <w:r>
        <w:rPr>
          <w:spacing w:val="-5"/>
        </w:rPr>
        <w:t> </w:t>
      </w:r>
      <w:r>
        <w:rPr/>
        <w:t>en</w:t>
      </w:r>
      <w:r>
        <w:rPr>
          <w:spacing w:val="-8"/>
        </w:rPr>
        <w:t> </w:t>
      </w:r>
      <w:r>
        <w:rPr/>
        <w:t>estos</w:t>
      </w:r>
      <w:r>
        <w:rPr>
          <w:spacing w:val="-6"/>
        </w:rPr>
        <w:t> </w:t>
      </w:r>
      <w:r>
        <w:rPr/>
        <w:t>programas</w:t>
      </w:r>
      <w:r>
        <w:rPr>
          <w:spacing w:val="-6"/>
        </w:rPr>
        <w:t> </w:t>
      </w:r>
      <w:r>
        <w:rPr/>
        <w:t>quedarán</w:t>
      </w:r>
      <w:r>
        <w:rPr>
          <w:spacing w:val="-9"/>
        </w:rPr>
        <w:t> </w:t>
      </w:r>
      <w:r>
        <w:rPr/>
        <w:t>incluidas las acciones para el fomento a los</w:t>
      </w:r>
      <w:r>
        <w:rPr>
          <w:spacing w:val="-5"/>
        </w:rPr>
        <w:t> </w:t>
      </w:r>
      <w:r>
        <w:rPr/>
        <w:t>sectores:</w:t>
      </w:r>
    </w:p>
    <w:p>
      <w:pPr>
        <w:pStyle w:val="BodyText"/>
        <w:spacing w:before="1"/>
      </w:pPr>
    </w:p>
    <w:p>
      <w:pPr>
        <w:pStyle w:val="BodyText"/>
        <w:spacing w:before="1"/>
        <w:ind w:left="118"/>
        <w:jc w:val="both"/>
      </w:pPr>
      <w:r>
        <w:rPr/>
        <w:t>a).- Industrial;</w:t>
      </w:r>
    </w:p>
    <w:p>
      <w:pPr>
        <w:spacing w:after="0"/>
        <w:jc w:val="both"/>
        <w:sectPr>
          <w:pgSz w:w="12250" w:h="15850"/>
          <w:pgMar w:header="552" w:footer="920" w:top="2260" w:bottom="1100" w:left="1300" w:right="1300"/>
        </w:sectPr>
      </w:pPr>
    </w:p>
    <w:p>
      <w:pPr>
        <w:pStyle w:val="BodyText"/>
        <w:spacing w:before="1"/>
        <w:rPr>
          <w:sz w:val="14"/>
        </w:rPr>
      </w:pPr>
    </w:p>
    <w:p>
      <w:pPr>
        <w:pStyle w:val="BodyText"/>
        <w:spacing w:line="480" w:lineRule="auto" w:before="94"/>
        <w:ind w:left="118" w:right="6722"/>
      </w:pPr>
      <w:r>
        <w:rPr/>
        <w:t>b).- De abasto y distribución; c).- Turismo;</w:t>
      </w:r>
    </w:p>
    <w:p>
      <w:pPr>
        <w:pStyle w:val="BodyText"/>
        <w:spacing w:before="1"/>
        <w:ind w:left="118"/>
      </w:pPr>
      <w:r>
        <w:rPr/>
        <w:t>d).- Pecuario;</w:t>
      </w:r>
    </w:p>
    <w:p>
      <w:pPr>
        <w:pStyle w:val="BodyText"/>
      </w:pPr>
    </w:p>
    <w:p>
      <w:pPr>
        <w:pStyle w:val="BodyText"/>
        <w:ind w:left="118"/>
      </w:pPr>
      <w:r>
        <w:rPr/>
        <w:t>e).- Agrícola;</w:t>
      </w:r>
    </w:p>
    <w:p>
      <w:pPr>
        <w:pStyle w:val="BodyText"/>
        <w:spacing w:before="1"/>
      </w:pPr>
    </w:p>
    <w:p>
      <w:pPr>
        <w:pStyle w:val="BodyText"/>
        <w:ind w:left="118"/>
      </w:pPr>
      <w:r>
        <w:rPr/>
        <w:t>f).- Minero;</w:t>
      </w:r>
    </w:p>
    <w:p>
      <w:pPr>
        <w:pStyle w:val="BodyText"/>
        <w:spacing w:before="10"/>
        <w:rPr>
          <w:sz w:val="21"/>
        </w:rPr>
      </w:pPr>
    </w:p>
    <w:p>
      <w:pPr>
        <w:pStyle w:val="BodyText"/>
        <w:spacing w:line="480" w:lineRule="auto"/>
        <w:ind w:left="118" w:right="6329"/>
      </w:pPr>
      <w:r>
        <w:rPr/>
        <w:t>g).- Manufacturero y maquilador; h).- Forestal;</w:t>
      </w:r>
    </w:p>
    <w:p>
      <w:pPr>
        <w:pStyle w:val="BodyText"/>
        <w:spacing w:line="480" w:lineRule="auto" w:before="1"/>
        <w:ind w:left="118" w:right="8200"/>
      </w:pPr>
      <w:r>
        <w:rPr/>
        <w:t>i).- Pesquero; j).- Artesanal;</w:t>
      </w:r>
    </w:p>
    <w:p>
      <w:pPr>
        <w:pStyle w:val="BodyText"/>
        <w:spacing w:before="1"/>
        <w:ind w:left="118"/>
      </w:pPr>
      <w:r>
        <w:rPr/>
        <w:t>k).- De servicios; y</w:t>
      </w:r>
    </w:p>
    <w:p>
      <w:pPr>
        <w:pStyle w:val="BodyText"/>
        <w:spacing w:before="9"/>
        <w:rPr>
          <w:sz w:val="21"/>
        </w:rPr>
      </w:pPr>
    </w:p>
    <w:p>
      <w:pPr>
        <w:pStyle w:val="BodyText"/>
        <w:ind w:left="118"/>
      </w:pPr>
      <w:r>
        <w:rPr/>
        <w:t>l).- De la construcción.</w:t>
      </w:r>
    </w:p>
    <w:p>
      <w:pPr>
        <w:pStyle w:val="BodyText"/>
        <w:spacing w:before="1"/>
      </w:pPr>
    </w:p>
    <w:p>
      <w:pPr>
        <w:pStyle w:val="BodyText"/>
        <w:ind w:left="118" w:right="46"/>
      </w:pPr>
      <w:r>
        <w:rPr/>
        <w:t>II.- Programas especiales: Son aquellos que están orientados a materias y a grupos sociales que requieren de apoyos específicos, entre otros serán:</w:t>
      </w:r>
    </w:p>
    <w:p>
      <w:pPr>
        <w:pStyle w:val="BodyText"/>
        <w:spacing w:before="11"/>
        <w:rPr>
          <w:sz w:val="21"/>
        </w:rPr>
      </w:pPr>
    </w:p>
    <w:p>
      <w:pPr>
        <w:pStyle w:val="BodyText"/>
        <w:spacing w:line="480" w:lineRule="auto"/>
        <w:ind w:left="118" w:right="4707"/>
      </w:pPr>
      <w:r>
        <w:rPr/>
        <w:t>a).- Fomento activo al empleo y al autoempleo; b).- Desregulación y simplificación administrativa;</w:t>
      </w:r>
    </w:p>
    <w:p>
      <w:pPr>
        <w:pStyle w:val="BodyText"/>
        <w:spacing w:line="480" w:lineRule="auto" w:before="1"/>
        <w:ind w:left="118" w:right="4228"/>
      </w:pPr>
      <w:r>
        <w:rPr/>
        <w:t>c).- Fomento a la micro, pequeña y mediana empresa; d).- Fomento a las exportaciones; y</w:t>
      </w:r>
    </w:p>
    <w:p>
      <w:pPr>
        <w:pStyle w:val="BodyText"/>
        <w:spacing w:before="1"/>
        <w:ind w:left="118"/>
      </w:pPr>
      <w:r>
        <w:rPr/>
        <w:t>e).- Capacitación de los recursos humanos del sector productivo.</w:t>
      </w:r>
    </w:p>
    <w:p>
      <w:pPr>
        <w:pStyle w:val="BodyText"/>
        <w:spacing w:before="1"/>
      </w:pPr>
    </w:p>
    <w:p>
      <w:pPr>
        <w:pStyle w:val="BodyText"/>
        <w:ind w:left="118" w:right="113"/>
        <w:jc w:val="both"/>
      </w:pPr>
      <w:r>
        <w:rPr/>
        <w:t>III.- Programas regionales: Son aquellos que expresan prioridades y acciones concretas orientadas al desarrollo de las diferentes regiones geográfico económicas establecidas en el artículo 25 de la Ley de Planeación del Estado de Oaxaca.</w:t>
      </w:r>
    </w:p>
    <w:p>
      <w:pPr>
        <w:pStyle w:val="BodyText"/>
        <w:rPr>
          <w:sz w:val="24"/>
        </w:rPr>
      </w:pPr>
    </w:p>
    <w:p>
      <w:pPr>
        <w:pStyle w:val="BodyText"/>
        <w:spacing w:before="9"/>
        <w:rPr>
          <w:sz w:val="19"/>
        </w:rPr>
      </w:pPr>
    </w:p>
    <w:p>
      <w:pPr>
        <w:pStyle w:val="Heading2"/>
        <w:spacing w:line="252" w:lineRule="exact"/>
      </w:pPr>
      <w:r>
        <w:rPr/>
        <w:t>CAPITULO II</w:t>
      </w:r>
    </w:p>
    <w:p>
      <w:pPr>
        <w:spacing w:line="252" w:lineRule="exact" w:before="0"/>
        <w:ind w:left="941" w:right="0" w:firstLine="0"/>
        <w:jc w:val="left"/>
        <w:rPr>
          <w:b/>
          <w:sz w:val="22"/>
        </w:rPr>
      </w:pPr>
      <w:r>
        <w:rPr>
          <w:b/>
          <w:sz w:val="22"/>
        </w:rPr>
        <w:t>DE LAS ACCIONES PARA EL FOMENTO DEL DESARROLLO ECONOMICO</w:t>
      </w:r>
    </w:p>
    <w:p>
      <w:pPr>
        <w:pStyle w:val="BodyText"/>
        <w:rPr>
          <w:b/>
          <w:sz w:val="24"/>
        </w:rPr>
      </w:pPr>
    </w:p>
    <w:p>
      <w:pPr>
        <w:pStyle w:val="BodyText"/>
        <w:spacing w:before="11"/>
        <w:rPr>
          <w:b/>
          <w:sz w:val="19"/>
        </w:rPr>
      </w:pPr>
    </w:p>
    <w:p>
      <w:pPr>
        <w:pStyle w:val="BodyText"/>
        <w:spacing w:line="242" w:lineRule="auto"/>
        <w:ind w:left="118" w:right="117"/>
        <w:jc w:val="both"/>
      </w:pPr>
      <w:r>
        <w:rPr>
          <w:b/>
        </w:rPr>
        <w:t>ARTICULO 10.- </w:t>
      </w:r>
      <w:r>
        <w:rPr/>
        <w:t>En congruencia con la Ley de Planeación del Estado y el Plan Estatal de Desarrollo, para el cumplimiento de los programas el Gobierno del Estado, realizará entre otras, las siguientes acciones:</w:t>
      </w:r>
    </w:p>
    <w:p>
      <w:pPr>
        <w:spacing w:after="0" w:line="242" w:lineRule="auto"/>
        <w:jc w:val="both"/>
        <w:sectPr>
          <w:pgSz w:w="12250" w:h="15850"/>
          <w:pgMar w:header="552" w:footer="920" w:top="2260" w:bottom="1100" w:left="1300" w:right="1300"/>
        </w:sectPr>
      </w:pPr>
    </w:p>
    <w:p>
      <w:pPr>
        <w:pStyle w:val="BodyText"/>
        <w:rPr>
          <w:sz w:val="20"/>
        </w:rPr>
      </w:pPr>
    </w:p>
    <w:p>
      <w:pPr>
        <w:pStyle w:val="BodyText"/>
        <w:spacing w:before="3"/>
        <w:rPr>
          <w:sz w:val="16"/>
        </w:rPr>
      </w:pPr>
    </w:p>
    <w:p>
      <w:pPr>
        <w:pStyle w:val="BodyText"/>
        <w:spacing w:before="94"/>
        <w:ind w:left="118" w:right="113"/>
        <w:jc w:val="both"/>
      </w:pPr>
      <w:r>
        <w:rPr/>
        <w:t>I.- Señalar la participación que corresponda a las dependencias y entidades de la administración pública;</w:t>
      </w:r>
    </w:p>
    <w:p>
      <w:pPr>
        <w:pStyle w:val="BodyText"/>
        <w:spacing w:before="10"/>
        <w:rPr>
          <w:sz w:val="21"/>
        </w:rPr>
      </w:pPr>
    </w:p>
    <w:p>
      <w:pPr>
        <w:pStyle w:val="BodyText"/>
        <w:ind w:left="118" w:right="119"/>
        <w:jc w:val="both"/>
      </w:pPr>
      <w:r>
        <w:rPr/>
        <w:t>II.- Suscribir convenios para la coordinación de acciones con la participación y a propuesta del COPLADE;</w:t>
      </w:r>
    </w:p>
    <w:p>
      <w:pPr>
        <w:pStyle w:val="BodyText"/>
      </w:pPr>
    </w:p>
    <w:p>
      <w:pPr>
        <w:pStyle w:val="BodyText"/>
        <w:ind w:left="118"/>
        <w:jc w:val="both"/>
      </w:pPr>
      <w:r>
        <w:rPr/>
        <w:t>III.- Establecer comisiones o subcomisiones intersectoriales; y</w:t>
      </w:r>
    </w:p>
    <w:p>
      <w:pPr>
        <w:pStyle w:val="BodyText"/>
        <w:spacing w:before="1"/>
      </w:pPr>
    </w:p>
    <w:p>
      <w:pPr>
        <w:pStyle w:val="BodyText"/>
        <w:ind w:left="118"/>
        <w:jc w:val="both"/>
      </w:pPr>
      <w:r>
        <w:rPr/>
        <w:t>IV.- Concertar y concretar acciones para el fomento del desarrollo económico del Estado.</w:t>
      </w:r>
    </w:p>
    <w:p>
      <w:pPr>
        <w:pStyle w:val="BodyText"/>
        <w:spacing w:before="9"/>
        <w:rPr>
          <w:sz w:val="21"/>
        </w:rPr>
      </w:pPr>
    </w:p>
    <w:p>
      <w:pPr>
        <w:pStyle w:val="BodyText"/>
        <w:spacing w:before="1"/>
        <w:ind w:left="118" w:right="114"/>
        <w:jc w:val="both"/>
      </w:pPr>
      <w:r>
        <w:rPr>
          <w:b/>
        </w:rPr>
        <w:t>ARTÍCULO 11.- </w:t>
      </w:r>
      <w:r>
        <w:rPr/>
        <w:t>Para el fomento del desarrollo económico, entre otras acciones, el Gobierno del Estado podrá implementar políticas para:</w:t>
      </w:r>
    </w:p>
    <w:p>
      <w:pPr>
        <w:pStyle w:val="BodyText"/>
        <w:spacing w:before="1"/>
      </w:pPr>
    </w:p>
    <w:p>
      <w:pPr>
        <w:pStyle w:val="BodyText"/>
        <w:ind w:left="118" w:right="115"/>
        <w:jc w:val="both"/>
      </w:pPr>
      <w:r>
        <w:rPr/>
        <w:t>I.- Otorgar incentivos fiscales. Tendrán derecho a los incentivos y apoyos previstos por esta Ley y la Ley de Ingresos del Estado para cada ejercicio fiscal, las empresas cuyas inversiones o reinversiones generen empleos directos o las apliquen en activos fijos, dichos incentivos consistirán en:</w:t>
      </w:r>
    </w:p>
    <w:p>
      <w:pPr>
        <w:pStyle w:val="BodyText"/>
      </w:pPr>
    </w:p>
    <w:p>
      <w:pPr>
        <w:pStyle w:val="BodyText"/>
        <w:ind w:left="118" w:right="117"/>
        <w:jc w:val="both"/>
      </w:pPr>
      <w:r>
        <w:rPr/>
        <w:t>a).- Condonación de impuestos y derechos estatales durante los dos primeros años a partir del inicio de actividades de la empresa; y</w:t>
      </w:r>
    </w:p>
    <w:p>
      <w:pPr>
        <w:pStyle w:val="BodyText"/>
      </w:pPr>
    </w:p>
    <w:p>
      <w:pPr>
        <w:pStyle w:val="BodyText"/>
        <w:ind w:left="118" w:right="116"/>
        <w:jc w:val="both"/>
      </w:pPr>
      <w:r>
        <w:rPr/>
        <w:t>b).-</w:t>
      </w:r>
      <w:r>
        <w:rPr>
          <w:spacing w:val="-9"/>
        </w:rPr>
        <w:t> </w:t>
      </w:r>
      <w:r>
        <w:rPr/>
        <w:t>Reducción</w:t>
      </w:r>
      <w:r>
        <w:rPr>
          <w:spacing w:val="-7"/>
        </w:rPr>
        <w:t> </w:t>
      </w:r>
      <w:r>
        <w:rPr/>
        <w:t>de</w:t>
      </w:r>
      <w:r>
        <w:rPr>
          <w:spacing w:val="-8"/>
        </w:rPr>
        <w:t> </w:t>
      </w:r>
      <w:r>
        <w:rPr/>
        <w:t>impuestos</w:t>
      </w:r>
      <w:r>
        <w:rPr>
          <w:spacing w:val="-7"/>
        </w:rPr>
        <w:t> </w:t>
      </w:r>
      <w:r>
        <w:rPr/>
        <w:t>y</w:t>
      </w:r>
      <w:r>
        <w:rPr>
          <w:spacing w:val="-9"/>
        </w:rPr>
        <w:t> </w:t>
      </w:r>
      <w:r>
        <w:rPr/>
        <w:t>derechos</w:t>
      </w:r>
      <w:r>
        <w:rPr>
          <w:spacing w:val="-8"/>
        </w:rPr>
        <w:t> </w:t>
      </w:r>
      <w:r>
        <w:rPr/>
        <w:t>estatales</w:t>
      </w:r>
      <w:r>
        <w:rPr>
          <w:spacing w:val="-6"/>
        </w:rPr>
        <w:t> </w:t>
      </w:r>
      <w:r>
        <w:rPr/>
        <w:t>hasta</w:t>
      </w:r>
      <w:r>
        <w:rPr>
          <w:spacing w:val="-8"/>
        </w:rPr>
        <w:t> </w:t>
      </w:r>
      <w:r>
        <w:rPr/>
        <w:t>del</w:t>
      </w:r>
      <w:r>
        <w:rPr>
          <w:spacing w:val="-8"/>
        </w:rPr>
        <w:t> </w:t>
      </w:r>
      <w:r>
        <w:rPr/>
        <w:t>50%</w:t>
      </w:r>
      <w:r>
        <w:rPr>
          <w:spacing w:val="-6"/>
        </w:rPr>
        <w:t> </w:t>
      </w:r>
      <w:r>
        <w:rPr/>
        <w:t>durante</w:t>
      </w:r>
      <w:r>
        <w:rPr>
          <w:spacing w:val="-10"/>
        </w:rPr>
        <w:t> </w:t>
      </w:r>
      <w:r>
        <w:rPr/>
        <w:t>el</w:t>
      </w:r>
      <w:r>
        <w:rPr>
          <w:spacing w:val="-8"/>
        </w:rPr>
        <w:t> </w:t>
      </w:r>
      <w:r>
        <w:rPr/>
        <w:t>tercer</w:t>
      </w:r>
      <w:r>
        <w:rPr>
          <w:spacing w:val="-7"/>
        </w:rPr>
        <w:t> </w:t>
      </w:r>
      <w:r>
        <w:rPr/>
        <w:t>año</w:t>
      </w:r>
      <w:r>
        <w:rPr>
          <w:spacing w:val="-7"/>
        </w:rPr>
        <w:t> </w:t>
      </w:r>
      <w:r>
        <w:rPr/>
        <w:t>de</w:t>
      </w:r>
      <w:r>
        <w:rPr>
          <w:spacing w:val="-7"/>
        </w:rPr>
        <w:t> </w:t>
      </w:r>
      <w:r>
        <w:rPr/>
        <w:t>vida</w:t>
      </w:r>
      <w:r>
        <w:rPr>
          <w:spacing w:val="-8"/>
        </w:rPr>
        <w:t> </w:t>
      </w:r>
      <w:r>
        <w:rPr/>
        <w:t>de la empresa y del 25% en el cuarto</w:t>
      </w:r>
      <w:r>
        <w:rPr>
          <w:spacing w:val="-6"/>
        </w:rPr>
        <w:t> </w:t>
      </w:r>
      <w:r>
        <w:rPr/>
        <w:t>año.</w:t>
      </w:r>
    </w:p>
    <w:p>
      <w:pPr>
        <w:pStyle w:val="BodyText"/>
        <w:spacing w:before="11"/>
        <w:rPr>
          <w:sz w:val="21"/>
        </w:rPr>
      </w:pPr>
    </w:p>
    <w:p>
      <w:pPr>
        <w:pStyle w:val="BodyText"/>
        <w:ind w:left="118" w:right="120"/>
        <w:jc w:val="both"/>
      </w:pPr>
      <w:r>
        <w:rPr/>
        <w:t>II.- Realizar promociones para atraer inversiones hacia el Estado. El Ejecutivo Estatal realizará acciones encaminadas a la promoción del desarrollo industrial, comercial y de servicios; y</w:t>
      </w:r>
    </w:p>
    <w:p>
      <w:pPr>
        <w:pStyle w:val="BodyText"/>
        <w:spacing w:before="2"/>
      </w:pPr>
    </w:p>
    <w:p>
      <w:pPr>
        <w:pStyle w:val="BodyText"/>
        <w:ind w:left="118" w:right="112"/>
        <w:jc w:val="both"/>
      </w:pPr>
      <w:r>
        <w:rPr/>
        <w:t>III.- Celebrar convenios con las entidades de los sectores público, social y privado, para desarrollar la infraestructura que posibilite la operación y el establecimiento de empresas y la creación de conjuntos, parques o corredores industriales.</w:t>
      </w:r>
    </w:p>
    <w:p>
      <w:pPr>
        <w:pStyle w:val="BodyText"/>
        <w:spacing w:before="7"/>
        <w:rPr>
          <w:sz w:val="21"/>
        </w:rPr>
      </w:pPr>
    </w:p>
    <w:p>
      <w:pPr>
        <w:pStyle w:val="BodyText"/>
        <w:spacing w:before="1"/>
        <w:ind w:left="118" w:right="111"/>
        <w:jc w:val="both"/>
      </w:pPr>
      <w:r>
        <w:rPr>
          <w:b/>
        </w:rPr>
        <w:t>ARTICULO 12.- </w:t>
      </w:r>
      <w:r>
        <w:rPr/>
        <w:t>La coordinación, concertación y ejecución de las acciones del Gobierno del Estado, dirigidas al fomento de las actividades para el desarrollo económico del Estado de Oaxaca, deberán fundamentarse en las metas y objetivos establecidos en el Plan Estatal de Desarrollo, en la Ley de Planeación del Estado de Oaxaca y en los acuerdos aprobados por el Consejo Consultivo de Fomento del Desarrollo Económico.</w:t>
      </w:r>
    </w:p>
    <w:p>
      <w:pPr>
        <w:pStyle w:val="BodyText"/>
        <w:spacing w:before="1"/>
      </w:pPr>
    </w:p>
    <w:p>
      <w:pPr>
        <w:pStyle w:val="BodyText"/>
        <w:ind w:left="118" w:right="113"/>
        <w:jc w:val="both"/>
      </w:pPr>
      <w:r>
        <w:rPr>
          <w:b/>
        </w:rPr>
        <w:t>ARTÍCULO 13.- </w:t>
      </w:r>
      <w:r>
        <w:rPr/>
        <w:t>El Gobierno del Estado a través de sus dependencias y entidades, dará las facilidades administrativas y fiscales a los sectores social y privado para la construcción, mejoramiento y mantenimiento de la infraestructura que facilite sus actividades económicas. Entendiéndose por infraestructura las bodegas, naves industriales, conjuntos, parques y corredores industriales, hoteles, suministros de agua y energía, y todos aquellos servicios esenciales para la creación y establecimiento de las actividades productivas.</w:t>
      </w:r>
    </w:p>
    <w:p>
      <w:pPr>
        <w:spacing w:after="0"/>
        <w:jc w:val="both"/>
        <w:sectPr>
          <w:pgSz w:w="12250" w:h="15850"/>
          <w:pgMar w:header="552" w:footer="920" w:top="2260" w:bottom="1100" w:left="1300" w:right="1300"/>
        </w:sectPr>
      </w:pPr>
    </w:p>
    <w:p>
      <w:pPr>
        <w:pStyle w:val="BodyText"/>
        <w:spacing w:before="10"/>
        <w:rPr>
          <w:sz w:val="13"/>
        </w:rPr>
      </w:pPr>
    </w:p>
    <w:p>
      <w:pPr>
        <w:pStyle w:val="BodyText"/>
        <w:spacing w:line="242" w:lineRule="auto" w:before="94"/>
        <w:ind w:left="118" w:right="114"/>
        <w:jc w:val="both"/>
      </w:pPr>
      <w:r>
        <w:rPr>
          <w:b/>
        </w:rPr>
        <w:t>ARTICULO</w:t>
      </w:r>
      <w:r>
        <w:rPr>
          <w:b/>
          <w:spacing w:val="-6"/>
        </w:rPr>
        <w:t> </w:t>
      </w:r>
      <w:r>
        <w:rPr>
          <w:b/>
        </w:rPr>
        <w:t>14.-</w:t>
      </w:r>
      <w:r>
        <w:rPr>
          <w:b/>
          <w:spacing w:val="-8"/>
        </w:rPr>
        <w:t> </w:t>
      </w:r>
      <w:r>
        <w:rPr/>
        <w:t>Para</w:t>
      </w:r>
      <w:r>
        <w:rPr>
          <w:spacing w:val="-8"/>
        </w:rPr>
        <w:t> </w:t>
      </w:r>
      <w:r>
        <w:rPr/>
        <w:t>un</w:t>
      </w:r>
      <w:r>
        <w:rPr>
          <w:spacing w:val="-11"/>
        </w:rPr>
        <w:t> </w:t>
      </w:r>
      <w:r>
        <w:rPr/>
        <w:t>mejor</w:t>
      </w:r>
      <w:r>
        <w:rPr>
          <w:spacing w:val="-8"/>
        </w:rPr>
        <w:t> </w:t>
      </w:r>
      <w:r>
        <w:rPr/>
        <w:t>desarrollo</w:t>
      </w:r>
      <w:r>
        <w:rPr>
          <w:spacing w:val="-6"/>
        </w:rPr>
        <w:t> </w:t>
      </w:r>
      <w:r>
        <w:rPr/>
        <w:t>de</w:t>
      </w:r>
      <w:r>
        <w:rPr>
          <w:spacing w:val="-8"/>
        </w:rPr>
        <w:t> </w:t>
      </w:r>
      <w:r>
        <w:rPr/>
        <w:t>la</w:t>
      </w:r>
      <w:r>
        <w:rPr>
          <w:spacing w:val="-8"/>
        </w:rPr>
        <w:t> </w:t>
      </w:r>
      <w:r>
        <w:rPr/>
        <w:t>actividad</w:t>
      </w:r>
      <w:r>
        <w:rPr>
          <w:spacing w:val="-6"/>
        </w:rPr>
        <w:t> </w:t>
      </w:r>
      <w:r>
        <w:rPr/>
        <w:t>económica</w:t>
      </w:r>
      <w:r>
        <w:rPr>
          <w:spacing w:val="-9"/>
        </w:rPr>
        <w:t> </w:t>
      </w:r>
      <w:r>
        <w:rPr/>
        <w:t>del</w:t>
      </w:r>
      <w:r>
        <w:rPr>
          <w:spacing w:val="-8"/>
        </w:rPr>
        <w:t> </w:t>
      </w:r>
      <w:r>
        <w:rPr/>
        <w:t>Estado,</w:t>
      </w:r>
      <w:r>
        <w:rPr>
          <w:spacing w:val="-8"/>
        </w:rPr>
        <w:t> </w:t>
      </w:r>
      <w:r>
        <w:rPr/>
        <w:t>las</w:t>
      </w:r>
      <w:r>
        <w:rPr>
          <w:spacing w:val="-5"/>
        </w:rPr>
        <w:t> </w:t>
      </w:r>
      <w:r>
        <w:rPr/>
        <w:t>instancias</w:t>
      </w:r>
      <w:r>
        <w:rPr>
          <w:spacing w:val="-9"/>
        </w:rPr>
        <w:t> </w:t>
      </w:r>
      <w:r>
        <w:rPr/>
        <w:t>de gobierno propiciarán la participación directa de los empresarios, quienes se constituirán como organizaciones, cuyos objetivos entre otros,</w:t>
      </w:r>
      <w:r>
        <w:rPr>
          <w:spacing w:val="-1"/>
        </w:rPr>
        <w:t> </w:t>
      </w:r>
      <w:r>
        <w:rPr/>
        <w:t>serán:</w:t>
      </w:r>
    </w:p>
    <w:p>
      <w:pPr>
        <w:pStyle w:val="BodyText"/>
        <w:spacing w:before="7"/>
        <w:rPr>
          <w:sz w:val="21"/>
        </w:rPr>
      </w:pPr>
    </w:p>
    <w:p>
      <w:pPr>
        <w:pStyle w:val="BodyText"/>
        <w:ind w:left="118"/>
        <w:jc w:val="both"/>
      </w:pPr>
      <w:r>
        <w:rPr/>
        <w:t>I.- Promover la asociación de empresas en proyectos de inversión;</w:t>
      </w:r>
    </w:p>
    <w:p>
      <w:pPr>
        <w:pStyle w:val="BodyText"/>
        <w:spacing w:before="1"/>
      </w:pPr>
    </w:p>
    <w:p>
      <w:pPr>
        <w:pStyle w:val="BodyText"/>
        <w:ind w:left="118" w:right="117"/>
        <w:jc w:val="both"/>
      </w:pPr>
      <w:r>
        <w:rPr/>
        <w:t>II.- Propiciar nuevas formas de asociación empresarial para la compra, producción, comercialización y distribución de bienes y servicios; la compra y renta de maquinaria y el establecimiento de centros compartidos de diseño, administración, integración y mercadotecnia;</w:t>
      </w:r>
    </w:p>
    <w:p>
      <w:pPr>
        <w:pStyle w:val="BodyText"/>
        <w:spacing w:before="10"/>
        <w:rPr>
          <w:sz w:val="21"/>
        </w:rPr>
      </w:pPr>
    </w:p>
    <w:p>
      <w:pPr>
        <w:pStyle w:val="BodyText"/>
        <w:ind w:left="118" w:right="112"/>
        <w:jc w:val="both"/>
      </w:pPr>
      <w:r>
        <w:rPr/>
        <w:t>III.- Fomentar que las unidades productivas cuenten con servicios jurídicos, informáticos, de capacitación, desarrollo empresarial y asesoría fiscal;</w:t>
      </w:r>
    </w:p>
    <w:p>
      <w:pPr>
        <w:pStyle w:val="BodyText"/>
        <w:spacing w:before="2"/>
      </w:pPr>
    </w:p>
    <w:p>
      <w:pPr>
        <w:pStyle w:val="BodyText"/>
        <w:ind w:left="118" w:right="114"/>
        <w:jc w:val="both"/>
      </w:pPr>
      <w:r>
        <w:rPr/>
        <w:t>IV.-</w:t>
      </w:r>
      <w:r>
        <w:rPr>
          <w:spacing w:val="-9"/>
        </w:rPr>
        <w:t> </w:t>
      </w:r>
      <w:r>
        <w:rPr/>
        <w:t>Favorecer</w:t>
      </w:r>
      <w:r>
        <w:rPr>
          <w:spacing w:val="-6"/>
        </w:rPr>
        <w:t> </w:t>
      </w:r>
      <w:r>
        <w:rPr/>
        <w:t>la</w:t>
      </w:r>
      <w:r>
        <w:rPr>
          <w:spacing w:val="-8"/>
        </w:rPr>
        <w:t> </w:t>
      </w:r>
      <w:r>
        <w:rPr/>
        <w:t>integración</w:t>
      </w:r>
      <w:r>
        <w:rPr>
          <w:spacing w:val="-8"/>
        </w:rPr>
        <w:t> </w:t>
      </w:r>
      <w:r>
        <w:rPr/>
        <w:t>sectorial</w:t>
      </w:r>
      <w:r>
        <w:rPr>
          <w:spacing w:val="-8"/>
        </w:rPr>
        <w:t> </w:t>
      </w:r>
      <w:r>
        <w:rPr/>
        <w:t>y</w:t>
      </w:r>
      <w:r>
        <w:rPr>
          <w:spacing w:val="-9"/>
        </w:rPr>
        <w:t> </w:t>
      </w:r>
      <w:r>
        <w:rPr/>
        <w:t>de</w:t>
      </w:r>
      <w:r>
        <w:rPr>
          <w:spacing w:val="-8"/>
        </w:rPr>
        <w:t> </w:t>
      </w:r>
      <w:r>
        <w:rPr/>
        <w:t>procesos</w:t>
      </w:r>
      <w:r>
        <w:rPr>
          <w:spacing w:val="-7"/>
        </w:rPr>
        <w:t> </w:t>
      </w:r>
      <w:r>
        <w:rPr/>
        <w:t>productivos</w:t>
      </w:r>
      <w:r>
        <w:rPr>
          <w:spacing w:val="-8"/>
        </w:rPr>
        <w:t> </w:t>
      </w:r>
      <w:r>
        <w:rPr/>
        <w:t>para</w:t>
      </w:r>
      <w:r>
        <w:rPr>
          <w:spacing w:val="-9"/>
        </w:rPr>
        <w:t> </w:t>
      </w:r>
      <w:r>
        <w:rPr/>
        <w:t>que</w:t>
      </w:r>
      <w:r>
        <w:rPr>
          <w:spacing w:val="-11"/>
        </w:rPr>
        <w:t> </w:t>
      </w:r>
      <w:r>
        <w:rPr/>
        <w:t>sus</w:t>
      </w:r>
      <w:r>
        <w:rPr>
          <w:spacing w:val="-7"/>
        </w:rPr>
        <w:t> </w:t>
      </w:r>
      <w:r>
        <w:rPr/>
        <w:t>empresas</w:t>
      </w:r>
      <w:r>
        <w:rPr>
          <w:spacing w:val="-10"/>
        </w:rPr>
        <w:t> </w:t>
      </w:r>
      <w:r>
        <w:rPr/>
        <w:t>generen nuevos productos y participen en nuevos mercados, tanto locales y regionales como nacionales e internacionales;</w:t>
      </w:r>
      <w:r>
        <w:rPr>
          <w:spacing w:val="-1"/>
        </w:rPr>
        <w:t> </w:t>
      </w:r>
      <w:r>
        <w:rPr/>
        <w:t>y</w:t>
      </w:r>
    </w:p>
    <w:p>
      <w:pPr>
        <w:pStyle w:val="BodyText"/>
        <w:spacing w:before="10"/>
        <w:rPr>
          <w:sz w:val="21"/>
        </w:rPr>
      </w:pPr>
    </w:p>
    <w:p>
      <w:pPr>
        <w:pStyle w:val="BodyText"/>
        <w:ind w:left="118" w:right="117"/>
        <w:jc w:val="both"/>
      </w:pPr>
      <w:r>
        <w:rPr/>
        <w:t>V.- Promover esquemas de subcontratación entre grandes empresas con las micro, pequeñas y medianas empresas.</w:t>
      </w:r>
    </w:p>
    <w:p>
      <w:pPr>
        <w:pStyle w:val="BodyText"/>
      </w:pPr>
    </w:p>
    <w:p>
      <w:pPr>
        <w:pStyle w:val="BodyText"/>
        <w:spacing w:line="252" w:lineRule="exact"/>
        <w:ind w:left="118"/>
        <w:jc w:val="both"/>
      </w:pPr>
      <w:r>
        <w:rPr/>
        <w:t>VI.- Promover el consumo y venta de productos oaxaqueños.</w:t>
      </w:r>
    </w:p>
    <w:p>
      <w:pPr>
        <w:spacing w:before="0"/>
        <w:ind w:left="118" w:right="118" w:firstLine="0"/>
        <w:jc w:val="both"/>
        <w:rPr>
          <w:b/>
          <w:sz w:val="18"/>
        </w:rPr>
      </w:pPr>
      <w:r>
        <w:rPr>
          <w:b/>
          <w:sz w:val="18"/>
          <w:shd w:fill="C0C0C0" w:color="auto" w:val="clear"/>
        </w:rPr>
        <w:t>(Fracción VI adicionada mediante decreto número 746, aprobado por la LXIII Legislatura el 30 de septiembre</w:t>
      </w:r>
      <w:r>
        <w:rPr>
          <w:b/>
          <w:sz w:val="18"/>
        </w:rPr>
        <w:t> </w:t>
      </w:r>
      <w:r>
        <w:rPr>
          <w:b/>
          <w:sz w:val="18"/>
          <w:shd w:fill="C0C0C0" w:color="auto" w:val="clear"/>
        </w:rPr>
        <w:t>del 2017 y publicado en el Periódico Oficial Extra del 26 de diciembre del 2017)</w:t>
      </w:r>
    </w:p>
    <w:p>
      <w:pPr>
        <w:pStyle w:val="BodyText"/>
        <w:rPr>
          <w:b/>
        </w:rPr>
      </w:pPr>
    </w:p>
    <w:p>
      <w:pPr>
        <w:pStyle w:val="BodyText"/>
        <w:ind w:left="118" w:right="115"/>
        <w:jc w:val="both"/>
      </w:pPr>
      <w:r>
        <w:rPr>
          <w:b/>
        </w:rPr>
        <w:t>ARTICULO 15.- </w:t>
      </w:r>
      <w:r>
        <w:rPr/>
        <w:t>Para el cumplimiento del artículo anterior, el Gobierno del Estado a través de la Secretaría y en coordinación con las dependencias y entidades públicas, y con el apoyo de los Consejos Estatal, Regional y Municipal, elaborará programas sectoriales y programas intersectoriales, impulsándose con ello:</w:t>
      </w:r>
    </w:p>
    <w:p>
      <w:pPr>
        <w:pStyle w:val="BodyText"/>
        <w:spacing w:before="2"/>
      </w:pPr>
    </w:p>
    <w:p>
      <w:pPr>
        <w:pStyle w:val="BodyText"/>
        <w:spacing w:before="1"/>
        <w:ind w:left="118" w:right="114"/>
        <w:jc w:val="both"/>
      </w:pPr>
      <w:r>
        <w:rPr/>
        <w:t>I.- El establecimiento de empresas que propicien cadenas productivas en las diferentes regiones de fomento del desarrollo económico que señale el Plan Estatal de Desarrollo;</w:t>
      </w:r>
    </w:p>
    <w:p>
      <w:pPr>
        <w:pStyle w:val="BodyText"/>
        <w:spacing w:before="10"/>
        <w:rPr>
          <w:sz w:val="21"/>
        </w:rPr>
      </w:pPr>
    </w:p>
    <w:p>
      <w:pPr>
        <w:pStyle w:val="BodyText"/>
        <w:spacing w:before="1"/>
        <w:ind w:left="118" w:right="115"/>
        <w:jc w:val="both"/>
      </w:pPr>
      <w:r>
        <w:rPr/>
        <w:t>II.-</w:t>
      </w:r>
      <w:r>
        <w:rPr>
          <w:spacing w:val="-8"/>
        </w:rPr>
        <w:t> </w:t>
      </w:r>
      <w:r>
        <w:rPr/>
        <w:t>El</w:t>
      </w:r>
      <w:r>
        <w:rPr>
          <w:spacing w:val="-6"/>
        </w:rPr>
        <w:t> </w:t>
      </w:r>
      <w:r>
        <w:rPr/>
        <w:t>desarrollo</w:t>
      </w:r>
      <w:r>
        <w:rPr>
          <w:spacing w:val="-5"/>
        </w:rPr>
        <w:t> </w:t>
      </w:r>
      <w:r>
        <w:rPr/>
        <w:t>de</w:t>
      </w:r>
      <w:r>
        <w:rPr>
          <w:spacing w:val="-9"/>
        </w:rPr>
        <w:t> </w:t>
      </w:r>
      <w:r>
        <w:rPr/>
        <w:t>la</w:t>
      </w:r>
      <w:r>
        <w:rPr>
          <w:spacing w:val="-5"/>
        </w:rPr>
        <w:t> </w:t>
      </w:r>
      <w:r>
        <w:rPr/>
        <w:t>industria</w:t>
      </w:r>
      <w:r>
        <w:rPr>
          <w:spacing w:val="-8"/>
        </w:rPr>
        <w:t> </w:t>
      </w:r>
      <w:r>
        <w:rPr/>
        <w:t>maquiladora</w:t>
      </w:r>
      <w:r>
        <w:rPr>
          <w:spacing w:val="-7"/>
        </w:rPr>
        <w:t> </w:t>
      </w:r>
      <w:r>
        <w:rPr/>
        <w:t>para</w:t>
      </w:r>
      <w:r>
        <w:rPr>
          <w:spacing w:val="-10"/>
        </w:rPr>
        <w:t> </w:t>
      </w:r>
      <w:r>
        <w:rPr/>
        <w:t>fomentar</w:t>
      </w:r>
      <w:r>
        <w:rPr>
          <w:spacing w:val="-5"/>
        </w:rPr>
        <w:t> </w:t>
      </w:r>
      <w:r>
        <w:rPr/>
        <w:t>la</w:t>
      </w:r>
      <w:r>
        <w:rPr>
          <w:spacing w:val="-8"/>
        </w:rPr>
        <w:t> </w:t>
      </w:r>
      <w:r>
        <w:rPr/>
        <w:t>creación</w:t>
      </w:r>
      <w:r>
        <w:rPr>
          <w:spacing w:val="-8"/>
        </w:rPr>
        <w:t> </w:t>
      </w:r>
      <w:r>
        <w:rPr/>
        <w:t>de</w:t>
      </w:r>
      <w:r>
        <w:rPr>
          <w:spacing w:val="-6"/>
        </w:rPr>
        <w:t> </w:t>
      </w:r>
      <w:r>
        <w:rPr/>
        <w:t>empleos</w:t>
      </w:r>
      <w:r>
        <w:rPr>
          <w:spacing w:val="-6"/>
        </w:rPr>
        <w:t> </w:t>
      </w:r>
      <w:r>
        <w:rPr/>
        <w:t>productivos,</w:t>
      </w:r>
      <w:r>
        <w:rPr>
          <w:spacing w:val="-7"/>
        </w:rPr>
        <w:t> </w:t>
      </w:r>
      <w:r>
        <w:rPr/>
        <w:t>el uso de insumos locales y procesos que propicien la utilización intensiva de mano de</w:t>
      </w:r>
      <w:r>
        <w:rPr>
          <w:spacing w:val="-17"/>
        </w:rPr>
        <w:t> </w:t>
      </w:r>
      <w:r>
        <w:rPr/>
        <w:t>obra;</w:t>
      </w:r>
    </w:p>
    <w:p>
      <w:pPr>
        <w:pStyle w:val="BodyText"/>
        <w:spacing w:before="11"/>
        <w:rPr>
          <w:sz w:val="21"/>
        </w:rPr>
      </w:pPr>
    </w:p>
    <w:p>
      <w:pPr>
        <w:pStyle w:val="BodyText"/>
        <w:ind w:left="118" w:right="111"/>
        <w:jc w:val="both"/>
      </w:pPr>
      <w:r>
        <w:rPr/>
        <w:t>III.- La oferta de productos de origen oaxaqueño que cumplan con las Normas Oficiales vigentes para</w:t>
      </w:r>
      <w:r>
        <w:rPr>
          <w:spacing w:val="-10"/>
        </w:rPr>
        <w:t> </w:t>
      </w:r>
      <w:r>
        <w:rPr/>
        <w:t>su</w:t>
      </w:r>
      <w:r>
        <w:rPr>
          <w:spacing w:val="-12"/>
        </w:rPr>
        <w:t> </w:t>
      </w:r>
      <w:r>
        <w:rPr/>
        <w:t>comercialización.</w:t>
      </w:r>
      <w:r>
        <w:rPr>
          <w:spacing w:val="-8"/>
        </w:rPr>
        <w:t> </w:t>
      </w:r>
      <w:r>
        <w:rPr/>
        <w:t>Para</w:t>
      </w:r>
      <w:r>
        <w:rPr>
          <w:spacing w:val="-12"/>
        </w:rPr>
        <w:t> </w:t>
      </w:r>
      <w:r>
        <w:rPr/>
        <w:t>el</w:t>
      </w:r>
      <w:r>
        <w:rPr>
          <w:spacing w:val="-10"/>
        </w:rPr>
        <w:t> </w:t>
      </w:r>
      <w:r>
        <w:rPr/>
        <w:t>caso</w:t>
      </w:r>
      <w:r>
        <w:rPr>
          <w:spacing w:val="-11"/>
        </w:rPr>
        <w:t> </w:t>
      </w:r>
      <w:r>
        <w:rPr/>
        <w:t>de</w:t>
      </w:r>
      <w:r>
        <w:rPr>
          <w:spacing w:val="-13"/>
        </w:rPr>
        <w:t> </w:t>
      </w:r>
      <w:r>
        <w:rPr/>
        <w:t>productos</w:t>
      </w:r>
      <w:r>
        <w:rPr>
          <w:spacing w:val="-10"/>
        </w:rPr>
        <w:t> </w:t>
      </w:r>
      <w:r>
        <w:rPr/>
        <w:t>con</w:t>
      </w:r>
      <w:r>
        <w:rPr>
          <w:spacing w:val="-11"/>
        </w:rPr>
        <w:t> </w:t>
      </w:r>
      <w:r>
        <w:rPr/>
        <w:t>Denominación</w:t>
      </w:r>
      <w:r>
        <w:rPr>
          <w:spacing w:val="-10"/>
        </w:rPr>
        <w:t> </w:t>
      </w:r>
      <w:r>
        <w:rPr/>
        <w:t>de</w:t>
      </w:r>
      <w:r>
        <w:rPr>
          <w:spacing w:val="-13"/>
        </w:rPr>
        <w:t> </w:t>
      </w:r>
      <w:r>
        <w:rPr/>
        <w:t>Origen,</w:t>
      </w:r>
      <w:r>
        <w:rPr>
          <w:spacing w:val="-11"/>
        </w:rPr>
        <w:t> </w:t>
      </w:r>
      <w:r>
        <w:rPr/>
        <w:t>estos</w:t>
      </w:r>
      <w:r>
        <w:rPr>
          <w:spacing w:val="-10"/>
        </w:rPr>
        <w:t> </w:t>
      </w:r>
      <w:r>
        <w:rPr/>
        <w:t>deberán estar certificados por el Consejo Regulador</w:t>
      </w:r>
      <w:r>
        <w:rPr>
          <w:spacing w:val="-9"/>
        </w:rPr>
        <w:t> </w:t>
      </w:r>
      <w:r>
        <w:rPr/>
        <w:t>correspondiente;</w:t>
      </w:r>
    </w:p>
    <w:p>
      <w:pPr>
        <w:pStyle w:val="BodyText"/>
        <w:spacing w:before="1"/>
      </w:pPr>
    </w:p>
    <w:p>
      <w:pPr>
        <w:pStyle w:val="BodyText"/>
        <w:ind w:left="118" w:right="111"/>
        <w:jc w:val="both"/>
      </w:pPr>
      <w:r>
        <w:rPr/>
        <w:t>IV.- La asociación de las diversas formas de organización para la producción y distribución de bienes y servicios;</w:t>
      </w:r>
    </w:p>
    <w:p>
      <w:pPr>
        <w:pStyle w:val="BodyText"/>
        <w:spacing w:before="11"/>
        <w:rPr>
          <w:sz w:val="21"/>
        </w:rPr>
      </w:pPr>
    </w:p>
    <w:p>
      <w:pPr>
        <w:pStyle w:val="BodyText"/>
        <w:ind w:left="118" w:right="113"/>
        <w:jc w:val="both"/>
      </w:pPr>
      <w:r>
        <w:rPr/>
        <w:t>V.- La vinculación de las actividades del sector agropecuario con otras actividades económicas, propiciando su mejoramiento en cadenas productivas y distributivas;</w:t>
      </w:r>
    </w:p>
    <w:p>
      <w:pPr>
        <w:pStyle w:val="BodyText"/>
        <w:spacing w:before="11"/>
        <w:rPr>
          <w:sz w:val="21"/>
        </w:rPr>
      </w:pPr>
    </w:p>
    <w:p>
      <w:pPr>
        <w:pStyle w:val="BodyText"/>
        <w:ind w:left="118" w:right="113"/>
        <w:jc w:val="both"/>
      </w:pPr>
      <w:r>
        <w:rPr/>
        <w:t>VI.- La creación de esquemas de cooperación empresarial para la identificación y promoción de oportunidades de inversión;</w:t>
      </w:r>
    </w:p>
    <w:p>
      <w:pPr>
        <w:spacing w:after="0"/>
        <w:jc w:val="both"/>
        <w:sectPr>
          <w:pgSz w:w="12250" w:h="15850"/>
          <w:pgMar w:header="552" w:footer="920" w:top="2260" w:bottom="1100" w:left="1300" w:right="1300"/>
        </w:sectPr>
      </w:pPr>
    </w:p>
    <w:p>
      <w:pPr>
        <w:pStyle w:val="BodyText"/>
        <w:rPr>
          <w:sz w:val="20"/>
        </w:rPr>
      </w:pPr>
    </w:p>
    <w:p>
      <w:pPr>
        <w:pStyle w:val="BodyText"/>
        <w:spacing w:before="3"/>
        <w:rPr>
          <w:sz w:val="16"/>
        </w:rPr>
      </w:pPr>
    </w:p>
    <w:p>
      <w:pPr>
        <w:pStyle w:val="BodyText"/>
        <w:spacing w:before="94"/>
        <w:ind w:left="118"/>
      </w:pPr>
      <w:r>
        <w:rPr/>
        <w:t>VII.- La articulación de las actividades del sector turismo para ampliar, diversificar y mejorar la captación de divisas;</w:t>
      </w:r>
    </w:p>
    <w:p>
      <w:pPr>
        <w:pStyle w:val="BodyText"/>
        <w:spacing w:before="10"/>
        <w:rPr>
          <w:sz w:val="21"/>
        </w:rPr>
      </w:pPr>
    </w:p>
    <w:p>
      <w:pPr>
        <w:pStyle w:val="BodyText"/>
        <w:ind w:left="118"/>
      </w:pPr>
      <w:r>
        <w:rPr/>
        <w:t>VIII.- La organización de centros de acopio para mejorar el abasto y distribución de productos alimenticios, que ordene y propicie la creación de espacios destinados a estas actividades;</w:t>
      </w:r>
    </w:p>
    <w:p>
      <w:pPr>
        <w:pStyle w:val="BodyText"/>
      </w:pPr>
    </w:p>
    <w:p>
      <w:pPr>
        <w:pStyle w:val="BodyText"/>
        <w:ind w:left="118"/>
      </w:pPr>
      <w:r>
        <w:rPr/>
        <w:t>IX.- El aprovechamiento integral de los recursos naturales del Estado; y</w:t>
      </w:r>
    </w:p>
    <w:p>
      <w:pPr>
        <w:pStyle w:val="BodyText"/>
        <w:spacing w:before="1"/>
      </w:pPr>
    </w:p>
    <w:p>
      <w:pPr>
        <w:pStyle w:val="BodyText"/>
        <w:spacing w:after="3"/>
        <w:ind w:left="118"/>
      </w:pPr>
      <w:r>
        <w:rPr/>
        <w:t>X.-</w:t>
      </w:r>
      <w:r>
        <w:rPr>
          <w:spacing w:val="-10"/>
        </w:rPr>
        <w:t> </w:t>
      </w:r>
      <w:r>
        <w:rPr/>
        <w:t>Las</w:t>
      </w:r>
      <w:r>
        <w:rPr>
          <w:spacing w:val="-11"/>
        </w:rPr>
        <w:t> </w:t>
      </w:r>
      <w:r>
        <w:rPr/>
        <w:t>demás</w:t>
      </w:r>
      <w:r>
        <w:rPr>
          <w:spacing w:val="-10"/>
        </w:rPr>
        <w:t> </w:t>
      </w:r>
      <w:r>
        <w:rPr/>
        <w:t>actividades</w:t>
      </w:r>
      <w:r>
        <w:rPr>
          <w:spacing w:val="-10"/>
        </w:rPr>
        <w:t> </w:t>
      </w:r>
      <w:r>
        <w:rPr/>
        <w:t>afines</w:t>
      </w:r>
      <w:r>
        <w:rPr>
          <w:spacing w:val="-10"/>
        </w:rPr>
        <w:t> </w:t>
      </w:r>
      <w:r>
        <w:rPr/>
        <w:t>a</w:t>
      </w:r>
      <w:r>
        <w:rPr>
          <w:spacing w:val="-13"/>
        </w:rPr>
        <w:t> </w:t>
      </w:r>
      <w:r>
        <w:rPr/>
        <w:t>las</w:t>
      </w:r>
      <w:r>
        <w:rPr>
          <w:spacing w:val="-10"/>
        </w:rPr>
        <w:t> </w:t>
      </w:r>
      <w:r>
        <w:rPr/>
        <w:t>anteriores</w:t>
      </w:r>
      <w:r>
        <w:rPr>
          <w:spacing w:val="-14"/>
        </w:rPr>
        <w:t> </w:t>
      </w:r>
      <w:r>
        <w:rPr/>
        <w:t>que</w:t>
      </w:r>
      <w:r>
        <w:rPr>
          <w:spacing w:val="-13"/>
        </w:rPr>
        <w:t> </w:t>
      </w:r>
      <w:r>
        <w:rPr/>
        <w:t>se</w:t>
      </w:r>
      <w:r>
        <w:rPr>
          <w:spacing w:val="-7"/>
        </w:rPr>
        <w:t> </w:t>
      </w:r>
      <w:r>
        <w:rPr/>
        <w:t>deriven</w:t>
      </w:r>
      <w:r>
        <w:rPr>
          <w:spacing w:val="-11"/>
        </w:rPr>
        <w:t> </w:t>
      </w:r>
      <w:r>
        <w:rPr/>
        <w:t>de</w:t>
      </w:r>
      <w:r>
        <w:rPr>
          <w:spacing w:val="-11"/>
        </w:rPr>
        <w:t> </w:t>
      </w:r>
      <w:r>
        <w:rPr/>
        <w:t>los</w:t>
      </w:r>
      <w:r>
        <w:rPr>
          <w:spacing w:val="-10"/>
        </w:rPr>
        <w:t> </w:t>
      </w:r>
      <w:r>
        <w:rPr/>
        <w:t>objetivos</w:t>
      </w:r>
      <w:r>
        <w:rPr>
          <w:spacing w:val="-10"/>
        </w:rPr>
        <w:t> </w:t>
      </w:r>
      <w:r>
        <w:rPr/>
        <w:t>y</w:t>
      </w:r>
      <w:r>
        <w:rPr>
          <w:spacing w:val="-12"/>
        </w:rPr>
        <w:t> </w:t>
      </w:r>
      <w:r>
        <w:rPr/>
        <w:t>metas</w:t>
      </w:r>
      <w:r>
        <w:rPr>
          <w:spacing w:val="-10"/>
        </w:rPr>
        <w:t> </w:t>
      </w:r>
      <w:r>
        <w:rPr/>
        <w:t>del</w:t>
      </w:r>
      <w:r>
        <w:rPr>
          <w:spacing w:val="-11"/>
        </w:rPr>
        <w:t> </w:t>
      </w:r>
      <w:r>
        <w:rPr/>
        <w:t>Plan Estatal de</w:t>
      </w:r>
      <w:r>
        <w:rPr>
          <w:spacing w:val="-3"/>
        </w:rPr>
        <w:t> </w:t>
      </w:r>
      <w:r>
        <w:rPr/>
        <w:t>Desarrollo.</w:t>
      </w:r>
    </w:p>
    <w:p>
      <w:pPr>
        <w:pStyle w:val="BodyText"/>
        <w:ind w:left="118"/>
        <w:rPr>
          <w:sz w:val="20"/>
        </w:rPr>
      </w:pPr>
      <w:r>
        <w:rPr>
          <w:sz w:val="20"/>
        </w:rPr>
        <w:pict>
          <v:shape style="width:470.35pt;height:20.65pt;mso-position-horizontal-relative:char;mso-position-vertical-relative:line" type="#_x0000_t202" filled="true" fillcolor="#c0c0c0" stroked="false">
            <w10:anchorlock/>
            <v:textbox inset="0,0,0,0">
              <w:txbxContent>
                <w:p>
                  <w:pPr>
                    <w:spacing w:line="240" w:lineRule="auto" w:before="0"/>
                    <w:ind w:left="0" w:right="0" w:firstLine="0"/>
                    <w:jc w:val="left"/>
                    <w:rPr>
                      <w:b/>
                      <w:sz w:val="18"/>
                    </w:rPr>
                  </w:pPr>
                  <w:r>
                    <w:rPr>
                      <w:b/>
                      <w:sz w:val="18"/>
                    </w:rPr>
                    <w:t>(Fracciones de la III a la IX reformadas y X adicionada mediante decreto número 746, aprobado por la LXIII Legislatura</w:t>
                  </w:r>
                  <w:r>
                    <w:rPr>
                      <w:b/>
                      <w:spacing w:val="-5"/>
                      <w:sz w:val="18"/>
                    </w:rPr>
                    <w:t> </w:t>
                  </w:r>
                  <w:r>
                    <w:rPr>
                      <w:b/>
                      <w:sz w:val="18"/>
                    </w:rPr>
                    <w:t>el</w:t>
                  </w:r>
                  <w:r>
                    <w:rPr>
                      <w:b/>
                      <w:spacing w:val="-3"/>
                      <w:sz w:val="18"/>
                    </w:rPr>
                    <w:t> </w:t>
                  </w:r>
                  <w:r>
                    <w:rPr>
                      <w:b/>
                      <w:sz w:val="18"/>
                    </w:rPr>
                    <w:t>30</w:t>
                  </w:r>
                  <w:r>
                    <w:rPr>
                      <w:b/>
                      <w:spacing w:val="-3"/>
                      <w:sz w:val="18"/>
                    </w:rPr>
                    <w:t> </w:t>
                  </w:r>
                  <w:r>
                    <w:rPr>
                      <w:b/>
                      <w:sz w:val="18"/>
                    </w:rPr>
                    <w:t>de</w:t>
                  </w:r>
                  <w:r>
                    <w:rPr>
                      <w:b/>
                      <w:spacing w:val="-3"/>
                      <w:sz w:val="18"/>
                    </w:rPr>
                    <w:t> </w:t>
                  </w:r>
                  <w:r>
                    <w:rPr>
                      <w:b/>
                      <w:sz w:val="18"/>
                    </w:rPr>
                    <w:t>septiembre</w:t>
                  </w:r>
                  <w:r>
                    <w:rPr>
                      <w:b/>
                      <w:spacing w:val="-3"/>
                      <w:sz w:val="18"/>
                    </w:rPr>
                    <w:t> </w:t>
                  </w:r>
                  <w:r>
                    <w:rPr>
                      <w:b/>
                      <w:sz w:val="18"/>
                    </w:rPr>
                    <w:t>del</w:t>
                  </w:r>
                  <w:r>
                    <w:rPr>
                      <w:b/>
                      <w:spacing w:val="-5"/>
                      <w:sz w:val="18"/>
                    </w:rPr>
                    <w:t> </w:t>
                  </w:r>
                  <w:r>
                    <w:rPr>
                      <w:b/>
                      <w:sz w:val="18"/>
                    </w:rPr>
                    <w:t>2017</w:t>
                  </w:r>
                  <w:r>
                    <w:rPr>
                      <w:b/>
                      <w:spacing w:val="-1"/>
                      <w:sz w:val="18"/>
                    </w:rPr>
                    <w:t> </w:t>
                  </w:r>
                  <w:r>
                    <w:rPr>
                      <w:b/>
                      <w:sz w:val="18"/>
                    </w:rPr>
                    <w:t>y</w:t>
                  </w:r>
                  <w:r>
                    <w:rPr>
                      <w:b/>
                      <w:spacing w:val="-12"/>
                      <w:sz w:val="18"/>
                    </w:rPr>
                    <w:t> </w:t>
                  </w:r>
                  <w:r>
                    <w:rPr>
                      <w:b/>
                      <w:sz w:val="18"/>
                    </w:rPr>
                    <w:t>publicado</w:t>
                  </w:r>
                  <w:r>
                    <w:rPr>
                      <w:b/>
                      <w:spacing w:val="-4"/>
                      <w:sz w:val="18"/>
                    </w:rPr>
                    <w:t> </w:t>
                  </w:r>
                  <w:r>
                    <w:rPr>
                      <w:b/>
                      <w:sz w:val="18"/>
                    </w:rPr>
                    <w:t>en</w:t>
                  </w:r>
                  <w:r>
                    <w:rPr>
                      <w:b/>
                      <w:spacing w:val="-5"/>
                      <w:sz w:val="18"/>
                    </w:rPr>
                    <w:t> </w:t>
                  </w:r>
                  <w:r>
                    <w:rPr>
                      <w:b/>
                      <w:sz w:val="18"/>
                    </w:rPr>
                    <w:t>el</w:t>
                  </w:r>
                  <w:r>
                    <w:rPr>
                      <w:b/>
                      <w:spacing w:val="-3"/>
                      <w:sz w:val="18"/>
                    </w:rPr>
                    <w:t> </w:t>
                  </w:r>
                  <w:r>
                    <w:rPr>
                      <w:b/>
                      <w:sz w:val="18"/>
                    </w:rPr>
                    <w:t>Periódico</w:t>
                  </w:r>
                  <w:r>
                    <w:rPr>
                      <w:b/>
                      <w:spacing w:val="-5"/>
                      <w:sz w:val="18"/>
                    </w:rPr>
                    <w:t> </w:t>
                  </w:r>
                  <w:r>
                    <w:rPr>
                      <w:b/>
                      <w:sz w:val="18"/>
                    </w:rPr>
                    <w:t>Oficial</w:t>
                  </w:r>
                  <w:r>
                    <w:rPr>
                      <w:b/>
                      <w:spacing w:val="-5"/>
                      <w:sz w:val="18"/>
                    </w:rPr>
                    <w:t> </w:t>
                  </w:r>
                  <w:r>
                    <w:rPr>
                      <w:b/>
                      <w:sz w:val="18"/>
                    </w:rPr>
                    <w:t>Extra</w:t>
                  </w:r>
                  <w:r>
                    <w:rPr>
                      <w:b/>
                      <w:spacing w:val="-6"/>
                      <w:sz w:val="18"/>
                    </w:rPr>
                    <w:t> </w:t>
                  </w:r>
                  <w:r>
                    <w:rPr>
                      <w:b/>
                      <w:sz w:val="18"/>
                    </w:rPr>
                    <w:t>del</w:t>
                  </w:r>
                  <w:r>
                    <w:rPr>
                      <w:b/>
                      <w:spacing w:val="-5"/>
                      <w:sz w:val="18"/>
                    </w:rPr>
                    <w:t> </w:t>
                  </w:r>
                  <w:r>
                    <w:rPr>
                      <w:b/>
                      <w:sz w:val="18"/>
                    </w:rPr>
                    <w:t>26</w:t>
                  </w:r>
                  <w:r>
                    <w:rPr>
                      <w:b/>
                      <w:spacing w:val="-5"/>
                      <w:sz w:val="18"/>
                    </w:rPr>
                    <w:t> </w:t>
                  </w:r>
                  <w:r>
                    <w:rPr>
                      <w:b/>
                      <w:sz w:val="18"/>
                    </w:rPr>
                    <w:t>de</w:t>
                  </w:r>
                  <w:r>
                    <w:rPr>
                      <w:b/>
                      <w:spacing w:val="-4"/>
                      <w:sz w:val="18"/>
                    </w:rPr>
                    <w:t> </w:t>
                  </w:r>
                  <w:r>
                    <w:rPr>
                      <w:b/>
                      <w:sz w:val="18"/>
                    </w:rPr>
                    <w:t>diciembre</w:t>
                  </w:r>
                  <w:r>
                    <w:rPr>
                      <w:b/>
                      <w:spacing w:val="-5"/>
                      <w:sz w:val="18"/>
                    </w:rPr>
                    <w:t> </w:t>
                  </w:r>
                  <w:r>
                    <w:rPr>
                      <w:b/>
                      <w:sz w:val="18"/>
                    </w:rPr>
                    <w:t>del</w:t>
                  </w:r>
                  <w:r>
                    <w:rPr>
                      <w:b/>
                      <w:spacing w:val="-6"/>
                      <w:sz w:val="18"/>
                    </w:rPr>
                    <w:t> </w:t>
                  </w:r>
                  <w:r>
                    <w:rPr>
                      <w:b/>
                      <w:sz w:val="18"/>
                    </w:rPr>
                    <w:t>2017)</w:t>
                  </w:r>
                </w:p>
              </w:txbxContent>
            </v:textbox>
            <v:fill type="solid"/>
          </v:shape>
        </w:pict>
      </w:r>
      <w:r>
        <w:rPr>
          <w:sz w:val="20"/>
        </w:rPr>
      </w:r>
    </w:p>
    <w:p>
      <w:pPr>
        <w:pStyle w:val="BodyText"/>
        <w:rPr>
          <w:sz w:val="20"/>
        </w:rPr>
      </w:pPr>
    </w:p>
    <w:p>
      <w:pPr>
        <w:pStyle w:val="BodyText"/>
        <w:spacing w:before="7"/>
        <w:rPr>
          <w:sz w:val="21"/>
        </w:rPr>
      </w:pPr>
    </w:p>
    <w:p>
      <w:pPr>
        <w:pStyle w:val="BodyText"/>
        <w:spacing w:before="1"/>
        <w:ind w:left="118" w:right="113"/>
        <w:jc w:val="both"/>
      </w:pPr>
      <w:r>
        <w:rPr>
          <w:b/>
        </w:rPr>
        <w:t>ARTICULO 16.- </w:t>
      </w:r>
      <w:r>
        <w:rPr/>
        <w:t>El Gobierno del Estado, promoverá el desarrollo y la modernización tecnológica de las empresas, para asegurar la incorporación y difusión del progreso técnico en las mismas, que se traduzca en una mayor productividad, eficiencia y competitividad, a través de programas y esquemas de financiamiento, promoción, orientación y difusión tecnológica.</w:t>
      </w:r>
    </w:p>
    <w:p>
      <w:pPr>
        <w:pStyle w:val="BodyText"/>
        <w:spacing w:before="11"/>
        <w:rPr>
          <w:sz w:val="21"/>
        </w:rPr>
      </w:pPr>
    </w:p>
    <w:p>
      <w:pPr>
        <w:pStyle w:val="BodyText"/>
        <w:ind w:left="118" w:right="116"/>
        <w:jc w:val="both"/>
      </w:pPr>
      <w:r>
        <w:rPr>
          <w:b/>
        </w:rPr>
        <w:t>ARTICULO 17.- </w:t>
      </w:r>
      <w:r>
        <w:rPr/>
        <w:t>El Gobierno del Estado promoverá la cooperación interinstitucional entre empresas, colegios de profesionistas y comunidad académica, para impulsar una tecnología competitiva</w:t>
      </w:r>
      <w:r>
        <w:rPr>
          <w:spacing w:val="-13"/>
        </w:rPr>
        <w:t> </w:t>
      </w:r>
      <w:r>
        <w:rPr/>
        <w:t>y</w:t>
      </w:r>
      <w:r>
        <w:rPr>
          <w:spacing w:val="-16"/>
        </w:rPr>
        <w:t> </w:t>
      </w:r>
      <w:r>
        <w:rPr/>
        <w:t>el</w:t>
      </w:r>
      <w:r>
        <w:rPr>
          <w:spacing w:val="-16"/>
        </w:rPr>
        <w:t> </w:t>
      </w:r>
      <w:r>
        <w:rPr/>
        <w:t>fortalecimiento</w:t>
      </w:r>
      <w:r>
        <w:rPr>
          <w:spacing w:val="-16"/>
        </w:rPr>
        <w:t> </w:t>
      </w:r>
      <w:r>
        <w:rPr/>
        <w:t>de</w:t>
      </w:r>
      <w:r>
        <w:rPr>
          <w:spacing w:val="-16"/>
        </w:rPr>
        <w:t> </w:t>
      </w:r>
      <w:r>
        <w:rPr/>
        <w:t>la</w:t>
      </w:r>
      <w:r>
        <w:rPr>
          <w:spacing w:val="-12"/>
        </w:rPr>
        <w:t> </w:t>
      </w:r>
      <w:r>
        <w:rPr/>
        <w:t>infraestructura</w:t>
      </w:r>
      <w:r>
        <w:rPr>
          <w:spacing w:val="-16"/>
        </w:rPr>
        <w:t> </w:t>
      </w:r>
      <w:r>
        <w:rPr/>
        <w:t>científica</w:t>
      </w:r>
      <w:r>
        <w:rPr>
          <w:spacing w:val="-15"/>
        </w:rPr>
        <w:t> </w:t>
      </w:r>
      <w:r>
        <w:rPr/>
        <w:t>y</w:t>
      </w:r>
      <w:r>
        <w:rPr>
          <w:spacing w:val="-16"/>
        </w:rPr>
        <w:t> </w:t>
      </w:r>
      <w:r>
        <w:rPr/>
        <w:t>tecnológica</w:t>
      </w:r>
      <w:r>
        <w:rPr>
          <w:spacing w:val="-16"/>
        </w:rPr>
        <w:t> </w:t>
      </w:r>
      <w:r>
        <w:rPr/>
        <w:t>del</w:t>
      </w:r>
      <w:r>
        <w:rPr>
          <w:spacing w:val="-16"/>
        </w:rPr>
        <w:t> </w:t>
      </w:r>
      <w:r>
        <w:rPr/>
        <w:t>Estado</w:t>
      </w:r>
      <w:r>
        <w:rPr>
          <w:spacing w:val="-16"/>
        </w:rPr>
        <w:t> </w:t>
      </w:r>
      <w:r>
        <w:rPr/>
        <w:t>de</w:t>
      </w:r>
      <w:r>
        <w:rPr>
          <w:spacing w:val="-18"/>
        </w:rPr>
        <w:t> </w:t>
      </w:r>
      <w:r>
        <w:rPr/>
        <w:t>Oaxaca.</w:t>
      </w:r>
    </w:p>
    <w:p>
      <w:pPr>
        <w:pStyle w:val="BodyText"/>
        <w:spacing w:before="1"/>
      </w:pPr>
    </w:p>
    <w:p>
      <w:pPr>
        <w:pStyle w:val="BodyText"/>
        <w:ind w:left="118" w:right="111"/>
        <w:jc w:val="both"/>
      </w:pPr>
      <w:r>
        <w:rPr>
          <w:b/>
        </w:rPr>
        <w:t>ARTICULO 18.- </w:t>
      </w:r>
      <w:r>
        <w:rPr/>
        <w:t>El Gobierno Estatal promoverá en concertación con los sectores productivos, la creación, desarrollo y mejoramiento de la infraestructura productiva, mediante la inversión pública,</w:t>
      </w:r>
      <w:r>
        <w:rPr>
          <w:spacing w:val="-4"/>
        </w:rPr>
        <w:t> </w:t>
      </w:r>
      <w:r>
        <w:rPr/>
        <w:t>privada</w:t>
      </w:r>
      <w:r>
        <w:rPr>
          <w:spacing w:val="-4"/>
        </w:rPr>
        <w:t> </w:t>
      </w:r>
      <w:r>
        <w:rPr/>
        <w:t>y</w:t>
      </w:r>
      <w:r>
        <w:rPr>
          <w:spacing w:val="-7"/>
        </w:rPr>
        <w:t> </w:t>
      </w:r>
      <w:r>
        <w:rPr/>
        <w:t>social,</w:t>
      </w:r>
      <w:r>
        <w:rPr>
          <w:spacing w:val="-7"/>
        </w:rPr>
        <w:t> </w:t>
      </w:r>
      <w:r>
        <w:rPr/>
        <w:t>para</w:t>
      </w:r>
      <w:r>
        <w:rPr>
          <w:spacing w:val="-9"/>
        </w:rPr>
        <w:t> </w:t>
      </w:r>
      <w:r>
        <w:rPr/>
        <w:t>facilitar</w:t>
      </w:r>
      <w:r>
        <w:rPr>
          <w:spacing w:val="-6"/>
        </w:rPr>
        <w:t> </w:t>
      </w:r>
      <w:r>
        <w:rPr/>
        <w:t>la</w:t>
      </w:r>
      <w:r>
        <w:rPr>
          <w:spacing w:val="-7"/>
        </w:rPr>
        <w:t> </w:t>
      </w:r>
      <w:r>
        <w:rPr/>
        <w:t>distribución</w:t>
      </w:r>
      <w:r>
        <w:rPr>
          <w:spacing w:val="-4"/>
        </w:rPr>
        <w:t> </w:t>
      </w:r>
      <w:r>
        <w:rPr/>
        <w:t>y</w:t>
      </w:r>
      <w:r>
        <w:rPr>
          <w:spacing w:val="-6"/>
        </w:rPr>
        <w:t> </w:t>
      </w:r>
      <w:r>
        <w:rPr/>
        <w:t>comercialización</w:t>
      </w:r>
      <w:r>
        <w:rPr>
          <w:spacing w:val="-5"/>
        </w:rPr>
        <w:t> </w:t>
      </w:r>
      <w:r>
        <w:rPr/>
        <w:t>de</w:t>
      </w:r>
      <w:r>
        <w:rPr>
          <w:spacing w:val="-7"/>
        </w:rPr>
        <w:t> </w:t>
      </w:r>
      <w:r>
        <w:rPr/>
        <w:t>la</w:t>
      </w:r>
      <w:r>
        <w:rPr>
          <w:spacing w:val="-5"/>
        </w:rPr>
        <w:t> </w:t>
      </w:r>
      <w:r>
        <w:rPr/>
        <w:t>producción,</w:t>
      </w:r>
      <w:r>
        <w:rPr>
          <w:spacing w:val="-5"/>
        </w:rPr>
        <w:t> </w:t>
      </w:r>
      <w:r>
        <w:rPr/>
        <w:t>acercar al productor con el consumidor, estimular nuevas inversiones en la generación y uso racional de agua y energía, vías de comunicación y medios de transporte, bodegas, sistemas de cuartos fríos, de parques industriales, equipamiento de servicios relacionados a las actividades productivas y la protección del</w:t>
      </w:r>
      <w:r>
        <w:rPr>
          <w:spacing w:val="-2"/>
        </w:rPr>
        <w:t> </w:t>
      </w:r>
      <w:r>
        <w:rPr/>
        <w:t>ambiente.</w:t>
      </w:r>
    </w:p>
    <w:p>
      <w:pPr>
        <w:spacing w:after="0"/>
        <w:jc w:val="both"/>
        <w:sectPr>
          <w:pgSz w:w="12250" w:h="15850"/>
          <w:pgMar w:header="552" w:footer="920" w:top="2260" w:bottom="1100" w:left="1300" w:right="1300"/>
        </w:sectPr>
      </w:pPr>
    </w:p>
    <w:p>
      <w:pPr>
        <w:pStyle w:val="BodyText"/>
        <w:spacing w:before="10"/>
        <w:rPr>
          <w:sz w:val="13"/>
        </w:rPr>
      </w:pPr>
    </w:p>
    <w:p>
      <w:pPr>
        <w:pStyle w:val="Heading2"/>
        <w:spacing w:before="94"/>
        <w:ind w:left="1736"/>
      </w:pPr>
      <w:r>
        <w:rPr/>
        <w:t>CAPITULO III</w:t>
      </w:r>
    </w:p>
    <w:p>
      <w:pPr>
        <w:spacing w:before="2"/>
        <w:ind w:left="2118" w:right="0" w:firstLine="0"/>
        <w:jc w:val="left"/>
        <w:rPr>
          <w:b/>
          <w:sz w:val="22"/>
        </w:rPr>
      </w:pPr>
      <w:r>
        <w:rPr>
          <w:b/>
          <w:sz w:val="22"/>
        </w:rPr>
        <w:t>DE LAS MICRO, PEQUEÑA Y MEDIANA EMPRESAS</w:t>
      </w:r>
    </w:p>
    <w:p>
      <w:pPr>
        <w:pStyle w:val="BodyText"/>
        <w:rPr>
          <w:b/>
          <w:sz w:val="24"/>
        </w:rPr>
      </w:pPr>
    </w:p>
    <w:p>
      <w:pPr>
        <w:pStyle w:val="BodyText"/>
        <w:spacing w:before="10"/>
        <w:rPr>
          <w:b/>
          <w:sz w:val="19"/>
        </w:rPr>
      </w:pPr>
    </w:p>
    <w:p>
      <w:pPr>
        <w:pStyle w:val="BodyText"/>
        <w:spacing w:before="1"/>
        <w:ind w:left="118" w:right="116"/>
        <w:jc w:val="both"/>
      </w:pPr>
      <w:r>
        <w:rPr>
          <w:b/>
        </w:rPr>
        <w:t>ARTICULO 19.- </w:t>
      </w:r>
      <w:r>
        <w:rPr/>
        <w:t>Se dará atención prioritaria a las micro, pequeña y mediana empresas en general, con la finalidad de que utilicen óptima y eficientemente su capacidad instalada, lleven a cabo un uso intensivo de mano de obra con menor inversión y desarrollen su capacidad de adaptación a los cambios tecnológicos.</w:t>
      </w:r>
    </w:p>
    <w:p>
      <w:pPr>
        <w:pStyle w:val="BodyText"/>
      </w:pPr>
    </w:p>
    <w:p>
      <w:pPr>
        <w:pStyle w:val="BodyText"/>
        <w:ind w:left="118" w:right="115"/>
        <w:jc w:val="both"/>
      </w:pPr>
      <w:r>
        <w:rPr>
          <w:b/>
        </w:rPr>
        <w:t>ARTICULO 20.- </w:t>
      </w:r>
      <w:r>
        <w:rPr/>
        <w:t>El Gobierno del Estado a través de sus dependencias y organismos auxiliares, propiciarán</w:t>
      </w:r>
      <w:r>
        <w:rPr>
          <w:spacing w:val="-13"/>
        </w:rPr>
        <w:t> </w:t>
      </w:r>
      <w:r>
        <w:rPr/>
        <w:t>el</w:t>
      </w:r>
      <w:r>
        <w:rPr>
          <w:spacing w:val="-14"/>
        </w:rPr>
        <w:t> </w:t>
      </w:r>
      <w:r>
        <w:rPr/>
        <w:t>desarrollo</w:t>
      </w:r>
      <w:r>
        <w:rPr>
          <w:spacing w:val="-16"/>
        </w:rPr>
        <w:t> </w:t>
      </w:r>
      <w:r>
        <w:rPr/>
        <w:t>y</w:t>
      </w:r>
      <w:r>
        <w:rPr>
          <w:spacing w:val="-15"/>
        </w:rPr>
        <w:t> </w:t>
      </w:r>
      <w:r>
        <w:rPr/>
        <w:t>la</w:t>
      </w:r>
      <w:r>
        <w:rPr>
          <w:spacing w:val="-13"/>
        </w:rPr>
        <w:t> </w:t>
      </w:r>
      <w:r>
        <w:rPr/>
        <w:t>consolidación</w:t>
      </w:r>
      <w:r>
        <w:rPr>
          <w:spacing w:val="-13"/>
        </w:rPr>
        <w:t> </w:t>
      </w:r>
      <w:r>
        <w:rPr/>
        <w:t>de</w:t>
      </w:r>
      <w:r>
        <w:rPr>
          <w:spacing w:val="-14"/>
        </w:rPr>
        <w:t> </w:t>
      </w:r>
      <w:r>
        <w:rPr/>
        <w:t>las</w:t>
      </w:r>
      <w:r>
        <w:rPr>
          <w:spacing w:val="-15"/>
        </w:rPr>
        <w:t> </w:t>
      </w:r>
      <w:r>
        <w:rPr/>
        <w:t>micro,</w:t>
      </w:r>
      <w:r>
        <w:rPr>
          <w:spacing w:val="-14"/>
        </w:rPr>
        <w:t> </w:t>
      </w:r>
      <w:r>
        <w:rPr/>
        <w:t>pequeña</w:t>
      </w:r>
      <w:r>
        <w:rPr>
          <w:spacing w:val="-16"/>
        </w:rPr>
        <w:t> </w:t>
      </w:r>
      <w:r>
        <w:rPr/>
        <w:t>y</w:t>
      </w:r>
      <w:r>
        <w:rPr>
          <w:spacing w:val="-15"/>
        </w:rPr>
        <w:t> </w:t>
      </w:r>
      <w:r>
        <w:rPr/>
        <w:t>mediana</w:t>
      </w:r>
      <w:r>
        <w:rPr>
          <w:spacing w:val="-13"/>
        </w:rPr>
        <w:t> </w:t>
      </w:r>
      <w:r>
        <w:rPr/>
        <w:t>empresas,</w:t>
      </w:r>
      <w:r>
        <w:rPr>
          <w:spacing w:val="-11"/>
        </w:rPr>
        <w:t> </w:t>
      </w:r>
      <w:r>
        <w:rPr/>
        <w:t>por</w:t>
      </w:r>
      <w:r>
        <w:rPr>
          <w:spacing w:val="-15"/>
        </w:rPr>
        <w:t> </w:t>
      </w:r>
      <w:r>
        <w:rPr/>
        <w:t>medio de las siguientes</w:t>
      </w:r>
      <w:r>
        <w:rPr>
          <w:spacing w:val="-3"/>
        </w:rPr>
        <w:t> </w:t>
      </w:r>
      <w:r>
        <w:rPr/>
        <w:t>acciones:</w:t>
      </w:r>
    </w:p>
    <w:p>
      <w:pPr>
        <w:pStyle w:val="BodyText"/>
        <w:spacing w:before="3"/>
      </w:pPr>
    </w:p>
    <w:p>
      <w:pPr>
        <w:pStyle w:val="BodyText"/>
        <w:ind w:left="118"/>
        <w:jc w:val="both"/>
      </w:pPr>
      <w:r>
        <w:rPr/>
        <w:t>I.- Impulsar su operación en economías de escala para mejorar su productividad y eficiencia;</w:t>
      </w:r>
    </w:p>
    <w:p>
      <w:pPr>
        <w:pStyle w:val="BodyText"/>
        <w:spacing w:before="10"/>
        <w:rPr>
          <w:sz w:val="21"/>
        </w:rPr>
      </w:pPr>
    </w:p>
    <w:p>
      <w:pPr>
        <w:pStyle w:val="BodyText"/>
        <w:ind w:left="118" w:right="113"/>
        <w:jc w:val="both"/>
      </w:pPr>
      <w:r>
        <w:rPr/>
        <w:t>II.-</w:t>
      </w:r>
      <w:r>
        <w:rPr>
          <w:spacing w:val="-3"/>
        </w:rPr>
        <w:t> </w:t>
      </w:r>
      <w:r>
        <w:rPr/>
        <w:t>Promover</w:t>
      </w:r>
      <w:r>
        <w:rPr>
          <w:spacing w:val="-2"/>
        </w:rPr>
        <w:t> </w:t>
      </w:r>
      <w:r>
        <w:rPr/>
        <w:t>su</w:t>
      </w:r>
      <w:r>
        <w:rPr>
          <w:spacing w:val="-3"/>
        </w:rPr>
        <w:t> </w:t>
      </w:r>
      <w:r>
        <w:rPr/>
        <w:t>integración</w:t>
      </w:r>
      <w:r>
        <w:rPr>
          <w:spacing w:val="-3"/>
        </w:rPr>
        <w:t> </w:t>
      </w:r>
      <w:r>
        <w:rPr/>
        <w:t>a</w:t>
      </w:r>
      <w:r>
        <w:rPr>
          <w:spacing w:val="-3"/>
        </w:rPr>
        <w:t> </w:t>
      </w:r>
      <w:r>
        <w:rPr/>
        <w:t>los</w:t>
      </w:r>
      <w:r>
        <w:rPr>
          <w:spacing w:val="-3"/>
        </w:rPr>
        <w:t> </w:t>
      </w:r>
      <w:r>
        <w:rPr/>
        <w:t>programas</w:t>
      </w:r>
      <w:r>
        <w:rPr>
          <w:spacing w:val="-3"/>
        </w:rPr>
        <w:t> </w:t>
      </w:r>
      <w:r>
        <w:rPr/>
        <w:t>de</w:t>
      </w:r>
      <w:r>
        <w:rPr>
          <w:spacing w:val="-6"/>
        </w:rPr>
        <w:t> </w:t>
      </w:r>
      <w:r>
        <w:rPr/>
        <w:t>conservación</w:t>
      </w:r>
      <w:r>
        <w:rPr>
          <w:spacing w:val="-4"/>
        </w:rPr>
        <w:t> </w:t>
      </w:r>
      <w:r>
        <w:rPr/>
        <w:t>de</w:t>
      </w:r>
      <w:r>
        <w:rPr>
          <w:spacing w:val="-3"/>
        </w:rPr>
        <w:t> </w:t>
      </w:r>
      <w:r>
        <w:rPr/>
        <w:t>empleo,</w:t>
      </w:r>
      <w:r>
        <w:rPr>
          <w:spacing w:val="-4"/>
        </w:rPr>
        <w:t> </w:t>
      </w:r>
      <w:r>
        <w:rPr/>
        <w:t>protección</w:t>
      </w:r>
      <w:r>
        <w:rPr>
          <w:spacing w:val="-3"/>
        </w:rPr>
        <w:t> </w:t>
      </w:r>
      <w:r>
        <w:rPr/>
        <w:t>de</w:t>
      </w:r>
      <w:r>
        <w:rPr>
          <w:spacing w:val="-3"/>
        </w:rPr>
        <w:t> </w:t>
      </w:r>
      <w:r>
        <w:rPr/>
        <w:t>la</w:t>
      </w:r>
      <w:r>
        <w:rPr>
          <w:spacing w:val="-3"/>
        </w:rPr>
        <w:t> </w:t>
      </w:r>
      <w:r>
        <w:rPr/>
        <w:t>planta productiva y de sustitución de importaciones; así como a las compras y necesidades del sector público con objeto de vincularlas al mercado</w:t>
      </w:r>
      <w:r>
        <w:rPr>
          <w:spacing w:val="-5"/>
        </w:rPr>
        <w:t> </w:t>
      </w:r>
      <w:r>
        <w:rPr/>
        <w:t>interno;</w:t>
      </w:r>
    </w:p>
    <w:p>
      <w:pPr>
        <w:pStyle w:val="BodyText"/>
        <w:spacing w:before="1"/>
      </w:pPr>
    </w:p>
    <w:p>
      <w:pPr>
        <w:pStyle w:val="BodyText"/>
        <w:ind w:left="118"/>
        <w:jc w:val="both"/>
      </w:pPr>
      <w:r>
        <w:rPr/>
        <w:t>III.- Vincular sus necesidades con la oferta de tecnología adecuada;</w:t>
      </w:r>
    </w:p>
    <w:p>
      <w:pPr>
        <w:pStyle w:val="BodyText"/>
      </w:pPr>
    </w:p>
    <w:p>
      <w:pPr>
        <w:pStyle w:val="BodyText"/>
        <w:ind w:left="118" w:right="120"/>
        <w:jc w:val="both"/>
      </w:pPr>
      <w:r>
        <w:rPr/>
        <w:t>IV.- Difundir información sobre avances tecnológicos, oportunidades de comercialización y facilidades de financiamiento, que les permita fortalecer y aumentar sus ventajas competitivas;</w:t>
      </w:r>
    </w:p>
    <w:p>
      <w:pPr>
        <w:pStyle w:val="BodyText"/>
      </w:pPr>
    </w:p>
    <w:p>
      <w:pPr>
        <w:pStyle w:val="BodyText"/>
        <w:ind w:left="118" w:right="117"/>
        <w:jc w:val="both"/>
      </w:pPr>
      <w:r>
        <w:rPr/>
        <w:t>V.- Promover y facilitar la localización y el establecimiento de estas empresas en las zonas de fomento del desarrollo económico; y</w:t>
      </w:r>
    </w:p>
    <w:p>
      <w:pPr>
        <w:pStyle w:val="BodyText"/>
        <w:spacing w:before="11"/>
        <w:rPr>
          <w:sz w:val="21"/>
        </w:rPr>
      </w:pPr>
    </w:p>
    <w:p>
      <w:pPr>
        <w:pStyle w:val="BodyText"/>
        <w:ind w:left="118" w:right="115"/>
        <w:jc w:val="both"/>
      </w:pPr>
      <w:r>
        <w:rPr/>
        <w:t>VI.- Promover que los gobiernos municipales de la entidad se sumen al apoyo de las micro, pequeñas y medianas industrias.</w:t>
      </w:r>
    </w:p>
    <w:p>
      <w:pPr>
        <w:pStyle w:val="BodyText"/>
        <w:rPr>
          <w:sz w:val="24"/>
        </w:rPr>
      </w:pPr>
    </w:p>
    <w:p>
      <w:pPr>
        <w:pStyle w:val="BodyText"/>
        <w:spacing w:before="10"/>
        <w:rPr>
          <w:sz w:val="19"/>
        </w:rPr>
      </w:pPr>
    </w:p>
    <w:p>
      <w:pPr>
        <w:pStyle w:val="Heading2"/>
        <w:spacing w:line="252" w:lineRule="exact"/>
        <w:ind w:left="1737"/>
      </w:pPr>
      <w:r>
        <w:rPr/>
        <w:t>CAPITULO IV</w:t>
      </w:r>
    </w:p>
    <w:p>
      <w:pPr>
        <w:spacing w:before="0"/>
        <w:ind w:left="520" w:right="517" w:firstLine="0"/>
        <w:jc w:val="center"/>
        <w:rPr>
          <w:b/>
          <w:sz w:val="22"/>
        </w:rPr>
      </w:pPr>
      <w:r>
        <w:rPr>
          <w:b/>
          <w:sz w:val="22"/>
        </w:rPr>
        <w:t>DEL REGISTRO EMPRESARIAL Y DEL PREMIO ESTATAL A LA EXCELENCIA EMPRESARIAL</w:t>
      </w:r>
    </w:p>
    <w:p>
      <w:pPr>
        <w:pStyle w:val="BodyText"/>
        <w:rPr>
          <w:b/>
          <w:sz w:val="24"/>
        </w:rPr>
      </w:pPr>
    </w:p>
    <w:p>
      <w:pPr>
        <w:pStyle w:val="BodyText"/>
        <w:spacing w:before="1"/>
        <w:rPr>
          <w:b/>
          <w:sz w:val="20"/>
        </w:rPr>
      </w:pPr>
    </w:p>
    <w:p>
      <w:pPr>
        <w:pStyle w:val="BodyText"/>
        <w:ind w:left="118" w:right="117"/>
        <w:jc w:val="both"/>
      </w:pPr>
      <w:r>
        <w:rPr>
          <w:b/>
        </w:rPr>
        <w:t>ARTICULO 21.- </w:t>
      </w:r>
      <w:r>
        <w:rPr/>
        <w:t>La Secretaría implementará un Registro Empresarial Oaxaqueño, donde se anotarán las características de la empresa o productor que realice actividades económicas empresariales y cumpla con los requisitos establecidos por esta Ley y su reglamento.</w:t>
      </w:r>
    </w:p>
    <w:p>
      <w:pPr>
        <w:pStyle w:val="BodyText"/>
        <w:spacing w:before="3"/>
      </w:pPr>
    </w:p>
    <w:p>
      <w:pPr>
        <w:pStyle w:val="BodyText"/>
        <w:ind w:left="118" w:right="113"/>
        <w:jc w:val="both"/>
      </w:pPr>
      <w:r>
        <w:rPr/>
        <w:t>Los</w:t>
      </w:r>
      <w:r>
        <w:rPr>
          <w:spacing w:val="-13"/>
        </w:rPr>
        <w:t> </w:t>
      </w:r>
      <w:r>
        <w:rPr/>
        <w:t>empresarios</w:t>
      </w:r>
      <w:r>
        <w:rPr>
          <w:spacing w:val="-13"/>
        </w:rPr>
        <w:t> </w:t>
      </w:r>
      <w:r>
        <w:rPr/>
        <w:t>deberán</w:t>
      </w:r>
      <w:r>
        <w:rPr>
          <w:spacing w:val="-13"/>
        </w:rPr>
        <w:t> </w:t>
      </w:r>
      <w:r>
        <w:rPr/>
        <w:t>registrar</w:t>
      </w:r>
      <w:r>
        <w:rPr>
          <w:spacing w:val="-12"/>
        </w:rPr>
        <w:t> </w:t>
      </w:r>
      <w:r>
        <w:rPr/>
        <w:t>los</w:t>
      </w:r>
      <w:r>
        <w:rPr>
          <w:spacing w:val="-13"/>
        </w:rPr>
        <w:t> </w:t>
      </w:r>
      <w:r>
        <w:rPr/>
        <w:t>datos</w:t>
      </w:r>
      <w:r>
        <w:rPr>
          <w:spacing w:val="-13"/>
        </w:rPr>
        <w:t> </w:t>
      </w:r>
      <w:r>
        <w:rPr/>
        <w:t>referentes</w:t>
      </w:r>
      <w:r>
        <w:rPr>
          <w:spacing w:val="-12"/>
        </w:rPr>
        <w:t> </w:t>
      </w:r>
      <w:r>
        <w:rPr/>
        <w:t>a</w:t>
      </w:r>
      <w:r>
        <w:rPr>
          <w:spacing w:val="-13"/>
        </w:rPr>
        <w:t> </w:t>
      </w:r>
      <w:r>
        <w:rPr/>
        <w:t>los</w:t>
      </w:r>
      <w:r>
        <w:rPr>
          <w:spacing w:val="-13"/>
        </w:rPr>
        <w:t> </w:t>
      </w:r>
      <w:r>
        <w:rPr/>
        <w:t>trámites</w:t>
      </w:r>
      <w:r>
        <w:rPr>
          <w:spacing w:val="-12"/>
        </w:rPr>
        <w:t> </w:t>
      </w:r>
      <w:r>
        <w:rPr/>
        <w:t>de</w:t>
      </w:r>
      <w:r>
        <w:rPr>
          <w:spacing w:val="-14"/>
        </w:rPr>
        <w:t> </w:t>
      </w:r>
      <w:r>
        <w:rPr/>
        <w:t>inscripción,</w:t>
      </w:r>
      <w:r>
        <w:rPr>
          <w:spacing w:val="-15"/>
        </w:rPr>
        <w:t> </w:t>
      </w:r>
      <w:r>
        <w:rPr/>
        <w:t>modificación, refrendo o cancelación y los demás que señale el reglamento, a más tardar dentro de los treinta días</w:t>
      </w:r>
      <w:r>
        <w:rPr>
          <w:spacing w:val="-13"/>
        </w:rPr>
        <w:t> </w:t>
      </w:r>
      <w:r>
        <w:rPr/>
        <w:t>naturales</w:t>
      </w:r>
      <w:r>
        <w:rPr>
          <w:spacing w:val="-12"/>
        </w:rPr>
        <w:t> </w:t>
      </w:r>
      <w:r>
        <w:rPr/>
        <w:t>de</w:t>
      </w:r>
      <w:r>
        <w:rPr>
          <w:spacing w:val="-13"/>
        </w:rPr>
        <w:t> </w:t>
      </w:r>
      <w:r>
        <w:rPr/>
        <w:t>haberse</w:t>
      </w:r>
      <w:r>
        <w:rPr>
          <w:spacing w:val="-12"/>
        </w:rPr>
        <w:t> </w:t>
      </w:r>
      <w:r>
        <w:rPr/>
        <w:t>realizado.</w:t>
      </w:r>
      <w:r>
        <w:rPr>
          <w:spacing w:val="-15"/>
        </w:rPr>
        <w:t> </w:t>
      </w:r>
      <w:r>
        <w:rPr/>
        <w:t>Todos</w:t>
      </w:r>
      <w:r>
        <w:rPr>
          <w:spacing w:val="-12"/>
        </w:rPr>
        <w:t> </w:t>
      </w:r>
      <w:r>
        <w:rPr/>
        <w:t>los</w:t>
      </w:r>
      <w:r>
        <w:rPr>
          <w:spacing w:val="-15"/>
        </w:rPr>
        <w:t> </w:t>
      </w:r>
      <w:r>
        <w:rPr/>
        <w:t>trámites</w:t>
      </w:r>
      <w:r>
        <w:rPr>
          <w:spacing w:val="-15"/>
        </w:rPr>
        <w:t> </w:t>
      </w:r>
      <w:r>
        <w:rPr/>
        <w:t>serán</w:t>
      </w:r>
      <w:r>
        <w:rPr>
          <w:spacing w:val="-17"/>
        </w:rPr>
        <w:t> </w:t>
      </w:r>
      <w:r>
        <w:rPr/>
        <w:t>gratuitos</w:t>
      </w:r>
      <w:r>
        <w:rPr>
          <w:spacing w:val="-16"/>
        </w:rPr>
        <w:t> </w:t>
      </w:r>
      <w:r>
        <w:rPr/>
        <w:t>y</w:t>
      </w:r>
      <w:r>
        <w:rPr>
          <w:spacing w:val="-15"/>
        </w:rPr>
        <w:t> </w:t>
      </w:r>
      <w:r>
        <w:rPr/>
        <w:t>estarán</w:t>
      </w:r>
      <w:r>
        <w:rPr>
          <w:spacing w:val="-15"/>
        </w:rPr>
        <w:t> </w:t>
      </w:r>
      <w:r>
        <w:rPr/>
        <w:t>disponibles</w:t>
      </w:r>
      <w:r>
        <w:rPr>
          <w:spacing w:val="-12"/>
        </w:rPr>
        <w:t> </w:t>
      </w:r>
      <w:r>
        <w:rPr/>
        <w:t>para consulta pública a través de medios</w:t>
      </w:r>
      <w:r>
        <w:rPr>
          <w:spacing w:val="-5"/>
        </w:rPr>
        <w:t> </w:t>
      </w:r>
      <w:r>
        <w:rPr/>
        <w:t>informáticos.</w:t>
      </w:r>
    </w:p>
    <w:p>
      <w:pPr>
        <w:pStyle w:val="BodyText"/>
        <w:spacing w:before="9"/>
        <w:rPr>
          <w:sz w:val="21"/>
        </w:rPr>
      </w:pPr>
    </w:p>
    <w:p>
      <w:pPr>
        <w:pStyle w:val="BodyText"/>
        <w:ind w:left="118" w:right="118"/>
        <w:jc w:val="both"/>
      </w:pPr>
      <w:r>
        <w:rPr>
          <w:b/>
        </w:rPr>
        <w:t>ARTICULO 22.- </w:t>
      </w:r>
      <w:r>
        <w:rPr/>
        <w:t>La información proporcionada por la empresa, productor o empresario, solamente podrá ser utilizada para fines de registro y de promoción económica.</w:t>
      </w:r>
    </w:p>
    <w:p>
      <w:pPr>
        <w:spacing w:after="0"/>
        <w:jc w:val="both"/>
        <w:sectPr>
          <w:pgSz w:w="12250" w:h="15850"/>
          <w:pgMar w:header="552" w:footer="920" w:top="2260" w:bottom="1100" w:left="1300" w:right="1300"/>
        </w:sectPr>
      </w:pPr>
    </w:p>
    <w:p>
      <w:pPr>
        <w:pStyle w:val="BodyText"/>
        <w:rPr>
          <w:sz w:val="20"/>
        </w:rPr>
      </w:pPr>
    </w:p>
    <w:p>
      <w:pPr>
        <w:pStyle w:val="BodyText"/>
        <w:rPr>
          <w:sz w:val="16"/>
        </w:rPr>
      </w:pPr>
    </w:p>
    <w:p>
      <w:pPr>
        <w:pStyle w:val="BodyText"/>
        <w:spacing w:before="94"/>
        <w:ind w:left="118" w:right="118"/>
        <w:jc w:val="both"/>
      </w:pPr>
      <w:r>
        <w:rPr>
          <w:b/>
        </w:rPr>
        <w:t>ARTICULO 23.- </w:t>
      </w:r>
      <w:r>
        <w:rPr/>
        <w:t>La Secretaría entregará un certificado de empresa oaxaqueña como</w:t>
      </w:r>
      <w:r>
        <w:rPr>
          <w:spacing w:val="-33"/>
        </w:rPr>
        <w:t> </w:t>
      </w:r>
      <w:r>
        <w:rPr/>
        <w:t>constancia de su</w:t>
      </w:r>
      <w:r>
        <w:rPr>
          <w:spacing w:val="-3"/>
        </w:rPr>
        <w:t> </w:t>
      </w:r>
      <w:r>
        <w:rPr/>
        <w:t>registro.</w:t>
      </w:r>
    </w:p>
    <w:p>
      <w:pPr>
        <w:pStyle w:val="BodyText"/>
        <w:spacing w:before="11"/>
        <w:rPr>
          <w:sz w:val="21"/>
        </w:rPr>
      </w:pPr>
    </w:p>
    <w:p>
      <w:pPr>
        <w:pStyle w:val="BodyText"/>
        <w:ind w:left="118" w:right="119"/>
        <w:jc w:val="both"/>
      </w:pPr>
      <w:r>
        <w:rPr>
          <w:b/>
        </w:rPr>
        <w:t>ARTICULO 24.- </w:t>
      </w:r>
      <w:r>
        <w:rPr/>
        <w:t>Las empresas que tengan el certificado de inscripción en el Registro, serán las que gocen de los beneficios que se deriven de la presente Ley.</w:t>
      </w:r>
    </w:p>
    <w:p>
      <w:pPr>
        <w:pStyle w:val="BodyText"/>
        <w:spacing w:before="11"/>
        <w:rPr>
          <w:sz w:val="21"/>
        </w:rPr>
      </w:pPr>
    </w:p>
    <w:p>
      <w:pPr>
        <w:pStyle w:val="BodyText"/>
        <w:spacing w:line="242" w:lineRule="auto"/>
        <w:ind w:left="118" w:right="111"/>
        <w:jc w:val="both"/>
      </w:pPr>
      <w:r>
        <w:rPr>
          <w:b/>
        </w:rPr>
        <w:t>ARTICULO 25.- </w:t>
      </w:r>
      <w:r>
        <w:rPr/>
        <w:t>Los Municipios podrán participar en el registro de las empresas oaxaqueñas en los términos de los acuerdos de coordinación que se suscriban y de conformidad con el reglamento de esta Ley.</w:t>
      </w:r>
    </w:p>
    <w:p>
      <w:pPr>
        <w:pStyle w:val="BodyText"/>
        <w:spacing w:before="5"/>
        <w:rPr>
          <w:sz w:val="21"/>
        </w:rPr>
      </w:pPr>
    </w:p>
    <w:p>
      <w:pPr>
        <w:pStyle w:val="BodyText"/>
        <w:ind w:left="118" w:right="114"/>
        <w:jc w:val="both"/>
      </w:pPr>
      <w:r>
        <w:rPr>
          <w:b/>
        </w:rPr>
        <w:t>ARTICULO</w:t>
      </w:r>
      <w:r>
        <w:rPr>
          <w:b/>
          <w:spacing w:val="-14"/>
        </w:rPr>
        <w:t> </w:t>
      </w:r>
      <w:r>
        <w:rPr>
          <w:b/>
        </w:rPr>
        <w:t>26.-</w:t>
      </w:r>
      <w:r>
        <w:rPr>
          <w:b/>
          <w:spacing w:val="-13"/>
        </w:rPr>
        <w:t> </w:t>
      </w:r>
      <w:r>
        <w:rPr/>
        <w:t>El</w:t>
      </w:r>
      <w:r>
        <w:rPr>
          <w:spacing w:val="-18"/>
        </w:rPr>
        <w:t> </w:t>
      </w:r>
      <w:r>
        <w:rPr/>
        <w:t>Gobierno</w:t>
      </w:r>
      <w:r>
        <w:rPr>
          <w:spacing w:val="-14"/>
        </w:rPr>
        <w:t> </w:t>
      </w:r>
      <w:r>
        <w:rPr/>
        <w:t>del</w:t>
      </w:r>
      <w:r>
        <w:rPr>
          <w:spacing w:val="-16"/>
        </w:rPr>
        <w:t> </w:t>
      </w:r>
      <w:r>
        <w:rPr/>
        <w:t>Estado,</w:t>
      </w:r>
      <w:r>
        <w:rPr>
          <w:spacing w:val="-13"/>
        </w:rPr>
        <w:t> </w:t>
      </w:r>
      <w:r>
        <w:rPr/>
        <w:t>a</w:t>
      </w:r>
      <w:r>
        <w:rPr>
          <w:spacing w:val="-17"/>
        </w:rPr>
        <w:t> </w:t>
      </w:r>
      <w:r>
        <w:rPr/>
        <w:t>través</w:t>
      </w:r>
      <w:r>
        <w:rPr>
          <w:spacing w:val="-14"/>
        </w:rPr>
        <w:t> </w:t>
      </w:r>
      <w:r>
        <w:rPr/>
        <w:t>del</w:t>
      </w:r>
      <w:r>
        <w:rPr>
          <w:spacing w:val="-16"/>
        </w:rPr>
        <w:t> </w:t>
      </w:r>
      <w:r>
        <w:rPr/>
        <w:t>órgano</w:t>
      </w:r>
      <w:r>
        <w:rPr>
          <w:spacing w:val="-17"/>
        </w:rPr>
        <w:t> </w:t>
      </w:r>
      <w:r>
        <w:rPr/>
        <w:t>encargado</w:t>
      </w:r>
      <w:r>
        <w:rPr>
          <w:spacing w:val="-17"/>
        </w:rPr>
        <w:t> </w:t>
      </w:r>
      <w:r>
        <w:rPr/>
        <w:t>que</w:t>
      </w:r>
      <w:r>
        <w:rPr>
          <w:spacing w:val="-18"/>
        </w:rPr>
        <w:t> </w:t>
      </w:r>
      <w:r>
        <w:rPr/>
        <w:t>señale</w:t>
      </w:r>
      <w:r>
        <w:rPr>
          <w:spacing w:val="-14"/>
        </w:rPr>
        <w:t> </w:t>
      </w:r>
      <w:r>
        <w:rPr/>
        <w:t>el</w:t>
      </w:r>
      <w:r>
        <w:rPr>
          <w:spacing w:val="-16"/>
        </w:rPr>
        <w:t> </w:t>
      </w:r>
      <w:r>
        <w:rPr/>
        <w:t>reglamento, emitirá anualmente una convocatoria para que los empresarios participen en el concurso por el "Premio</w:t>
      </w:r>
      <w:r>
        <w:rPr>
          <w:spacing w:val="-17"/>
        </w:rPr>
        <w:t> </w:t>
      </w:r>
      <w:r>
        <w:rPr/>
        <w:t>Estatal</w:t>
      </w:r>
      <w:r>
        <w:rPr>
          <w:spacing w:val="-15"/>
        </w:rPr>
        <w:t> </w:t>
      </w:r>
      <w:r>
        <w:rPr/>
        <w:t>a</w:t>
      </w:r>
      <w:r>
        <w:rPr>
          <w:spacing w:val="-18"/>
        </w:rPr>
        <w:t> </w:t>
      </w:r>
      <w:r>
        <w:rPr/>
        <w:t>la</w:t>
      </w:r>
      <w:r>
        <w:rPr>
          <w:spacing w:val="-15"/>
        </w:rPr>
        <w:t> </w:t>
      </w:r>
      <w:r>
        <w:rPr/>
        <w:t>Excelencia</w:t>
      </w:r>
      <w:r>
        <w:rPr>
          <w:spacing w:val="-15"/>
        </w:rPr>
        <w:t> </w:t>
      </w:r>
      <w:r>
        <w:rPr/>
        <w:t>Empresarial</w:t>
      </w:r>
      <w:r>
        <w:rPr>
          <w:spacing w:val="-18"/>
        </w:rPr>
        <w:t> </w:t>
      </w:r>
      <w:r>
        <w:rPr/>
        <w:t>Oaxaqueña".</w:t>
      </w:r>
      <w:r>
        <w:rPr>
          <w:spacing w:val="-15"/>
        </w:rPr>
        <w:t> </w:t>
      </w:r>
      <w:r>
        <w:rPr/>
        <w:t>Este</w:t>
      </w:r>
      <w:r>
        <w:rPr>
          <w:spacing w:val="-15"/>
        </w:rPr>
        <w:t> </w:t>
      </w:r>
      <w:r>
        <w:rPr/>
        <w:t>premio</w:t>
      </w:r>
      <w:r>
        <w:rPr>
          <w:spacing w:val="-16"/>
        </w:rPr>
        <w:t> </w:t>
      </w:r>
      <w:r>
        <w:rPr/>
        <w:t>se</w:t>
      </w:r>
      <w:r>
        <w:rPr>
          <w:spacing w:val="-18"/>
        </w:rPr>
        <w:t> </w:t>
      </w:r>
      <w:r>
        <w:rPr/>
        <w:t>otorgará</w:t>
      </w:r>
      <w:r>
        <w:rPr>
          <w:spacing w:val="-15"/>
        </w:rPr>
        <w:t> </w:t>
      </w:r>
      <w:r>
        <w:rPr/>
        <w:t>a</w:t>
      </w:r>
      <w:r>
        <w:rPr>
          <w:spacing w:val="-16"/>
        </w:rPr>
        <w:t> </w:t>
      </w:r>
      <w:r>
        <w:rPr/>
        <w:t>las</w:t>
      </w:r>
      <w:r>
        <w:rPr>
          <w:spacing w:val="-15"/>
        </w:rPr>
        <w:t> </w:t>
      </w:r>
      <w:r>
        <w:rPr/>
        <w:t>empresas oaxaqueñas que hayan obtenido logros sobresalientes en las modalidades y ramos del sector que determine el</w:t>
      </w:r>
      <w:r>
        <w:rPr>
          <w:spacing w:val="-6"/>
        </w:rPr>
        <w:t> </w:t>
      </w:r>
      <w:r>
        <w:rPr/>
        <w:t>reglamento.</w:t>
      </w:r>
    </w:p>
    <w:p>
      <w:pPr>
        <w:pStyle w:val="BodyText"/>
        <w:spacing w:before="11"/>
        <w:rPr>
          <w:sz w:val="21"/>
        </w:rPr>
      </w:pPr>
    </w:p>
    <w:p>
      <w:pPr>
        <w:pStyle w:val="BodyText"/>
        <w:spacing w:line="242" w:lineRule="auto"/>
        <w:ind w:left="118" w:right="118"/>
        <w:jc w:val="both"/>
      </w:pPr>
      <w:r>
        <w:rPr>
          <w:b/>
        </w:rPr>
        <w:t>ARTICULO 27.- </w:t>
      </w:r>
      <w:r>
        <w:rPr/>
        <w:t>El Consejo señalará en la convocatoria y en los términos del reglamento, las bases</w:t>
      </w:r>
      <w:r>
        <w:rPr>
          <w:spacing w:val="-13"/>
        </w:rPr>
        <w:t> </w:t>
      </w:r>
      <w:r>
        <w:rPr/>
        <w:t>de</w:t>
      </w:r>
      <w:r>
        <w:rPr>
          <w:spacing w:val="-16"/>
        </w:rPr>
        <w:t> </w:t>
      </w:r>
      <w:r>
        <w:rPr/>
        <w:t>participación,</w:t>
      </w:r>
      <w:r>
        <w:rPr>
          <w:spacing w:val="-11"/>
        </w:rPr>
        <w:t> </w:t>
      </w:r>
      <w:r>
        <w:rPr/>
        <w:t>los</w:t>
      </w:r>
      <w:r>
        <w:rPr>
          <w:spacing w:val="-13"/>
        </w:rPr>
        <w:t> </w:t>
      </w:r>
      <w:r>
        <w:rPr/>
        <w:t>beneficios</w:t>
      </w:r>
      <w:r>
        <w:rPr>
          <w:spacing w:val="-16"/>
        </w:rPr>
        <w:t> </w:t>
      </w:r>
      <w:r>
        <w:rPr/>
        <w:t>a</w:t>
      </w:r>
      <w:r>
        <w:rPr>
          <w:spacing w:val="-12"/>
        </w:rPr>
        <w:t> </w:t>
      </w:r>
      <w:r>
        <w:rPr/>
        <w:t>otorgar</w:t>
      </w:r>
      <w:r>
        <w:rPr>
          <w:spacing w:val="-13"/>
        </w:rPr>
        <w:t> </w:t>
      </w:r>
      <w:r>
        <w:rPr/>
        <w:t>y</w:t>
      </w:r>
      <w:r>
        <w:rPr>
          <w:spacing w:val="-16"/>
        </w:rPr>
        <w:t> </w:t>
      </w:r>
      <w:r>
        <w:rPr/>
        <w:t>los</w:t>
      </w:r>
      <w:r>
        <w:rPr>
          <w:spacing w:val="-12"/>
        </w:rPr>
        <w:t> </w:t>
      </w:r>
      <w:r>
        <w:rPr/>
        <w:t>requisitos</w:t>
      </w:r>
      <w:r>
        <w:rPr>
          <w:spacing w:val="-16"/>
        </w:rPr>
        <w:t> </w:t>
      </w:r>
      <w:r>
        <w:rPr/>
        <w:t>y</w:t>
      </w:r>
      <w:r>
        <w:rPr>
          <w:spacing w:val="-15"/>
        </w:rPr>
        <w:t> </w:t>
      </w:r>
      <w:r>
        <w:rPr/>
        <w:t>aspectos</w:t>
      </w:r>
      <w:r>
        <w:rPr>
          <w:spacing w:val="-16"/>
        </w:rPr>
        <w:t> </w:t>
      </w:r>
      <w:r>
        <w:rPr/>
        <w:t>generales</w:t>
      </w:r>
      <w:r>
        <w:rPr>
          <w:spacing w:val="-16"/>
        </w:rPr>
        <w:t> </w:t>
      </w:r>
      <w:r>
        <w:rPr/>
        <w:t>que</w:t>
      </w:r>
      <w:r>
        <w:rPr>
          <w:spacing w:val="-15"/>
        </w:rPr>
        <w:t> </w:t>
      </w:r>
      <w:r>
        <w:rPr/>
        <w:t>evaluará para seleccionar a los finalistas y</w:t>
      </w:r>
      <w:r>
        <w:rPr>
          <w:spacing w:val="-7"/>
        </w:rPr>
        <w:t> </w:t>
      </w:r>
      <w:r>
        <w:rPr/>
        <w:t>ganadores.</w:t>
      </w:r>
    </w:p>
    <w:p>
      <w:pPr>
        <w:pStyle w:val="BodyText"/>
        <w:rPr>
          <w:sz w:val="24"/>
        </w:rPr>
      </w:pPr>
    </w:p>
    <w:p>
      <w:pPr>
        <w:pStyle w:val="BodyText"/>
        <w:spacing w:before="4"/>
        <w:rPr>
          <w:sz w:val="19"/>
        </w:rPr>
      </w:pPr>
    </w:p>
    <w:p>
      <w:pPr>
        <w:pStyle w:val="Heading2"/>
      </w:pPr>
      <w:r>
        <w:rPr/>
        <w:t>CAPITULO V</w:t>
      </w:r>
    </w:p>
    <w:p>
      <w:pPr>
        <w:spacing w:before="1"/>
        <w:ind w:left="2543" w:right="0" w:firstLine="0"/>
        <w:jc w:val="left"/>
        <w:rPr>
          <w:b/>
          <w:sz w:val="22"/>
        </w:rPr>
      </w:pPr>
      <w:r>
        <w:rPr>
          <w:b/>
          <w:sz w:val="22"/>
        </w:rPr>
        <w:t>DEL SISTEMA ESTATAL DE INFORMACION</w:t>
      </w:r>
    </w:p>
    <w:p>
      <w:pPr>
        <w:pStyle w:val="BodyText"/>
        <w:rPr>
          <w:b/>
          <w:sz w:val="24"/>
        </w:rPr>
      </w:pPr>
    </w:p>
    <w:p>
      <w:pPr>
        <w:pStyle w:val="BodyText"/>
        <w:rPr>
          <w:b/>
          <w:sz w:val="20"/>
        </w:rPr>
      </w:pPr>
    </w:p>
    <w:p>
      <w:pPr>
        <w:pStyle w:val="BodyText"/>
        <w:ind w:left="118" w:right="114"/>
        <w:jc w:val="both"/>
      </w:pPr>
      <w:r>
        <w:rPr>
          <w:b/>
        </w:rPr>
        <w:t>ARTICULO 28.- </w:t>
      </w:r>
      <w:r>
        <w:rPr/>
        <w:t>La Secretaría implementará un Sistema Estatal de Información que coadyuvará en la toma de decisiones del Consejo, así como a los diversos agentes económicos y sociales del</w:t>
      </w:r>
      <w:r>
        <w:rPr>
          <w:spacing w:val="-7"/>
        </w:rPr>
        <w:t> </w:t>
      </w:r>
      <w:r>
        <w:rPr/>
        <w:t>Estado.</w:t>
      </w:r>
      <w:r>
        <w:rPr>
          <w:spacing w:val="-7"/>
        </w:rPr>
        <w:t> </w:t>
      </w:r>
      <w:r>
        <w:rPr/>
        <w:t>El</w:t>
      </w:r>
      <w:r>
        <w:rPr>
          <w:spacing w:val="-7"/>
        </w:rPr>
        <w:t> </w:t>
      </w:r>
      <w:r>
        <w:rPr/>
        <w:t>Sistema</w:t>
      </w:r>
      <w:r>
        <w:rPr>
          <w:spacing w:val="-7"/>
        </w:rPr>
        <w:t> </w:t>
      </w:r>
      <w:r>
        <w:rPr/>
        <w:t>realizará</w:t>
      </w:r>
      <w:r>
        <w:rPr>
          <w:spacing w:val="-5"/>
        </w:rPr>
        <w:t> </w:t>
      </w:r>
      <w:r>
        <w:rPr/>
        <w:t>la</w:t>
      </w:r>
      <w:r>
        <w:rPr>
          <w:spacing w:val="-6"/>
        </w:rPr>
        <w:t> </w:t>
      </w:r>
      <w:r>
        <w:rPr/>
        <w:t>integración,</w:t>
      </w:r>
      <w:r>
        <w:rPr>
          <w:spacing w:val="-6"/>
        </w:rPr>
        <w:t> </w:t>
      </w:r>
      <w:r>
        <w:rPr/>
        <w:t>el</w:t>
      </w:r>
      <w:r>
        <w:rPr>
          <w:spacing w:val="-9"/>
        </w:rPr>
        <w:t> </w:t>
      </w:r>
      <w:r>
        <w:rPr/>
        <w:t>análisis</w:t>
      </w:r>
      <w:r>
        <w:rPr>
          <w:spacing w:val="-6"/>
        </w:rPr>
        <w:t> </w:t>
      </w:r>
      <w:r>
        <w:rPr/>
        <w:t>y</w:t>
      </w:r>
      <w:r>
        <w:rPr>
          <w:spacing w:val="-7"/>
        </w:rPr>
        <w:t> </w:t>
      </w:r>
      <w:r>
        <w:rPr/>
        <w:t>la</w:t>
      </w:r>
      <w:r>
        <w:rPr>
          <w:spacing w:val="-6"/>
        </w:rPr>
        <w:t> </w:t>
      </w:r>
      <w:r>
        <w:rPr/>
        <w:t>difusión</w:t>
      </w:r>
      <w:r>
        <w:rPr>
          <w:spacing w:val="-6"/>
        </w:rPr>
        <w:t> </w:t>
      </w:r>
      <w:r>
        <w:rPr/>
        <w:t>de</w:t>
      </w:r>
      <w:r>
        <w:rPr>
          <w:spacing w:val="-8"/>
        </w:rPr>
        <w:t> </w:t>
      </w:r>
      <w:r>
        <w:rPr/>
        <w:t>la</w:t>
      </w:r>
      <w:r>
        <w:rPr>
          <w:spacing w:val="-6"/>
        </w:rPr>
        <w:t> </w:t>
      </w:r>
      <w:r>
        <w:rPr/>
        <w:t>información</w:t>
      </w:r>
      <w:r>
        <w:rPr>
          <w:spacing w:val="-8"/>
        </w:rPr>
        <w:t> </w:t>
      </w:r>
      <w:r>
        <w:rPr/>
        <w:t>sobre</w:t>
      </w:r>
      <w:r>
        <w:rPr>
          <w:spacing w:val="-8"/>
        </w:rPr>
        <w:t> </w:t>
      </w:r>
      <w:r>
        <w:rPr/>
        <w:t>las actividades de desarrollo económico del Estado. La información correspondiente se hará</w:t>
      </w:r>
      <w:r>
        <w:rPr>
          <w:spacing w:val="-36"/>
        </w:rPr>
        <w:t> </w:t>
      </w:r>
      <w:r>
        <w:rPr/>
        <w:t>pública a través de medios</w:t>
      </w:r>
      <w:r>
        <w:rPr>
          <w:spacing w:val="-3"/>
        </w:rPr>
        <w:t> </w:t>
      </w:r>
      <w:r>
        <w:rPr/>
        <w:t>informáticos.</w:t>
      </w:r>
    </w:p>
    <w:p>
      <w:pPr>
        <w:pStyle w:val="BodyText"/>
        <w:spacing w:before="10"/>
        <w:rPr>
          <w:sz w:val="21"/>
        </w:rPr>
      </w:pPr>
    </w:p>
    <w:p>
      <w:pPr>
        <w:pStyle w:val="BodyText"/>
        <w:spacing w:line="242" w:lineRule="auto"/>
        <w:ind w:left="118" w:right="116"/>
        <w:jc w:val="both"/>
      </w:pPr>
      <w:r>
        <w:rPr>
          <w:b/>
        </w:rPr>
        <w:t>ARTICULO 29.- </w:t>
      </w:r>
      <w:r>
        <w:rPr/>
        <w:t>El Sistema Estatal de Información tendrá funciones técnicas, de asesoría, consulta, acopio de información, realización de estudios de investigación, evaluación y seguimiento estadístico de las actividades económicas que realice el Gobierno del Estado.</w:t>
      </w:r>
    </w:p>
    <w:p>
      <w:pPr>
        <w:pStyle w:val="BodyText"/>
        <w:spacing w:before="6"/>
        <w:rPr>
          <w:sz w:val="21"/>
        </w:rPr>
      </w:pPr>
    </w:p>
    <w:p>
      <w:pPr>
        <w:pStyle w:val="BodyText"/>
        <w:ind w:left="118" w:right="114"/>
        <w:jc w:val="both"/>
      </w:pPr>
      <w:r>
        <w:rPr>
          <w:b/>
        </w:rPr>
        <w:t>ARTICULO</w:t>
      </w:r>
      <w:r>
        <w:rPr>
          <w:b/>
          <w:spacing w:val="-3"/>
        </w:rPr>
        <w:t> </w:t>
      </w:r>
      <w:r>
        <w:rPr>
          <w:b/>
        </w:rPr>
        <w:t>30.-</w:t>
      </w:r>
      <w:r>
        <w:rPr>
          <w:b/>
          <w:spacing w:val="-5"/>
        </w:rPr>
        <w:t> </w:t>
      </w:r>
      <w:r>
        <w:rPr/>
        <w:t>El</w:t>
      </w:r>
      <w:r>
        <w:rPr>
          <w:spacing w:val="-5"/>
        </w:rPr>
        <w:t> </w:t>
      </w:r>
      <w:r>
        <w:rPr/>
        <w:t>Sistema</w:t>
      </w:r>
      <w:r>
        <w:rPr>
          <w:spacing w:val="-3"/>
        </w:rPr>
        <w:t> </w:t>
      </w:r>
      <w:r>
        <w:rPr/>
        <w:t>Estatal</w:t>
      </w:r>
      <w:r>
        <w:rPr>
          <w:spacing w:val="-5"/>
        </w:rPr>
        <w:t> </w:t>
      </w:r>
      <w:r>
        <w:rPr/>
        <w:t>de</w:t>
      </w:r>
      <w:r>
        <w:rPr>
          <w:spacing w:val="-6"/>
        </w:rPr>
        <w:t> </w:t>
      </w:r>
      <w:r>
        <w:rPr/>
        <w:t>Información</w:t>
      </w:r>
      <w:r>
        <w:rPr>
          <w:spacing w:val="-4"/>
        </w:rPr>
        <w:t> </w:t>
      </w:r>
      <w:r>
        <w:rPr/>
        <w:t>estará</w:t>
      </w:r>
      <w:r>
        <w:rPr>
          <w:spacing w:val="-6"/>
        </w:rPr>
        <w:t> </w:t>
      </w:r>
      <w:r>
        <w:rPr/>
        <w:t>a</w:t>
      </w:r>
      <w:r>
        <w:rPr>
          <w:spacing w:val="-5"/>
        </w:rPr>
        <w:t> </w:t>
      </w:r>
      <w:r>
        <w:rPr/>
        <w:t>cargo</w:t>
      </w:r>
      <w:r>
        <w:rPr>
          <w:spacing w:val="-6"/>
        </w:rPr>
        <w:t> </w:t>
      </w:r>
      <w:r>
        <w:rPr/>
        <w:t>del</w:t>
      </w:r>
      <w:r>
        <w:rPr>
          <w:spacing w:val="-7"/>
        </w:rPr>
        <w:t> </w:t>
      </w:r>
      <w:r>
        <w:rPr/>
        <w:t>titular</w:t>
      </w:r>
      <w:r>
        <w:rPr>
          <w:spacing w:val="-2"/>
        </w:rPr>
        <w:t> </w:t>
      </w:r>
      <w:r>
        <w:rPr/>
        <w:t>de</w:t>
      </w:r>
      <w:r>
        <w:rPr>
          <w:spacing w:val="-7"/>
        </w:rPr>
        <w:t> </w:t>
      </w:r>
      <w:r>
        <w:rPr/>
        <w:t>la</w:t>
      </w:r>
      <w:r>
        <w:rPr>
          <w:spacing w:val="-6"/>
        </w:rPr>
        <w:t> </w:t>
      </w:r>
      <w:r>
        <w:rPr/>
        <w:t>Secretaría.</w:t>
      </w:r>
      <w:r>
        <w:rPr>
          <w:spacing w:val="-2"/>
        </w:rPr>
        <w:t> </w:t>
      </w:r>
      <w:r>
        <w:rPr/>
        <w:t>Las políticas para la captación, recopilación, procesamiento, presentación y divulgación de la información de las actividades económicas se especificarán en el</w:t>
      </w:r>
      <w:r>
        <w:rPr>
          <w:spacing w:val="-12"/>
        </w:rPr>
        <w:t> </w:t>
      </w:r>
      <w:r>
        <w:rPr/>
        <w:t>reglamento.</w:t>
      </w:r>
    </w:p>
    <w:p>
      <w:pPr>
        <w:pStyle w:val="BodyText"/>
        <w:rPr>
          <w:sz w:val="24"/>
        </w:rPr>
      </w:pPr>
    </w:p>
    <w:p>
      <w:pPr>
        <w:pStyle w:val="BodyText"/>
        <w:spacing w:before="11"/>
        <w:rPr>
          <w:sz w:val="19"/>
        </w:rPr>
      </w:pPr>
    </w:p>
    <w:p>
      <w:pPr>
        <w:pStyle w:val="Heading2"/>
        <w:spacing w:line="252" w:lineRule="exact"/>
      </w:pPr>
      <w:r>
        <w:rPr/>
        <w:t>TITULO III</w:t>
      </w:r>
    </w:p>
    <w:p>
      <w:pPr>
        <w:spacing w:line="252" w:lineRule="exact" w:before="0"/>
        <w:ind w:left="520" w:right="520" w:firstLine="0"/>
        <w:jc w:val="center"/>
        <w:rPr>
          <w:b/>
          <w:sz w:val="22"/>
        </w:rPr>
      </w:pPr>
      <w:r>
        <w:rPr>
          <w:b/>
          <w:sz w:val="22"/>
        </w:rPr>
        <w:t>DE LAS INFRACCIONES, SANCIONES Y RECURSO DE REVISION</w:t>
      </w:r>
    </w:p>
    <w:p>
      <w:pPr>
        <w:pStyle w:val="BodyText"/>
        <w:rPr>
          <w:b/>
        </w:rPr>
      </w:pPr>
    </w:p>
    <w:p>
      <w:pPr>
        <w:spacing w:before="1"/>
        <w:ind w:left="1738" w:right="1736" w:firstLine="0"/>
        <w:jc w:val="center"/>
        <w:rPr>
          <w:b/>
          <w:sz w:val="22"/>
        </w:rPr>
      </w:pPr>
      <w:r>
        <w:rPr>
          <w:b/>
          <w:sz w:val="22"/>
        </w:rPr>
        <w:t>CAPITULO I</w:t>
      </w:r>
    </w:p>
    <w:p>
      <w:pPr>
        <w:spacing w:before="1"/>
        <w:ind w:left="1737" w:right="1736" w:firstLine="0"/>
        <w:jc w:val="center"/>
        <w:rPr>
          <w:b/>
          <w:sz w:val="22"/>
        </w:rPr>
      </w:pPr>
      <w:r>
        <w:rPr>
          <w:b/>
          <w:sz w:val="22"/>
        </w:rPr>
        <w:t>DE LAS INFRACCIONES</w:t>
      </w:r>
    </w:p>
    <w:p>
      <w:pPr>
        <w:spacing w:after="0"/>
        <w:jc w:val="center"/>
        <w:rPr>
          <w:sz w:val="22"/>
        </w:rPr>
        <w:sectPr>
          <w:pgSz w:w="12250" w:h="15850"/>
          <w:pgMar w:header="552" w:footer="920" w:top="2260" w:bottom="1100" w:left="1300" w:right="1300"/>
        </w:sectPr>
      </w:pPr>
    </w:p>
    <w:p>
      <w:pPr>
        <w:pStyle w:val="BodyText"/>
        <w:rPr>
          <w:b/>
          <w:sz w:val="20"/>
        </w:rPr>
      </w:pPr>
    </w:p>
    <w:p>
      <w:pPr>
        <w:pStyle w:val="BodyText"/>
        <w:rPr>
          <w:b/>
          <w:sz w:val="16"/>
        </w:rPr>
      </w:pPr>
    </w:p>
    <w:p>
      <w:pPr>
        <w:pStyle w:val="BodyText"/>
        <w:spacing w:before="94"/>
        <w:ind w:left="118" w:right="116"/>
        <w:jc w:val="both"/>
      </w:pPr>
      <w:r>
        <w:rPr>
          <w:b/>
        </w:rPr>
        <w:t>ARTICULO 31.- </w:t>
      </w:r>
      <w:r>
        <w:rPr/>
        <w:t>La Secretaría, podrá sancionar a las empresas cuando incurran en cualquiera de las siguientes infracciones:</w:t>
      </w:r>
    </w:p>
    <w:p>
      <w:pPr>
        <w:pStyle w:val="BodyText"/>
        <w:spacing w:before="2"/>
      </w:pPr>
    </w:p>
    <w:p>
      <w:pPr>
        <w:pStyle w:val="BodyText"/>
        <w:ind w:left="118"/>
      </w:pPr>
      <w:r>
        <w:rPr/>
        <w:t>I.- Dar información falsa para la obtención de incentivos o apoyos; y</w:t>
      </w:r>
    </w:p>
    <w:p>
      <w:pPr>
        <w:pStyle w:val="BodyText"/>
      </w:pPr>
    </w:p>
    <w:p>
      <w:pPr>
        <w:pStyle w:val="BodyText"/>
        <w:ind w:left="118" w:right="118"/>
        <w:jc w:val="both"/>
      </w:pPr>
      <w:r>
        <w:rPr/>
        <w:t>II.- Dar un destino diferente a los estímulos o apoyos cuando éstos sean otorgados para fines específicos.</w:t>
      </w:r>
    </w:p>
    <w:p>
      <w:pPr>
        <w:pStyle w:val="BodyText"/>
        <w:rPr>
          <w:sz w:val="24"/>
        </w:rPr>
      </w:pPr>
    </w:p>
    <w:p>
      <w:pPr>
        <w:pStyle w:val="BodyText"/>
        <w:spacing w:before="8"/>
        <w:rPr>
          <w:sz w:val="19"/>
        </w:rPr>
      </w:pPr>
    </w:p>
    <w:p>
      <w:pPr>
        <w:pStyle w:val="Heading2"/>
        <w:spacing w:before="1"/>
      </w:pPr>
      <w:r>
        <w:rPr/>
        <w:t>CAPITULO II</w:t>
      </w:r>
    </w:p>
    <w:p>
      <w:pPr>
        <w:spacing w:before="1"/>
        <w:ind w:left="1736" w:right="1736" w:firstLine="0"/>
        <w:jc w:val="center"/>
        <w:rPr>
          <w:b/>
          <w:sz w:val="22"/>
        </w:rPr>
      </w:pPr>
      <w:r>
        <w:rPr>
          <w:b/>
          <w:sz w:val="22"/>
        </w:rPr>
        <w:t>DE LAS SANCIONES</w:t>
      </w:r>
    </w:p>
    <w:p>
      <w:pPr>
        <w:pStyle w:val="BodyText"/>
        <w:rPr>
          <w:b/>
        </w:rPr>
      </w:pPr>
    </w:p>
    <w:p>
      <w:pPr>
        <w:pStyle w:val="BodyText"/>
        <w:spacing w:line="480" w:lineRule="auto"/>
        <w:ind w:left="118" w:right="715"/>
      </w:pPr>
      <w:r>
        <w:rPr>
          <w:b/>
        </w:rPr>
        <w:t>ARTICULO 32.- </w:t>
      </w:r>
      <w:r>
        <w:rPr/>
        <w:t>Las infracciones señaladas en el artículo anterior serán sancionadas con: I.- Amonestación Pública;</w:t>
      </w:r>
    </w:p>
    <w:p>
      <w:pPr>
        <w:pStyle w:val="BodyText"/>
        <w:spacing w:before="1"/>
        <w:ind w:left="118" w:right="117"/>
        <w:jc w:val="both"/>
      </w:pPr>
      <w:r>
        <w:rPr/>
        <w:t>II.-</w:t>
      </w:r>
      <w:r>
        <w:rPr>
          <w:spacing w:val="-17"/>
        </w:rPr>
        <w:t> </w:t>
      </w:r>
      <w:r>
        <w:rPr/>
        <w:t>Multa</w:t>
      </w:r>
      <w:r>
        <w:rPr>
          <w:spacing w:val="-15"/>
        </w:rPr>
        <w:t> </w:t>
      </w:r>
      <w:r>
        <w:rPr/>
        <w:t>hasta</w:t>
      </w:r>
      <w:r>
        <w:rPr>
          <w:spacing w:val="-18"/>
        </w:rPr>
        <w:t> </w:t>
      </w:r>
      <w:r>
        <w:rPr/>
        <w:t>de</w:t>
      </w:r>
      <w:r>
        <w:rPr>
          <w:spacing w:val="-18"/>
        </w:rPr>
        <w:t> </w:t>
      </w:r>
      <w:r>
        <w:rPr/>
        <w:t>mil</w:t>
      </w:r>
      <w:r>
        <w:rPr>
          <w:spacing w:val="-16"/>
        </w:rPr>
        <w:t> </w:t>
      </w:r>
      <w:r>
        <w:rPr/>
        <w:t>días</w:t>
      </w:r>
      <w:r>
        <w:rPr>
          <w:spacing w:val="-16"/>
        </w:rPr>
        <w:t> </w:t>
      </w:r>
      <w:r>
        <w:rPr/>
        <w:t>de</w:t>
      </w:r>
      <w:r>
        <w:rPr>
          <w:spacing w:val="-18"/>
        </w:rPr>
        <w:t> </w:t>
      </w:r>
      <w:r>
        <w:rPr/>
        <w:t>salario</w:t>
      </w:r>
      <w:r>
        <w:rPr>
          <w:spacing w:val="-18"/>
        </w:rPr>
        <w:t> </w:t>
      </w:r>
      <w:r>
        <w:rPr/>
        <w:t>mínimo</w:t>
      </w:r>
      <w:r>
        <w:rPr>
          <w:spacing w:val="-15"/>
        </w:rPr>
        <w:t> </w:t>
      </w:r>
      <w:r>
        <w:rPr/>
        <w:t>vigente</w:t>
      </w:r>
      <w:r>
        <w:rPr>
          <w:spacing w:val="-15"/>
        </w:rPr>
        <w:t> </w:t>
      </w:r>
      <w:r>
        <w:rPr/>
        <w:t>en</w:t>
      </w:r>
      <w:r>
        <w:rPr>
          <w:spacing w:val="-19"/>
        </w:rPr>
        <w:t> </w:t>
      </w:r>
      <w:r>
        <w:rPr/>
        <w:t>el</w:t>
      </w:r>
      <w:r>
        <w:rPr>
          <w:spacing w:val="-18"/>
        </w:rPr>
        <w:t> </w:t>
      </w:r>
      <w:r>
        <w:rPr/>
        <w:t>área</w:t>
      </w:r>
      <w:r>
        <w:rPr>
          <w:spacing w:val="-20"/>
        </w:rPr>
        <w:t> </w:t>
      </w:r>
      <w:r>
        <w:rPr/>
        <w:t>geográfica</w:t>
      </w:r>
      <w:r>
        <w:rPr>
          <w:spacing w:val="-18"/>
        </w:rPr>
        <w:t> </w:t>
      </w:r>
      <w:r>
        <w:rPr/>
        <w:t>en</w:t>
      </w:r>
      <w:r>
        <w:rPr>
          <w:spacing w:val="-17"/>
        </w:rPr>
        <w:t> </w:t>
      </w:r>
      <w:r>
        <w:rPr/>
        <w:t>que</w:t>
      </w:r>
      <w:r>
        <w:rPr>
          <w:spacing w:val="-18"/>
        </w:rPr>
        <w:t> </w:t>
      </w:r>
      <w:r>
        <w:rPr/>
        <w:t>tenga</w:t>
      </w:r>
      <w:r>
        <w:rPr>
          <w:spacing w:val="-18"/>
        </w:rPr>
        <w:t> </w:t>
      </w:r>
      <w:r>
        <w:rPr/>
        <w:t>registrado su domicilio la</w:t>
      </w:r>
      <w:r>
        <w:rPr>
          <w:spacing w:val="-1"/>
        </w:rPr>
        <w:t> </w:t>
      </w:r>
      <w:r>
        <w:rPr/>
        <w:t>empresa;</w:t>
      </w:r>
    </w:p>
    <w:p>
      <w:pPr>
        <w:pStyle w:val="BodyText"/>
      </w:pPr>
    </w:p>
    <w:p>
      <w:pPr>
        <w:pStyle w:val="BodyText"/>
        <w:spacing w:line="480" w:lineRule="auto"/>
        <w:ind w:left="118" w:right="3907"/>
      </w:pPr>
      <w:r>
        <w:rPr/>
        <w:t>III.- Cancelación del certificado de empresa oaxaqueña; y IV.- Reducción total o parcial de estímulos o apoyos.</w:t>
      </w:r>
    </w:p>
    <w:p>
      <w:pPr>
        <w:pStyle w:val="BodyText"/>
        <w:ind w:left="118" w:right="117"/>
        <w:jc w:val="both"/>
      </w:pPr>
      <w:r>
        <w:rPr>
          <w:b/>
        </w:rPr>
        <w:t>ARTICULO 33.- </w:t>
      </w:r>
      <w:r>
        <w:rPr/>
        <w:t>Cuando la Secretaría tenga conocimiento de cualquiera de las infracciones señaladas en esta Ley, notificará a la empresa correspondiente sobre las sanciones a que se puede hacer acreedora, para que dentro del término de diez días hábiles siguientes a la notificación, comparezca por escrito para defender lo que a su derecho convenga.</w:t>
      </w:r>
    </w:p>
    <w:p>
      <w:pPr>
        <w:pStyle w:val="BodyText"/>
        <w:spacing w:before="1"/>
      </w:pPr>
    </w:p>
    <w:p>
      <w:pPr>
        <w:pStyle w:val="BodyText"/>
        <w:ind w:left="118" w:right="119"/>
        <w:jc w:val="both"/>
      </w:pPr>
      <w:r>
        <w:rPr/>
        <w:t>De no comparecer la empresa dentro del plazo señalado en el párrafo anterior, se dictará sin mayor trámite la resolución que en derecho corresponda.</w:t>
      </w:r>
    </w:p>
    <w:p>
      <w:pPr>
        <w:pStyle w:val="BodyText"/>
        <w:spacing w:before="8"/>
        <w:rPr>
          <w:sz w:val="21"/>
        </w:rPr>
      </w:pPr>
    </w:p>
    <w:p>
      <w:pPr>
        <w:pStyle w:val="BodyText"/>
        <w:spacing w:line="244" w:lineRule="auto" w:before="1"/>
        <w:ind w:left="118" w:right="114"/>
        <w:jc w:val="both"/>
      </w:pPr>
      <w:r>
        <w:rPr>
          <w:b/>
        </w:rPr>
        <w:t>ARTICULO</w:t>
      </w:r>
      <w:r>
        <w:rPr>
          <w:b/>
          <w:spacing w:val="-8"/>
        </w:rPr>
        <w:t> </w:t>
      </w:r>
      <w:r>
        <w:rPr>
          <w:b/>
        </w:rPr>
        <w:t>34.-</w:t>
      </w:r>
      <w:r>
        <w:rPr>
          <w:b/>
          <w:spacing w:val="-9"/>
        </w:rPr>
        <w:t> </w:t>
      </w:r>
      <w:r>
        <w:rPr/>
        <w:t>La</w:t>
      </w:r>
      <w:r>
        <w:rPr>
          <w:spacing w:val="-8"/>
        </w:rPr>
        <w:t> </w:t>
      </w:r>
      <w:r>
        <w:rPr/>
        <w:t>empresa</w:t>
      </w:r>
      <w:r>
        <w:rPr>
          <w:spacing w:val="-7"/>
        </w:rPr>
        <w:t> </w:t>
      </w:r>
      <w:r>
        <w:rPr/>
        <w:t>tendrá</w:t>
      </w:r>
      <w:r>
        <w:rPr>
          <w:spacing w:val="-8"/>
        </w:rPr>
        <w:t> </w:t>
      </w:r>
      <w:r>
        <w:rPr/>
        <w:t>un</w:t>
      </w:r>
      <w:r>
        <w:rPr>
          <w:spacing w:val="-12"/>
        </w:rPr>
        <w:t> </w:t>
      </w:r>
      <w:r>
        <w:rPr/>
        <w:t>plazo</w:t>
      </w:r>
      <w:r>
        <w:rPr>
          <w:spacing w:val="-8"/>
        </w:rPr>
        <w:t> </w:t>
      </w:r>
      <w:r>
        <w:rPr/>
        <w:t>de</w:t>
      </w:r>
      <w:r>
        <w:rPr>
          <w:spacing w:val="-11"/>
        </w:rPr>
        <w:t> </w:t>
      </w:r>
      <w:r>
        <w:rPr/>
        <w:t>quince</w:t>
      </w:r>
      <w:r>
        <w:rPr>
          <w:spacing w:val="-8"/>
        </w:rPr>
        <w:t> </w:t>
      </w:r>
      <w:r>
        <w:rPr/>
        <w:t>días</w:t>
      </w:r>
      <w:r>
        <w:rPr>
          <w:spacing w:val="-8"/>
        </w:rPr>
        <w:t> </w:t>
      </w:r>
      <w:r>
        <w:rPr/>
        <w:t>hábiles</w:t>
      </w:r>
      <w:r>
        <w:rPr>
          <w:spacing w:val="-8"/>
        </w:rPr>
        <w:t> </w:t>
      </w:r>
      <w:r>
        <w:rPr/>
        <w:t>para</w:t>
      </w:r>
      <w:r>
        <w:rPr>
          <w:spacing w:val="-9"/>
        </w:rPr>
        <w:t> </w:t>
      </w:r>
      <w:r>
        <w:rPr/>
        <w:t>aportar</w:t>
      </w:r>
      <w:r>
        <w:rPr>
          <w:spacing w:val="-7"/>
        </w:rPr>
        <w:t> </w:t>
      </w:r>
      <w:r>
        <w:rPr/>
        <w:t>las</w:t>
      </w:r>
      <w:r>
        <w:rPr>
          <w:spacing w:val="-8"/>
        </w:rPr>
        <w:t> </w:t>
      </w:r>
      <w:r>
        <w:rPr/>
        <w:t>pruebas</w:t>
      </w:r>
      <w:r>
        <w:rPr>
          <w:spacing w:val="-12"/>
        </w:rPr>
        <w:t> </w:t>
      </w:r>
      <w:r>
        <w:rPr/>
        <w:t>que estime pertinentes, contados a partir del día siguiente en que comparezca por</w:t>
      </w:r>
      <w:r>
        <w:rPr>
          <w:spacing w:val="-14"/>
        </w:rPr>
        <w:t> </w:t>
      </w:r>
      <w:r>
        <w:rPr/>
        <w:t>escrito.</w:t>
      </w:r>
    </w:p>
    <w:p>
      <w:pPr>
        <w:pStyle w:val="BodyText"/>
        <w:spacing w:before="3"/>
        <w:rPr>
          <w:sz w:val="21"/>
        </w:rPr>
      </w:pPr>
    </w:p>
    <w:p>
      <w:pPr>
        <w:pStyle w:val="BodyText"/>
        <w:ind w:left="118" w:right="116"/>
        <w:jc w:val="both"/>
      </w:pPr>
      <w:r>
        <w:rPr>
          <w:b/>
        </w:rPr>
        <w:t>ARTICULO 35.- </w:t>
      </w:r>
      <w:r>
        <w:rPr/>
        <w:t>Una vez vencido el plazo para aportar pruebas, dentro de los cinco días hábiles siguientes, la Secretaría emitirá su resolución definitiva debidamente fundada y motivada, aplicando una o más de las sanciones señaladas en esta Ley y procederá a notificarla a la empresa.</w:t>
      </w:r>
    </w:p>
    <w:p>
      <w:pPr>
        <w:pStyle w:val="BodyText"/>
      </w:pPr>
    </w:p>
    <w:p>
      <w:pPr>
        <w:pStyle w:val="BodyText"/>
        <w:ind w:left="118" w:right="115"/>
        <w:jc w:val="both"/>
      </w:pPr>
      <w:r>
        <w:rPr>
          <w:b/>
        </w:rPr>
        <w:t>ARTICULO 36.- </w:t>
      </w:r>
      <w:r>
        <w:rPr/>
        <w:t>Cuando sea el caso, para los efectos de hacer efectiva una multa, la Secretaría deberá comunicar su resolución a la Secretaría de Finanzas del Gobierno del Estado, para que ésta a su vez proceda al cobro mediante el procedimiento económico coactivo.</w:t>
      </w:r>
    </w:p>
    <w:p>
      <w:pPr>
        <w:pStyle w:val="BodyText"/>
        <w:spacing w:before="10"/>
        <w:rPr>
          <w:sz w:val="21"/>
        </w:rPr>
      </w:pPr>
    </w:p>
    <w:p>
      <w:pPr>
        <w:pStyle w:val="BodyText"/>
        <w:spacing w:line="244" w:lineRule="auto"/>
        <w:ind w:left="118" w:right="113"/>
        <w:jc w:val="both"/>
      </w:pPr>
      <w:r>
        <w:rPr>
          <w:b/>
        </w:rPr>
        <w:t>ARTICULO 37.- </w:t>
      </w:r>
      <w:r>
        <w:rPr/>
        <w:t>La Secretaría deberá remitir una copia de su resolución al ayuntamiento que corresponda para que tome las medidas que considere convenientes, mismas que podrían</w:t>
      </w:r>
    </w:p>
    <w:p>
      <w:pPr>
        <w:spacing w:after="0" w:line="244" w:lineRule="auto"/>
        <w:jc w:val="both"/>
        <w:sectPr>
          <w:pgSz w:w="12250" w:h="15850"/>
          <w:pgMar w:header="552" w:footer="920" w:top="2260" w:bottom="1100" w:left="1300" w:right="1300"/>
        </w:sectPr>
      </w:pPr>
    </w:p>
    <w:p>
      <w:pPr>
        <w:pStyle w:val="BodyText"/>
        <w:spacing w:before="1"/>
        <w:rPr>
          <w:sz w:val="14"/>
        </w:rPr>
      </w:pPr>
    </w:p>
    <w:p>
      <w:pPr>
        <w:pStyle w:val="BodyText"/>
        <w:spacing w:before="94"/>
        <w:ind w:left="118" w:right="115"/>
        <w:jc w:val="both"/>
      </w:pPr>
      <w:r>
        <w:rPr/>
        <w:t>consistir en la suspensión o cancelación de los incentivos y apoyos municipales que se hubieren otorgado a la empresa infractora.</w:t>
      </w:r>
    </w:p>
    <w:p>
      <w:pPr>
        <w:pStyle w:val="BodyText"/>
        <w:spacing w:before="8"/>
        <w:rPr>
          <w:sz w:val="21"/>
        </w:rPr>
      </w:pPr>
    </w:p>
    <w:p>
      <w:pPr>
        <w:pStyle w:val="BodyText"/>
        <w:spacing w:line="242" w:lineRule="auto" w:before="1"/>
        <w:ind w:left="118" w:right="113"/>
        <w:jc w:val="both"/>
      </w:pPr>
      <w:r>
        <w:rPr>
          <w:b/>
        </w:rPr>
        <w:t>ARTICULO 38.- </w:t>
      </w:r>
      <w:r>
        <w:rPr/>
        <w:t>Para la imposición y calificación de las sanciones por infracciones señaladas</w:t>
      </w:r>
      <w:r>
        <w:rPr>
          <w:spacing w:val="-43"/>
        </w:rPr>
        <w:t> </w:t>
      </w:r>
      <w:r>
        <w:rPr/>
        <w:t>en esta Ley, se tomará en cuenta la gravedad de las mismas, las condiciones económicas del infractor, el monto del beneficio obtenido o el daño causado al Estado y la reincidencia si la hubiere. En caso de reincidencia, la multa será dos veces el monto inicialmente</w:t>
      </w:r>
      <w:r>
        <w:rPr>
          <w:spacing w:val="-17"/>
        </w:rPr>
        <w:t> </w:t>
      </w:r>
      <w:r>
        <w:rPr/>
        <w:t>impuesto.</w:t>
      </w:r>
    </w:p>
    <w:p>
      <w:pPr>
        <w:pStyle w:val="BodyText"/>
        <w:rPr>
          <w:sz w:val="24"/>
        </w:rPr>
      </w:pPr>
    </w:p>
    <w:p>
      <w:pPr>
        <w:pStyle w:val="BodyText"/>
        <w:spacing w:before="3"/>
        <w:rPr>
          <w:sz w:val="19"/>
        </w:rPr>
      </w:pPr>
    </w:p>
    <w:p>
      <w:pPr>
        <w:pStyle w:val="Heading2"/>
        <w:spacing w:line="252" w:lineRule="exact"/>
        <w:ind w:left="1736"/>
      </w:pPr>
      <w:r>
        <w:rPr/>
        <w:t>CAPITULO III</w:t>
      </w:r>
    </w:p>
    <w:p>
      <w:pPr>
        <w:spacing w:line="252" w:lineRule="exact" w:before="0"/>
        <w:ind w:left="1737" w:right="1736" w:firstLine="0"/>
        <w:jc w:val="center"/>
        <w:rPr>
          <w:b/>
          <w:sz w:val="22"/>
        </w:rPr>
      </w:pPr>
      <w:r>
        <w:rPr>
          <w:b/>
          <w:sz w:val="22"/>
        </w:rPr>
        <w:t>DEL RECURSO DE</w:t>
      </w:r>
      <w:r>
        <w:rPr>
          <w:b/>
          <w:spacing w:val="-7"/>
          <w:sz w:val="22"/>
        </w:rPr>
        <w:t> </w:t>
      </w:r>
      <w:r>
        <w:rPr>
          <w:b/>
          <w:sz w:val="22"/>
        </w:rPr>
        <w:t>REVISION</w:t>
      </w:r>
    </w:p>
    <w:p>
      <w:pPr>
        <w:pStyle w:val="BodyText"/>
        <w:rPr>
          <w:b/>
          <w:sz w:val="24"/>
        </w:rPr>
      </w:pPr>
    </w:p>
    <w:p>
      <w:pPr>
        <w:pStyle w:val="BodyText"/>
        <w:spacing w:before="2"/>
        <w:rPr>
          <w:b/>
          <w:sz w:val="20"/>
        </w:rPr>
      </w:pPr>
    </w:p>
    <w:p>
      <w:pPr>
        <w:pStyle w:val="BodyText"/>
        <w:ind w:left="118" w:right="116"/>
        <w:jc w:val="both"/>
      </w:pPr>
      <w:r>
        <w:rPr>
          <w:b/>
        </w:rPr>
        <w:t>ARTICULO 39.- </w:t>
      </w:r>
      <w:r>
        <w:rPr/>
        <w:t>Las resoluciones por las que se impongan sanciones podrán ser impugnadas mediante un recurso de revisión, que resolverá la autoridad jerárquicamente superior a la que emita la resolución. Serán aplicables en lo conducente las disposiciones del Código de Procedimientos Civiles del Estado Libre y Soberano de</w:t>
      </w:r>
      <w:r>
        <w:rPr>
          <w:spacing w:val="-11"/>
        </w:rPr>
        <w:t> </w:t>
      </w:r>
      <w:r>
        <w:rPr/>
        <w:t>Oaxaca.</w:t>
      </w:r>
    </w:p>
    <w:p>
      <w:pPr>
        <w:pStyle w:val="BodyText"/>
      </w:pPr>
    </w:p>
    <w:p>
      <w:pPr>
        <w:pStyle w:val="BodyText"/>
        <w:ind w:left="118" w:right="114"/>
        <w:jc w:val="both"/>
      </w:pPr>
      <w:r>
        <w:rPr>
          <w:b/>
        </w:rPr>
        <w:t>ARTICULO 40.- </w:t>
      </w:r>
      <w:r>
        <w:rPr/>
        <w:t>El recurso de revisión deberá hacerse valer dentro de los quince días hábiles posteriores</w:t>
      </w:r>
      <w:r>
        <w:rPr>
          <w:spacing w:val="-6"/>
        </w:rPr>
        <w:t> </w:t>
      </w:r>
      <w:r>
        <w:rPr/>
        <w:t>a</w:t>
      </w:r>
      <w:r>
        <w:rPr>
          <w:spacing w:val="-6"/>
        </w:rPr>
        <w:t> </w:t>
      </w:r>
      <w:r>
        <w:rPr/>
        <w:t>la</w:t>
      </w:r>
      <w:r>
        <w:rPr>
          <w:spacing w:val="-6"/>
        </w:rPr>
        <w:t> </w:t>
      </w:r>
      <w:r>
        <w:rPr/>
        <w:t>notificación</w:t>
      </w:r>
      <w:r>
        <w:rPr>
          <w:spacing w:val="-6"/>
        </w:rPr>
        <w:t> </w:t>
      </w:r>
      <w:r>
        <w:rPr/>
        <w:t>de</w:t>
      </w:r>
      <w:r>
        <w:rPr>
          <w:spacing w:val="-7"/>
        </w:rPr>
        <w:t> </w:t>
      </w:r>
      <w:r>
        <w:rPr/>
        <w:t>la</w:t>
      </w:r>
      <w:r>
        <w:rPr>
          <w:spacing w:val="-6"/>
        </w:rPr>
        <w:t> </w:t>
      </w:r>
      <w:r>
        <w:rPr/>
        <w:t>resolución.</w:t>
      </w:r>
      <w:r>
        <w:rPr>
          <w:spacing w:val="-5"/>
        </w:rPr>
        <w:t> </w:t>
      </w:r>
      <w:r>
        <w:rPr/>
        <w:t>Para</w:t>
      </w:r>
      <w:r>
        <w:rPr>
          <w:spacing w:val="-7"/>
        </w:rPr>
        <w:t> </w:t>
      </w:r>
      <w:r>
        <w:rPr/>
        <w:t>su</w:t>
      </w:r>
      <w:r>
        <w:rPr>
          <w:spacing w:val="-6"/>
        </w:rPr>
        <w:t> </w:t>
      </w:r>
      <w:r>
        <w:rPr/>
        <w:t>sustanciación</w:t>
      </w:r>
      <w:r>
        <w:rPr>
          <w:spacing w:val="-7"/>
        </w:rPr>
        <w:t> </w:t>
      </w:r>
      <w:r>
        <w:rPr/>
        <w:t>se</w:t>
      </w:r>
      <w:r>
        <w:rPr>
          <w:spacing w:val="-8"/>
        </w:rPr>
        <w:t> </w:t>
      </w:r>
      <w:r>
        <w:rPr/>
        <w:t>seguirán</w:t>
      </w:r>
      <w:r>
        <w:rPr>
          <w:spacing w:val="-7"/>
        </w:rPr>
        <w:t> </w:t>
      </w:r>
      <w:r>
        <w:rPr/>
        <w:t>las</w:t>
      </w:r>
      <w:r>
        <w:rPr>
          <w:spacing w:val="-6"/>
        </w:rPr>
        <w:t> </w:t>
      </w:r>
      <w:r>
        <w:rPr/>
        <w:t>disposiciones previstas en el capítulo</w:t>
      </w:r>
      <w:r>
        <w:rPr>
          <w:spacing w:val="-4"/>
        </w:rPr>
        <w:t> </w:t>
      </w:r>
      <w:r>
        <w:rPr/>
        <w:t>anterior.</w:t>
      </w:r>
    </w:p>
    <w:p>
      <w:pPr>
        <w:pStyle w:val="BodyText"/>
        <w:spacing w:before="10"/>
        <w:rPr>
          <w:sz w:val="21"/>
        </w:rPr>
      </w:pPr>
    </w:p>
    <w:p>
      <w:pPr>
        <w:pStyle w:val="Heading2"/>
      </w:pPr>
      <w:r>
        <w:rPr/>
        <w:t>TRANSITORIOS:</w:t>
      </w:r>
    </w:p>
    <w:p>
      <w:pPr>
        <w:pStyle w:val="BodyText"/>
        <w:rPr>
          <w:b/>
        </w:rPr>
      </w:pPr>
    </w:p>
    <w:p>
      <w:pPr>
        <w:pStyle w:val="BodyText"/>
        <w:spacing w:before="1"/>
        <w:ind w:left="118" w:right="113"/>
        <w:jc w:val="both"/>
      </w:pPr>
      <w:r>
        <w:rPr>
          <w:b/>
        </w:rPr>
        <w:t>PRIMERO.- </w:t>
      </w:r>
      <w:r>
        <w:rPr/>
        <w:t>La presente Ley entrará en vigor al día siguiente de su publicación en el Periódico Oficial del Gobierno del Estado.</w:t>
      </w:r>
    </w:p>
    <w:p>
      <w:pPr>
        <w:pStyle w:val="BodyText"/>
        <w:spacing w:before="10"/>
        <w:rPr>
          <w:sz w:val="21"/>
        </w:rPr>
      </w:pPr>
    </w:p>
    <w:p>
      <w:pPr>
        <w:pStyle w:val="BodyText"/>
        <w:spacing w:line="244" w:lineRule="auto" w:before="1"/>
        <w:ind w:left="118" w:right="118"/>
        <w:jc w:val="both"/>
      </w:pPr>
      <w:r>
        <w:rPr>
          <w:b/>
        </w:rPr>
        <w:t>SEGUNDO.- </w:t>
      </w:r>
      <w:r>
        <w:rPr/>
        <w:t>Se derogan las disposiciones legales, reglamentos, decretos y acuerdos que se opongan a la presente Ley.</w:t>
      </w:r>
    </w:p>
    <w:p>
      <w:pPr>
        <w:pStyle w:val="BodyText"/>
        <w:rPr>
          <w:sz w:val="21"/>
        </w:rPr>
      </w:pPr>
    </w:p>
    <w:p>
      <w:pPr>
        <w:pStyle w:val="BodyText"/>
        <w:spacing w:line="244" w:lineRule="auto"/>
        <w:ind w:left="118" w:right="113"/>
        <w:jc w:val="both"/>
      </w:pPr>
      <w:r>
        <w:rPr>
          <w:b/>
        </w:rPr>
        <w:t>TERCERO.- </w:t>
      </w:r>
      <w:r>
        <w:rPr/>
        <w:t>El Ejecutivo Estatal expedirá el reglamento de esta Ley en un término de setenta días hábiles, contados a partir de la fecha de publicación del presente ordenamiento.</w:t>
      </w:r>
    </w:p>
    <w:p>
      <w:pPr>
        <w:pStyle w:val="BodyText"/>
        <w:spacing w:before="3"/>
        <w:rPr>
          <w:sz w:val="21"/>
        </w:rPr>
      </w:pPr>
    </w:p>
    <w:p>
      <w:pPr>
        <w:pStyle w:val="BodyText"/>
        <w:spacing w:before="1"/>
        <w:ind w:left="118" w:right="120"/>
        <w:jc w:val="both"/>
      </w:pPr>
      <w:r>
        <w:rPr>
          <w:b/>
        </w:rPr>
        <w:t>CUARTO.- </w:t>
      </w:r>
      <w:r>
        <w:rPr/>
        <w:t>El Consejo se integrará dentro de los treinta días hábiles posteriores a la expedición del reglamento de esta Ley.</w:t>
      </w:r>
    </w:p>
    <w:p>
      <w:pPr>
        <w:pStyle w:val="BodyText"/>
        <w:spacing w:before="2"/>
      </w:pPr>
    </w:p>
    <w:p>
      <w:pPr>
        <w:pStyle w:val="BodyText"/>
        <w:ind w:left="118"/>
      </w:pPr>
      <w:r>
        <w:rPr/>
        <w:t>Lo tendrá entendido el Gobernador del Estado y hará que se publique y se cumpla.</w:t>
      </w:r>
    </w:p>
    <w:p>
      <w:pPr>
        <w:pStyle w:val="BodyText"/>
      </w:pPr>
    </w:p>
    <w:p>
      <w:pPr>
        <w:pStyle w:val="BodyText"/>
        <w:spacing w:line="252" w:lineRule="exact" w:before="1"/>
        <w:ind w:left="118"/>
      </w:pPr>
      <w:r>
        <w:rPr/>
        <w:t>DADO EN EL SALON DE SESIONES DEL H. CONGRESO DEL ESTADO.- Oaxaca de Juárez,</w:t>
      </w:r>
    </w:p>
    <w:p>
      <w:pPr>
        <w:pStyle w:val="BodyText"/>
        <w:spacing w:line="252" w:lineRule="exact"/>
        <w:ind w:left="118"/>
      </w:pPr>
      <w:r>
        <w:rPr/>
        <w:t>Oax., a 30 de agosto del año 2001.</w:t>
      </w:r>
    </w:p>
    <w:p>
      <w:pPr>
        <w:pStyle w:val="BodyText"/>
      </w:pPr>
    </w:p>
    <w:p>
      <w:pPr>
        <w:pStyle w:val="BodyText"/>
        <w:ind w:left="118" w:right="117"/>
        <w:jc w:val="both"/>
      </w:pPr>
      <w:r>
        <w:rPr/>
        <w:t>RUBEN VASCONCELOS BELTRAN.- DIPUTADO PRESIDENTE. HUMBERTO ALTAMIRANO CRUZ.- DIPUTADO SECRETARIO. ALVARO DIAZ AZAMAR.- DIPUTADO SECRETARIO.</w:t>
      </w:r>
    </w:p>
    <w:p>
      <w:pPr>
        <w:pStyle w:val="BodyText"/>
        <w:spacing w:before="11"/>
        <w:rPr>
          <w:sz w:val="21"/>
        </w:rPr>
      </w:pPr>
    </w:p>
    <w:p>
      <w:pPr>
        <w:pStyle w:val="BodyText"/>
        <w:ind w:left="118"/>
        <w:jc w:val="both"/>
      </w:pPr>
      <w:r>
        <w:rPr/>
        <w:t>Por lo tanto ##.-</w:t>
      </w:r>
    </w:p>
    <w:p>
      <w:pPr>
        <w:pStyle w:val="BodyText"/>
      </w:pPr>
    </w:p>
    <w:p>
      <w:pPr>
        <w:pStyle w:val="BodyText"/>
        <w:ind w:left="118"/>
        <w:jc w:val="both"/>
      </w:pPr>
      <w:r>
        <w:rPr/>
        <w:t>##.- mando que se imprima, publique, circule y se le dé el debido cumplimiento.</w:t>
      </w:r>
    </w:p>
    <w:p>
      <w:pPr>
        <w:spacing w:after="0"/>
        <w:jc w:val="both"/>
        <w:sectPr>
          <w:pgSz w:w="12250" w:h="15850"/>
          <w:pgMar w:header="552" w:footer="920" w:top="2260" w:bottom="1100" w:left="1300" w:right="1300"/>
        </w:sectPr>
      </w:pPr>
    </w:p>
    <w:p>
      <w:pPr>
        <w:pStyle w:val="BodyText"/>
        <w:rPr>
          <w:sz w:val="20"/>
        </w:rPr>
      </w:pPr>
    </w:p>
    <w:p>
      <w:pPr>
        <w:pStyle w:val="BodyText"/>
        <w:spacing w:before="3"/>
        <w:rPr>
          <w:sz w:val="16"/>
        </w:rPr>
      </w:pPr>
    </w:p>
    <w:p>
      <w:pPr>
        <w:pStyle w:val="BodyText"/>
        <w:spacing w:before="94"/>
        <w:ind w:left="118"/>
      </w:pPr>
      <w:r>
        <w:rPr/>
        <w:t>Oaxaca de Juárez, Oax., a 30 de agosto del 2001.</w:t>
      </w:r>
    </w:p>
    <w:p>
      <w:pPr>
        <w:pStyle w:val="BodyText"/>
        <w:spacing w:before="9"/>
        <w:rPr>
          <w:sz w:val="21"/>
        </w:rPr>
      </w:pPr>
    </w:p>
    <w:p>
      <w:pPr>
        <w:pStyle w:val="BodyText"/>
        <w:ind w:left="118"/>
      </w:pPr>
      <w:r>
        <w:rPr/>
        <w:t>EL GOBERNADOR CONSTITUCIONAL DEL ESTADO.- LIC. JOSE MURAT.</w:t>
      </w:r>
    </w:p>
    <w:p>
      <w:pPr>
        <w:pStyle w:val="BodyText"/>
      </w:pPr>
    </w:p>
    <w:p>
      <w:pPr>
        <w:pStyle w:val="BodyText"/>
        <w:ind w:left="118"/>
      </w:pPr>
      <w:r>
        <w:rPr/>
        <w:t>EL SECRETARIO GENERAL DE GOBIERNO.-LIC. HECTOR ANUAR MAFUD MAFUD.</w:t>
      </w:r>
    </w:p>
    <w:p>
      <w:pPr>
        <w:pStyle w:val="BodyText"/>
        <w:spacing w:before="1"/>
      </w:pPr>
    </w:p>
    <w:p>
      <w:pPr>
        <w:pStyle w:val="BodyText"/>
        <w:spacing w:line="480" w:lineRule="auto"/>
        <w:ind w:left="118" w:right="2969"/>
      </w:pPr>
      <w:r>
        <w:rPr/>
        <w:t>Y lo comunico a usted, para su conocimiento y fines consiguientes. SUFRAGIO EFECTIVO. NO REELECCION.</w:t>
      </w:r>
    </w:p>
    <w:p>
      <w:pPr>
        <w:pStyle w:val="BodyText"/>
        <w:spacing w:line="252" w:lineRule="exact" w:before="1"/>
        <w:ind w:left="118"/>
      </w:pPr>
      <w:r>
        <w:rPr/>
        <w:t>"EL RESPETO AL DERECHO AJENO ES LA PAZ".</w:t>
      </w:r>
    </w:p>
    <w:p>
      <w:pPr>
        <w:pStyle w:val="BodyText"/>
        <w:ind w:left="118" w:right="4595"/>
      </w:pPr>
      <w:r>
        <w:rPr/>
        <w:t>Oaxaca de Juárez, Oax., a 30 de agosto del 2001. EL SECRETARIO GENERAL DE GOBIERNO. LIC. HECTOR ANUAR MAFUD MAFUD.</w:t>
      </w:r>
    </w:p>
    <w:p>
      <w:pPr>
        <w:pStyle w:val="BodyText"/>
        <w:spacing w:line="252" w:lineRule="exact"/>
        <w:ind w:left="118"/>
      </w:pPr>
      <w:r>
        <w:rPr/>
        <w:t>Al C...</w:t>
      </w:r>
    </w:p>
    <w:p>
      <w:pPr>
        <w:pStyle w:val="BodyText"/>
        <w:rPr>
          <w:sz w:val="24"/>
        </w:rPr>
      </w:pPr>
    </w:p>
    <w:p>
      <w:pPr>
        <w:pStyle w:val="BodyText"/>
        <w:rPr>
          <w:sz w:val="24"/>
        </w:rPr>
      </w:pPr>
    </w:p>
    <w:p>
      <w:pPr>
        <w:pStyle w:val="Heading2"/>
        <w:spacing w:before="205"/>
        <w:ind w:left="118" w:right="0"/>
        <w:jc w:val="left"/>
      </w:pPr>
      <w:r>
        <w:rPr/>
        <w:t>N. DE E. A CONTINUACION SE TRANSCRIBEN LOS ARTICULOS TRANSITORIOS DE LOS DECRETOS DE REFORMAS A LA PRESENTE LEY.</w:t>
      </w:r>
    </w:p>
    <w:p>
      <w:pPr>
        <w:pStyle w:val="BodyText"/>
        <w:rPr>
          <w:b/>
          <w:sz w:val="24"/>
        </w:rPr>
      </w:pPr>
    </w:p>
    <w:p>
      <w:pPr>
        <w:pStyle w:val="BodyText"/>
        <w:spacing w:before="4"/>
        <w:rPr>
          <w:b/>
          <w:sz w:val="20"/>
        </w:rPr>
      </w:pPr>
    </w:p>
    <w:p>
      <w:pPr>
        <w:pStyle w:val="BodyText"/>
        <w:ind w:left="3349"/>
      </w:pPr>
      <w:r>
        <w:rPr/>
        <w:t>P.O. 22 DE MARZO DE 2005.</w:t>
      </w:r>
    </w:p>
    <w:p>
      <w:pPr>
        <w:pStyle w:val="BodyText"/>
        <w:spacing w:before="9"/>
        <w:rPr>
          <w:sz w:val="21"/>
        </w:rPr>
      </w:pPr>
    </w:p>
    <w:p>
      <w:pPr>
        <w:pStyle w:val="BodyText"/>
        <w:spacing w:before="1"/>
        <w:ind w:left="118"/>
      </w:pPr>
      <w:r>
        <w:rPr/>
        <w:t>UNICO.- El presente Decreto entrará en vigor el día de su publicación en el Periódico Oficial del Gobierno del Estado.</w:t>
      </w:r>
    </w:p>
    <w:p>
      <w:pPr>
        <w:pStyle w:val="BodyText"/>
        <w:spacing w:before="10"/>
        <w:rPr>
          <w:sz w:val="21"/>
        </w:rPr>
      </w:pPr>
    </w:p>
    <w:p>
      <w:pPr>
        <w:pStyle w:val="Heading2"/>
        <w:spacing w:line="252" w:lineRule="exact" w:before="1"/>
        <w:ind w:left="1736"/>
      </w:pPr>
      <w:r>
        <w:rPr/>
        <w:t>DECRETO NÚMERO 724</w:t>
      </w:r>
    </w:p>
    <w:p>
      <w:pPr>
        <w:spacing w:before="0"/>
        <w:ind w:left="877" w:right="879" w:firstLine="0"/>
        <w:jc w:val="center"/>
        <w:rPr>
          <w:b/>
          <w:sz w:val="22"/>
        </w:rPr>
      </w:pPr>
      <w:r>
        <w:rPr>
          <w:b/>
          <w:sz w:val="22"/>
        </w:rPr>
        <w:t>APROBADO POR LA LXIII LEGISLATURA EL 30 DE SEPTIEMBRE DEL 2017 PUBLICADO EN EL PERIÓDICO OFICIAL NÚMERO 40 SEGUNDA SECCIÓN EL 7 DE OCTUBRE DEL 2017</w:t>
      </w:r>
    </w:p>
    <w:p>
      <w:pPr>
        <w:pStyle w:val="BodyText"/>
        <w:rPr>
          <w:b/>
          <w:sz w:val="24"/>
        </w:rPr>
      </w:pPr>
    </w:p>
    <w:p>
      <w:pPr>
        <w:pStyle w:val="BodyText"/>
        <w:spacing w:before="5"/>
        <w:rPr>
          <w:b/>
          <w:sz w:val="30"/>
        </w:rPr>
      </w:pPr>
    </w:p>
    <w:p>
      <w:pPr>
        <w:spacing w:before="0"/>
        <w:ind w:left="118" w:right="120" w:firstLine="0"/>
        <w:jc w:val="both"/>
        <w:rPr>
          <w:b/>
          <w:sz w:val="24"/>
        </w:rPr>
      </w:pPr>
      <w:r>
        <w:rPr>
          <w:b/>
          <w:sz w:val="24"/>
        </w:rPr>
        <w:t>ARTÍCULO PRIMERO</w:t>
      </w:r>
      <w:r>
        <w:rPr>
          <w:sz w:val="24"/>
        </w:rPr>
        <w:t>.- Se </w:t>
      </w:r>
      <w:r>
        <w:rPr>
          <w:b/>
          <w:sz w:val="24"/>
        </w:rPr>
        <w:t>REFORMAN </w:t>
      </w:r>
      <w:r>
        <w:rPr>
          <w:sz w:val="24"/>
        </w:rPr>
        <w:t>el primer párrafo del artículo 23, fracciones VI y VII del artículo 68. Se ADICIONA la fracción XII al artículo 2, los párrafos séptimo y octavo al artículo 23, segundo y tercer párrafo al artículo 47, párrafos segundo y tercero al artículo 53, dos últimos párrafos al artículo 62, fracción VIII y tres últimos párrafos al artículo 68 de la </w:t>
      </w:r>
      <w:r>
        <w:rPr>
          <w:b/>
          <w:sz w:val="24"/>
        </w:rPr>
        <w:t>Ley Estatal de Hacienda.</w:t>
      </w:r>
    </w:p>
    <w:p>
      <w:pPr>
        <w:spacing w:before="120"/>
        <w:ind w:left="118" w:right="0" w:firstLine="0"/>
        <w:jc w:val="left"/>
        <w:rPr>
          <w:b/>
          <w:sz w:val="24"/>
        </w:rPr>
      </w:pPr>
      <w:r>
        <w:rPr>
          <w:b/>
          <w:sz w:val="24"/>
        </w:rPr>
        <w:t>ARTÍCULO SEGUNDO.- </w:t>
      </w:r>
      <w:r>
        <w:rPr>
          <w:sz w:val="24"/>
        </w:rPr>
        <w:t>Se </w:t>
      </w:r>
      <w:r>
        <w:rPr>
          <w:b/>
          <w:sz w:val="24"/>
        </w:rPr>
        <w:t>ADICIONA </w:t>
      </w:r>
      <w:r>
        <w:rPr>
          <w:sz w:val="24"/>
        </w:rPr>
        <w:t>el artículo 6 Bis de la </w:t>
      </w:r>
      <w:r>
        <w:rPr>
          <w:b/>
          <w:sz w:val="24"/>
        </w:rPr>
        <w:t>Ley Estatal de Derechos.</w:t>
      </w:r>
    </w:p>
    <w:p>
      <w:pPr>
        <w:spacing w:before="120"/>
        <w:ind w:left="118" w:right="114" w:firstLine="0"/>
        <w:jc w:val="both"/>
        <w:rPr>
          <w:b/>
          <w:sz w:val="24"/>
        </w:rPr>
      </w:pPr>
      <w:r>
        <w:rPr>
          <w:b/>
          <w:sz w:val="24"/>
        </w:rPr>
        <w:t>ARTÍCULO TERCERO.- </w:t>
      </w:r>
      <w:r>
        <w:rPr>
          <w:sz w:val="24"/>
        </w:rPr>
        <w:t>Se </w:t>
      </w:r>
      <w:r>
        <w:rPr>
          <w:b/>
          <w:sz w:val="24"/>
        </w:rPr>
        <w:t>ADICIONA </w:t>
      </w:r>
      <w:r>
        <w:rPr>
          <w:sz w:val="24"/>
        </w:rPr>
        <w:t>un tercer párrafo y se recorre el párrafo subsecuente del artículo 15 de la </w:t>
      </w:r>
      <w:r>
        <w:rPr>
          <w:b/>
          <w:sz w:val="24"/>
        </w:rPr>
        <w:t>Ley de Coordinación Estatal de las Zonas Económicas Especiales.</w:t>
      </w:r>
    </w:p>
    <w:p>
      <w:pPr>
        <w:spacing w:after="0"/>
        <w:jc w:val="both"/>
        <w:rPr>
          <w:sz w:val="24"/>
        </w:rPr>
        <w:sectPr>
          <w:pgSz w:w="12250" w:h="15850"/>
          <w:pgMar w:header="552" w:footer="920" w:top="2260" w:bottom="1100" w:left="1300" w:right="1300"/>
        </w:sectPr>
      </w:pPr>
    </w:p>
    <w:p>
      <w:pPr>
        <w:pStyle w:val="BodyText"/>
        <w:spacing w:before="1"/>
        <w:rPr>
          <w:b/>
          <w:sz w:val="14"/>
        </w:rPr>
      </w:pPr>
    </w:p>
    <w:p>
      <w:pPr>
        <w:spacing w:before="92"/>
        <w:ind w:left="118" w:right="114" w:firstLine="0"/>
        <w:jc w:val="both"/>
        <w:rPr>
          <w:b/>
          <w:sz w:val="24"/>
        </w:rPr>
      </w:pPr>
      <w:r>
        <w:rPr>
          <w:b/>
          <w:sz w:val="24"/>
        </w:rPr>
        <w:t>ARTÍCULO CUARTO.- </w:t>
      </w:r>
      <w:r>
        <w:rPr>
          <w:sz w:val="24"/>
        </w:rPr>
        <w:t>Se </w:t>
      </w:r>
      <w:r>
        <w:rPr>
          <w:b/>
          <w:sz w:val="24"/>
        </w:rPr>
        <w:t>REFORMA </w:t>
      </w:r>
      <w:r>
        <w:rPr>
          <w:sz w:val="24"/>
        </w:rPr>
        <w:t>el primer párrafo del artículo 4°; se </w:t>
      </w:r>
      <w:r>
        <w:rPr>
          <w:b/>
          <w:sz w:val="24"/>
        </w:rPr>
        <w:t>ADICIONA </w:t>
      </w:r>
      <w:r>
        <w:rPr>
          <w:sz w:val="24"/>
        </w:rPr>
        <w:t>la fracción X y un último párrafo del artículo 1° de la </w:t>
      </w:r>
      <w:r>
        <w:rPr>
          <w:b/>
          <w:sz w:val="24"/>
        </w:rPr>
        <w:t>Ley para el Fomento del Desarrollo Económico del Estado de Oaxaca.</w:t>
      </w:r>
    </w:p>
    <w:p>
      <w:pPr>
        <w:pStyle w:val="BodyText"/>
        <w:rPr>
          <w:b/>
          <w:sz w:val="26"/>
        </w:rPr>
      </w:pPr>
    </w:p>
    <w:p>
      <w:pPr>
        <w:spacing w:before="217"/>
        <w:ind w:left="1735" w:right="1736" w:firstLine="0"/>
        <w:jc w:val="center"/>
        <w:rPr>
          <w:b/>
          <w:sz w:val="24"/>
        </w:rPr>
      </w:pPr>
      <w:r>
        <w:rPr>
          <w:b/>
          <w:sz w:val="24"/>
        </w:rPr>
        <w:t>TRANSITORIOS</w:t>
      </w:r>
    </w:p>
    <w:p>
      <w:pPr>
        <w:pStyle w:val="Heading1"/>
        <w:ind w:right="0"/>
      </w:pPr>
      <w:r>
        <w:rPr>
          <w:b/>
        </w:rPr>
        <w:t>PRIMERO.- </w:t>
      </w:r>
      <w:r>
        <w:rPr/>
        <w:t>Publíquese en el Periódico Oficial del Gobierno del Estado.</w:t>
      </w:r>
    </w:p>
    <w:p>
      <w:pPr>
        <w:spacing w:before="120"/>
        <w:ind w:left="118" w:right="120" w:firstLine="0"/>
        <w:jc w:val="both"/>
        <w:rPr>
          <w:sz w:val="24"/>
        </w:rPr>
      </w:pPr>
      <w:r>
        <w:rPr>
          <w:b/>
          <w:sz w:val="24"/>
        </w:rPr>
        <w:t>SEGUNDO.-</w:t>
      </w:r>
      <w:r>
        <w:rPr>
          <w:b/>
          <w:spacing w:val="-7"/>
          <w:sz w:val="24"/>
        </w:rPr>
        <w:t> </w:t>
      </w:r>
      <w:r>
        <w:rPr>
          <w:sz w:val="24"/>
        </w:rPr>
        <w:t>El</w:t>
      </w:r>
      <w:r>
        <w:rPr>
          <w:spacing w:val="-10"/>
          <w:sz w:val="24"/>
        </w:rPr>
        <w:t> </w:t>
      </w:r>
      <w:r>
        <w:rPr>
          <w:sz w:val="24"/>
        </w:rPr>
        <w:t>presente</w:t>
      </w:r>
      <w:r>
        <w:rPr>
          <w:spacing w:val="-6"/>
          <w:sz w:val="24"/>
        </w:rPr>
        <w:t> </w:t>
      </w:r>
      <w:r>
        <w:rPr>
          <w:sz w:val="24"/>
        </w:rPr>
        <w:t>Decreto</w:t>
      </w:r>
      <w:r>
        <w:rPr>
          <w:spacing w:val="-7"/>
          <w:sz w:val="24"/>
        </w:rPr>
        <w:t> </w:t>
      </w:r>
      <w:r>
        <w:rPr>
          <w:sz w:val="24"/>
        </w:rPr>
        <w:t>entrará</w:t>
      </w:r>
      <w:r>
        <w:rPr>
          <w:spacing w:val="-9"/>
          <w:sz w:val="24"/>
        </w:rPr>
        <w:t> </w:t>
      </w:r>
      <w:r>
        <w:rPr>
          <w:sz w:val="24"/>
        </w:rPr>
        <w:t>en</w:t>
      </w:r>
      <w:r>
        <w:rPr>
          <w:spacing w:val="-8"/>
          <w:sz w:val="24"/>
        </w:rPr>
        <w:t> </w:t>
      </w:r>
      <w:r>
        <w:rPr>
          <w:sz w:val="24"/>
        </w:rPr>
        <w:t>vigor</w:t>
      </w:r>
      <w:r>
        <w:rPr>
          <w:spacing w:val="-6"/>
          <w:sz w:val="24"/>
        </w:rPr>
        <w:t> </w:t>
      </w:r>
      <w:r>
        <w:rPr>
          <w:sz w:val="24"/>
        </w:rPr>
        <w:t>al</w:t>
      </w:r>
      <w:r>
        <w:rPr>
          <w:spacing w:val="-7"/>
          <w:sz w:val="24"/>
        </w:rPr>
        <w:t> </w:t>
      </w:r>
      <w:r>
        <w:rPr>
          <w:sz w:val="24"/>
        </w:rPr>
        <w:t>día</w:t>
      </w:r>
      <w:r>
        <w:rPr>
          <w:spacing w:val="-6"/>
          <w:sz w:val="24"/>
        </w:rPr>
        <w:t> </w:t>
      </w:r>
      <w:r>
        <w:rPr>
          <w:sz w:val="24"/>
        </w:rPr>
        <w:t>siguiente</w:t>
      </w:r>
      <w:r>
        <w:rPr>
          <w:spacing w:val="-7"/>
          <w:sz w:val="24"/>
        </w:rPr>
        <w:t> </w:t>
      </w:r>
      <w:r>
        <w:rPr>
          <w:sz w:val="24"/>
        </w:rPr>
        <w:t>de</w:t>
      </w:r>
      <w:r>
        <w:rPr>
          <w:spacing w:val="-11"/>
          <w:sz w:val="24"/>
        </w:rPr>
        <w:t> </w:t>
      </w:r>
      <w:r>
        <w:rPr>
          <w:sz w:val="24"/>
        </w:rPr>
        <w:t>su</w:t>
      </w:r>
      <w:r>
        <w:rPr>
          <w:spacing w:val="-6"/>
          <w:sz w:val="24"/>
        </w:rPr>
        <w:t> </w:t>
      </w:r>
      <w:r>
        <w:rPr>
          <w:sz w:val="24"/>
        </w:rPr>
        <w:t>publicación</w:t>
      </w:r>
      <w:r>
        <w:rPr>
          <w:spacing w:val="-7"/>
          <w:sz w:val="24"/>
        </w:rPr>
        <w:t> </w:t>
      </w:r>
      <w:r>
        <w:rPr>
          <w:sz w:val="24"/>
        </w:rPr>
        <w:t>en</w:t>
      </w:r>
      <w:r>
        <w:rPr>
          <w:spacing w:val="-8"/>
          <w:sz w:val="24"/>
        </w:rPr>
        <w:t> </w:t>
      </w:r>
      <w:r>
        <w:rPr>
          <w:sz w:val="24"/>
        </w:rPr>
        <w:t>el Periódico Oficial del Gobierno del</w:t>
      </w:r>
      <w:r>
        <w:rPr>
          <w:spacing w:val="-9"/>
          <w:sz w:val="24"/>
        </w:rPr>
        <w:t> </w:t>
      </w:r>
      <w:r>
        <w:rPr>
          <w:sz w:val="24"/>
        </w:rPr>
        <w:t>Estado.</w:t>
      </w:r>
    </w:p>
    <w:p>
      <w:pPr>
        <w:spacing w:before="121"/>
        <w:ind w:left="118" w:right="121" w:firstLine="0"/>
        <w:jc w:val="both"/>
        <w:rPr>
          <w:sz w:val="24"/>
        </w:rPr>
      </w:pPr>
      <w:r>
        <w:rPr>
          <w:b/>
          <w:sz w:val="24"/>
        </w:rPr>
        <w:t>TERCERO.- </w:t>
      </w:r>
      <w:r>
        <w:rPr>
          <w:sz w:val="24"/>
        </w:rPr>
        <w:t>Las disposiciones contenidas en el presente Decreto, prevalecerán sobre aquellas</w:t>
      </w:r>
      <w:r>
        <w:rPr>
          <w:spacing w:val="-13"/>
          <w:sz w:val="24"/>
        </w:rPr>
        <w:t> </w:t>
      </w:r>
      <w:r>
        <w:rPr>
          <w:sz w:val="24"/>
        </w:rPr>
        <w:t>de</w:t>
      </w:r>
      <w:r>
        <w:rPr>
          <w:spacing w:val="-12"/>
          <w:sz w:val="24"/>
        </w:rPr>
        <w:t> </w:t>
      </w:r>
      <w:r>
        <w:rPr>
          <w:sz w:val="24"/>
        </w:rPr>
        <w:t>igual</w:t>
      </w:r>
      <w:r>
        <w:rPr>
          <w:spacing w:val="-14"/>
          <w:sz w:val="24"/>
        </w:rPr>
        <w:t> </w:t>
      </w:r>
      <w:r>
        <w:rPr>
          <w:sz w:val="24"/>
        </w:rPr>
        <w:t>o</w:t>
      </w:r>
      <w:r>
        <w:rPr>
          <w:spacing w:val="-14"/>
          <w:sz w:val="24"/>
        </w:rPr>
        <w:t> </w:t>
      </w:r>
      <w:r>
        <w:rPr>
          <w:sz w:val="24"/>
        </w:rPr>
        <w:t>menor</w:t>
      </w:r>
      <w:r>
        <w:rPr>
          <w:spacing w:val="-13"/>
          <w:sz w:val="24"/>
        </w:rPr>
        <w:t> </w:t>
      </w:r>
      <w:r>
        <w:rPr>
          <w:sz w:val="24"/>
        </w:rPr>
        <w:t>rango</w:t>
      </w:r>
      <w:r>
        <w:rPr>
          <w:spacing w:val="-11"/>
          <w:sz w:val="24"/>
        </w:rPr>
        <w:t> </w:t>
      </w:r>
      <w:r>
        <w:rPr>
          <w:sz w:val="24"/>
        </w:rPr>
        <w:t>que</w:t>
      </w:r>
      <w:r>
        <w:rPr>
          <w:spacing w:val="-14"/>
          <w:sz w:val="24"/>
        </w:rPr>
        <w:t> </w:t>
      </w:r>
      <w:r>
        <w:rPr>
          <w:sz w:val="24"/>
        </w:rPr>
        <w:t>se</w:t>
      </w:r>
      <w:r>
        <w:rPr>
          <w:spacing w:val="-14"/>
          <w:sz w:val="24"/>
        </w:rPr>
        <w:t> </w:t>
      </w:r>
      <w:r>
        <w:rPr>
          <w:sz w:val="24"/>
        </w:rPr>
        <w:t>les</w:t>
      </w:r>
      <w:r>
        <w:rPr>
          <w:spacing w:val="-13"/>
          <w:sz w:val="24"/>
        </w:rPr>
        <w:t> </w:t>
      </w:r>
      <w:r>
        <w:rPr>
          <w:sz w:val="24"/>
        </w:rPr>
        <w:t>opongan,</w:t>
      </w:r>
      <w:r>
        <w:rPr>
          <w:spacing w:val="-14"/>
          <w:sz w:val="24"/>
        </w:rPr>
        <w:t> </w:t>
      </w:r>
      <w:r>
        <w:rPr>
          <w:sz w:val="24"/>
        </w:rPr>
        <w:t>aun</w:t>
      </w:r>
      <w:r>
        <w:rPr>
          <w:spacing w:val="-13"/>
          <w:sz w:val="24"/>
        </w:rPr>
        <w:t> </w:t>
      </w:r>
      <w:r>
        <w:rPr>
          <w:sz w:val="24"/>
        </w:rPr>
        <w:t>cuando</w:t>
      </w:r>
      <w:r>
        <w:rPr>
          <w:spacing w:val="-14"/>
          <w:sz w:val="24"/>
        </w:rPr>
        <w:t> </w:t>
      </w:r>
      <w:r>
        <w:rPr>
          <w:sz w:val="24"/>
        </w:rPr>
        <w:t>no</w:t>
      </w:r>
      <w:r>
        <w:rPr>
          <w:spacing w:val="-12"/>
          <w:sz w:val="24"/>
        </w:rPr>
        <w:t> </w:t>
      </w:r>
      <w:r>
        <w:rPr>
          <w:sz w:val="24"/>
        </w:rPr>
        <w:t>estén</w:t>
      </w:r>
      <w:r>
        <w:rPr>
          <w:spacing w:val="-13"/>
          <w:sz w:val="24"/>
        </w:rPr>
        <w:t> </w:t>
      </w:r>
      <w:r>
        <w:rPr>
          <w:sz w:val="24"/>
        </w:rPr>
        <w:t>expresamente derogadas y/o</w:t>
      </w:r>
      <w:r>
        <w:rPr>
          <w:spacing w:val="-3"/>
          <w:sz w:val="24"/>
        </w:rPr>
        <w:t> </w:t>
      </w:r>
      <w:r>
        <w:rPr>
          <w:sz w:val="24"/>
        </w:rPr>
        <w:t>abrogadas.</w:t>
      </w:r>
    </w:p>
    <w:p>
      <w:pPr>
        <w:pStyle w:val="BodyText"/>
        <w:spacing w:before="6"/>
        <w:rPr>
          <w:sz w:val="32"/>
        </w:rPr>
      </w:pPr>
    </w:p>
    <w:p>
      <w:pPr>
        <w:pStyle w:val="Heading2"/>
        <w:spacing w:line="252" w:lineRule="exact"/>
        <w:ind w:left="1736"/>
      </w:pPr>
      <w:r>
        <w:rPr/>
        <w:t>DECRETO NÚMERO 746</w:t>
      </w:r>
    </w:p>
    <w:p>
      <w:pPr>
        <w:spacing w:before="0"/>
        <w:ind w:left="529" w:right="527" w:hanging="5"/>
        <w:jc w:val="center"/>
        <w:rPr>
          <w:b/>
          <w:sz w:val="22"/>
        </w:rPr>
      </w:pPr>
      <w:r>
        <w:rPr>
          <w:b/>
          <w:sz w:val="22"/>
        </w:rPr>
        <w:t>APROBADO POR LA LXIII LEGISLATURA EL 30 DE SEPTIEMBRE DEL 2017 PUBLICADO EN EL PERIÓDICO OFICIAL EXTRA DEL 26 DE DICIEMBRE DEL 2017</w:t>
      </w:r>
    </w:p>
    <w:p>
      <w:pPr>
        <w:pStyle w:val="BodyText"/>
        <w:spacing w:before="10"/>
        <w:rPr>
          <w:b/>
          <w:sz w:val="21"/>
        </w:rPr>
      </w:pPr>
    </w:p>
    <w:p>
      <w:pPr>
        <w:pStyle w:val="BodyText"/>
        <w:spacing w:line="242" w:lineRule="auto"/>
        <w:ind w:left="118" w:right="110"/>
        <w:jc w:val="both"/>
      </w:pPr>
      <w:r>
        <w:rPr>
          <w:b/>
        </w:rPr>
        <w:t>ARTÍCULO</w:t>
      </w:r>
      <w:r>
        <w:rPr>
          <w:b/>
          <w:spacing w:val="-8"/>
        </w:rPr>
        <w:t> </w:t>
      </w:r>
      <w:r>
        <w:rPr>
          <w:b/>
        </w:rPr>
        <w:t>ÚNICO.-</w:t>
      </w:r>
      <w:r>
        <w:rPr>
          <w:b/>
          <w:spacing w:val="-9"/>
        </w:rPr>
        <w:t> </w:t>
      </w:r>
      <w:r>
        <w:rPr/>
        <w:t>Se</w:t>
      </w:r>
      <w:r>
        <w:rPr>
          <w:spacing w:val="-10"/>
        </w:rPr>
        <w:t> </w:t>
      </w:r>
      <w:r>
        <w:rPr>
          <w:b/>
        </w:rPr>
        <w:t>ADICIONAN</w:t>
      </w:r>
      <w:r>
        <w:rPr>
          <w:b/>
          <w:spacing w:val="-5"/>
        </w:rPr>
        <w:t> </w:t>
      </w:r>
      <w:r>
        <w:rPr/>
        <w:t>la</w:t>
      </w:r>
      <w:r>
        <w:rPr>
          <w:spacing w:val="-9"/>
        </w:rPr>
        <w:t> </w:t>
      </w:r>
      <w:r>
        <w:rPr/>
        <w:t>fracción</w:t>
      </w:r>
      <w:r>
        <w:rPr>
          <w:spacing w:val="-11"/>
        </w:rPr>
        <w:t> </w:t>
      </w:r>
      <w:r>
        <w:rPr/>
        <w:t>sexta</w:t>
      </w:r>
      <w:r>
        <w:rPr>
          <w:spacing w:val="-8"/>
        </w:rPr>
        <w:t> </w:t>
      </w:r>
      <w:r>
        <w:rPr/>
        <w:t>al</w:t>
      </w:r>
      <w:r>
        <w:rPr>
          <w:spacing w:val="-9"/>
        </w:rPr>
        <w:t> </w:t>
      </w:r>
      <w:r>
        <w:rPr/>
        <w:t>artículo</w:t>
      </w:r>
      <w:r>
        <w:rPr>
          <w:spacing w:val="-9"/>
        </w:rPr>
        <w:t> </w:t>
      </w:r>
      <w:r>
        <w:rPr/>
        <w:t>14;</w:t>
      </w:r>
      <w:r>
        <w:rPr>
          <w:spacing w:val="-6"/>
        </w:rPr>
        <w:t> </w:t>
      </w:r>
      <w:r>
        <w:rPr/>
        <w:t>y</w:t>
      </w:r>
      <w:r>
        <w:rPr>
          <w:spacing w:val="-10"/>
        </w:rPr>
        <w:t> </w:t>
      </w:r>
      <w:r>
        <w:rPr/>
        <w:t>la</w:t>
      </w:r>
      <w:r>
        <w:rPr>
          <w:spacing w:val="-10"/>
        </w:rPr>
        <w:t> </w:t>
      </w:r>
      <w:r>
        <w:rPr/>
        <w:t>fracción</w:t>
      </w:r>
      <w:r>
        <w:rPr>
          <w:spacing w:val="-8"/>
        </w:rPr>
        <w:t> </w:t>
      </w:r>
      <w:r>
        <w:rPr/>
        <w:t>III</w:t>
      </w:r>
      <w:r>
        <w:rPr>
          <w:spacing w:val="-10"/>
        </w:rPr>
        <w:t> </w:t>
      </w:r>
      <w:r>
        <w:rPr/>
        <w:t>al</w:t>
      </w:r>
      <w:r>
        <w:rPr>
          <w:spacing w:val="-9"/>
        </w:rPr>
        <w:t> </w:t>
      </w:r>
      <w:r>
        <w:rPr/>
        <w:t>artículo</w:t>
      </w:r>
      <w:r>
        <w:rPr>
          <w:spacing w:val="-8"/>
        </w:rPr>
        <w:t> </w:t>
      </w:r>
      <w:r>
        <w:rPr/>
        <w:t>15 recorriéndose las subsecuentes; ambos de la Ley para el Fomento del Desarrollo Económico</w:t>
      </w:r>
      <w:r>
        <w:rPr>
          <w:spacing w:val="-39"/>
        </w:rPr>
        <w:t> </w:t>
      </w:r>
      <w:r>
        <w:rPr/>
        <w:t>del Estado de</w:t>
      </w:r>
      <w:r>
        <w:rPr>
          <w:spacing w:val="-2"/>
        </w:rPr>
        <w:t> </w:t>
      </w:r>
      <w:r>
        <w:rPr/>
        <w:t>Oaxaca.</w:t>
      </w:r>
    </w:p>
    <w:p>
      <w:pPr>
        <w:pStyle w:val="BodyText"/>
        <w:spacing w:before="5"/>
        <w:rPr>
          <w:sz w:val="21"/>
        </w:rPr>
      </w:pPr>
    </w:p>
    <w:p>
      <w:pPr>
        <w:pStyle w:val="Heading2"/>
        <w:spacing w:before="1"/>
        <w:ind w:left="1737"/>
      </w:pPr>
      <w:r>
        <w:rPr/>
        <w:t>TRANSITORIOS</w:t>
      </w:r>
    </w:p>
    <w:p>
      <w:pPr>
        <w:pStyle w:val="BodyText"/>
        <w:rPr>
          <w:b/>
        </w:rPr>
      </w:pPr>
    </w:p>
    <w:p>
      <w:pPr>
        <w:pStyle w:val="BodyText"/>
        <w:ind w:left="118" w:right="110"/>
        <w:jc w:val="both"/>
      </w:pPr>
      <w:r>
        <w:rPr>
          <w:b/>
        </w:rPr>
        <w:t>PRIMERO</w:t>
      </w:r>
      <w:r>
        <w:rPr/>
        <w:t>.-</w:t>
      </w:r>
      <w:r>
        <w:rPr>
          <w:spacing w:val="-7"/>
        </w:rPr>
        <w:t> </w:t>
      </w:r>
      <w:r>
        <w:rPr/>
        <w:t>El</w:t>
      </w:r>
      <w:r>
        <w:rPr>
          <w:spacing w:val="-6"/>
        </w:rPr>
        <w:t> </w:t>
      </w:r>
      <w:r>
        <w:rPr/>
        <w:t>presente</w:t>
      </w:r>
      <w:r>
        <w:rPr>
          <w:spacing w:val="-8"/>
        </w:rPr>
        <w:t> </w:t>
      </w:r>
      <w:r>
        <w:rPr/>
        <w:t>Decreto</w:t>
      </w:r>
      <w:r>
        <w:rPr>
          <w:spacing w:val="-5"/>
        </w:rPr>
        <w:t> </w:t>
      </w:r>
      <w:r>
        <w:rPr/>
        <w:t>entrará</w:t>
      </w:r>
      <w:r>
        <w:rPr>
          <w:spacing w:val="-5"/>
        </w:rPr>
        <w:t> </w:t>
      </w:r>
      <w:r>
        <w:rPr/>
        <w:t>en</w:t>
      </w:r>
      <w:r>
        <w:rPr>
          <w:spacing w:val="-8"/>
        </w:rPr>
        <w:t> </w:t>
      </w:r>
      <w:r>
        <w:rPr/>
        <w:t>vigor</w:t>
      </w:r>
      <w:r>
        <w:rPr>
          <w:spacing w:val="-7"/>
        </w:rPr>
        <w:t> </w:t>
      </w:r>
      <w:r>
        <w:rPr/>
        <w:t>a</w:t>
      </w:r>
      <w:r>
        <w:rPr>
          <w:spacing w:val="-5"/>
        </w:rPr>
        <w:t> </w:t>
      </w:r>
      <w:r>
        <w:rPr/>
        <w:t>partir</w:t>
      </w:r>
      <w:r>
        <w:rPr>
          <w:spacing w:val="-4"/>
        </w:rPr>
        <w:t> </w:t>
      </w:r>
      <w:r>
        <w:rPr/>
        <w:t>del</w:t>
      </w:r>
      <w:r>
        <w:rPr>
          <w:spacing w:val="-6"/>
        </w:rPr>
        <w:t> </w:t>
      </w:r>
      <w:r>
        <w:rPr/>
        <w:t>día</w:t>
      </w:r>
      <w:r>
        <w:rPr>
          <w:spacing w:val="-5"/>
        </w:rPr>
        <w:t> </w:t>
      </w:r>
      <w:r>
        <w:rPr/>
        <w:t>siguiente</w:t>
      </w:r>
      <w:r>
        <w:rPr>
          <w:spacing w:val="-8"/>
        </w:rPr>
        <w:t> </w:t>
      </w:r>
      <w:r>
        <w:rPr/>
        <w:t>de</w:t>
      </w:r>
      <w:r>
        <w:rPr>
          <w:spacing w:val="-6"/>
        </w:rPr>
        <w:t> </w:t>
      </w:r>
      <w:r>
        <w:rPr/>
        <w:t>su</w:t>
      </w:r>
      <w:r>
        <w:rPr>
          <w:spacing w:val="-5"/>
        </w:rPr>
        <w:t> </w:t>
      </w:r>
      <w:r>
        <w:rPr/>
        <w:t>publicación</w:t>
      </w:r>
      <w:r>
        <w:rPr>
          <w:spacing w:val="-5"/>
        </w:rPr>
        <w:t> </w:t>
      </w:r>
      <w:r>
        <w:rPr/>
        <w:t>en</w:t>
      </w:r>
      <w:r>
        <w:rPr>
          <w:spacing w:val="-6"/>
        </w:rPr>
        <w:t> </w:t>
      </w:r>
      <w:r>
        <w:rPr/>
        <w:t>el Periódico Oficial del Gobierno del Estado de</w:t>
      </w:r>
      <w:r>
        <w:rPr>
          <w:spacing w:val="-9"/>
        </w:rPr>
        <w:t> </w:t>
      </w:r>
      <w:r>
        <w:rPr/>
        <w:t>Oaxaca.</w:t>
      </w:r>
    </w:p>
    <w:p>
      <w:pPr>
        <w:pStyle w:val="BodyText"/>
        <w:spacing w:before="11"/>
        <w:rPr>
          <w:sz w:val="21"/>
        </w:rPr>
      </w:pPr>
    </w:p>
    <w:p>
      <w:pPr>
        <w:pStyle w:val="BodyText"/>
        <w:ind w:left="118" w:right="112"/>
        <w:jc w:val="both"/>
      </w:pPr>
      <w:r>
        <w:rPr>
          <w:b/>
        </w:rPr>
        <w:t>SEGUNDO</w:t>
      </w:r>
      <w:r>
        <w:rPr/>
        <w:t>.-</w:t>
      </w:r>
      <w:r>
        <w:rPr>
          <w:spacing w:val="-5"/>
        </w:rPr>
        <w:t> </w:t>
      </w:r>
      <w:r>
        <w:rPr/>
        <w:t>La</w:t>
      </w:r>
      <w:r>
        <w:rPr>
          <w:spacing w:val="-7"/>
        </w:rPr>
        <w:t> </w:t>
      </w:r>
      <w:r>
        <w:rPr/>
        <w:t>Secretaría</w:t>
      </w:r>
      <w:r>
        <w:rPr>
          <w:spacing w:val="-4"/>
        </w:rPr>
        <w:t> </w:t>
      </w:r>
      <w:r>
        <w:rPr/>
        <w:t>de</w:t>
      </w:r>
      <w:r>
        <w:rPr>
          <w:spacing w:val="-4"/>
        </w:rPr>
        <w:t> </w:t>
      </w:r>
      <w:r>
        <w:rPr/>
        <w:t>Economía</w:t>
      </w:r>
      <w:r>
        <w:rPr>
          <w:spacing w:val="-4"/>
        </w:rPr>
        <w:t> </w:t>
      </w:r>
      <w:r>
        <w:rPr/>
        <w:t>dentro</w:t>
      </w:r>
      <w:r>
        <w:rPr>
          <w:spacing w:val="-6"/>
        </w:rPr>
        <w:t> </w:t>
      </w:r>
      <w:r>
        <w:rPr/>
        <w:t>del</w:t>
      </w:r>
      <w:r>
        <w:rPr>
          <w:spacing w:val="-3"/>
        </w:rPr>
        <w:t> </w:t>
      </w:r>
      <w:r>
        <w:rPr/>
        <w:t>plazo</w:t>
      </w:r>
      <w:r>
        <w:rPr>
          <w:spacing w:val="-4"/>
        </w:rPr>
        <w:t> </w:t>
      </w:r>
      <w:r>
        <w:rPr/>
        <w:t>de</w:t>
      </w:r>
      <w:r>
        <w:rPr>
          <w:spacing w:val="-4"/>
        </w:rPr>
        <w:t> </w:t>
      </w:r>
      <w:r>
        <w:rPr/>
        <w:t>ciento</w:t>
      </w:r>
      <w:r>
        <w:rPr>
          <w:spacing w:val="-6"/>
        </w:rPr>
        <w:t> </w:t>
      </w:r>
      <w:r>
        <w:rPr/>
        <w:t>ochenta</w:t>
      </w:r>
      <w:r>
        <w:rPr>
          <w:spacing w:val="-4"/>
        </w:rPr>
        <w:t> </w:t>
      </w:r>
      <w:r>
        <w:rPr/>
        <w:t>días</w:t>
      </w:r>
      <w:r>
        <w:rPr>
          <w:spacing w:val="-4"/>
        </w:rPr>
        <w:t> </w:t>
      </w:r>
      <w:r>
        <w:rPr/>
        <w:t>posteriores</w:t>
      </w:r>
      <w:r>
        <w:rPr>
          <w:spacing w:val="-6"/>
        </w:rPr>
        <w:t> </w:t>
      </w:r>
      <w:r>
        <w:rPr/>
        <w:t>a</w:t>
      </w:r>
      <w:r>
        <w:rPr>
          <w:spacing w:val="-5"/>
        </w:rPr>
        <w:t> </w:t>
      </w:r>
      <w:r>
        <w:rPr/>
        <w:t>la entrada en vigor del presente decreto, elaborará un catálogo de los productos oaxaqueños que cumplan con las normas oficiales y elaborará un plan de promoción y publicidad respecto de los mismos, conforme a lo dispuesto en el presente</w:t>
      </w:r>
      <w:r>
        <w:rPr>
          <w:spacing w:val="-6"/>
        </w:rPr>
        <w:t> </w:t>
      </w:r>
      <w:r>
        <w:rPr/>
        <w:t>Decreto.</w:t>
      </w:r>
    </w:p>
    <w:sectPr>
      <w:pgSz w:w="12250" w:h="15850"/>
      <w:pgMar w:header="552" w:footer="920" w:top="2260" w:bottom="11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376" from="68.050003pt,732.64502pt" to="541.150003pt,732.64502pt" stroked="true" strokeweight="1pt" strokecolor="#800000">
          <v:stroke dashstyle="solid"/>
          <w10:wrap type="none"/>
        </v:line>
      </w:pict>
    </w:r>
    <w:r>
      <w:rPr/>
      <w:pict>
        <v:shape style="position:absolute;margin-left:69.944pt;margin-top:733.396057pt;width:123.4pt;height:11.75pt;mso-position-horizontal-relative:page;mso-position-vertical-relative:page;z-index:-12352" type="#_x0000_t202" filled="false" stroked="false">
          <v:textbox inset="0,0,0,0">
            <w:txbxContent>
              <w:p>
                <w:pPr>
                  <w:spacing w:before="21"/>
                  <w:ind w:left="20" w:right="0" w:firstLine="0"/>
                  <w:jc w:val="left"/>
                  <w:rPr>
                    <w:rFonts w:ascii="Tahoma"/>
                    <w:b/>
                    <w:sz w:val="16"/>
                  </w:rPr>
                </w:pPr>
                <w:hyperlink r:id="rId1">
                  <w:r>
                    <w:rPr>
                      <w:rFonts w:ascii="Tahoma"/>
                      <w:b/>
                      <w:color w:val="800000"/>
                      <w:sz w:val="16"/>
                    </w:rPr>
                    <w:t>www.congresooaxaca.gob.mx</w:t>
                  </w:r>
                </w:hyperlink>
              </w:p>
            </w:txbxContent>
          </v:textbox>
          <w10:wrap type="none"/>
        </v:shape>
      </w:pict>
    </w:r>
    <w:r>
      <w:rPr/>
      <w:pict>
        <v:shape style="position:absolute;margin-left:299.010010pt;margin-top:733.396057pt;width:14.35pt;height:11.75pt;mso-position-horizontal-relative:page;mso-position-vertical-relative:page;z-index:-12328" type="#_x0000_t202" filled="false" stroked="false">
          <v:textbox inset="0,0,0,0">
            <w:txbxContent>
              <w:p>
                <w:pPr>
                  <w:spacing w:before="21"/>
                  <w:ind w:left="40" w:right="0" w:firstLine="0"/>
                  <w:jc w:val="left"/>
                  <w:rPr>
                    <w:rFonts w:ascii="Tahoma"/>
                    <w:b/>
                    <w:sz w:val="16"/>
                  </w:rPr>
                </w:pPr>
                <w:r>
                  <w:rPr/>
                  <w:fldChar w:fldCharType="begin"/>
                </w:r>
                <w:r>
                  <w:rPr>
                    <w:rFonts w:ascii="Tahoma"/>
                    <w:b/>
                    <w:color w:val="800000"/>
                    <w:sz w:val="16"/>
                  </w:rPr>
                  <w:instrText> PAGE </w:instrText>
                </w:r>
                <w:r>
                  <w:rPr/>
                  <w:fldChar w:fldCharType="separate"/>
                </w:r>
                <w:r>
                  <w:rPr/>
                  <w:t>10</w:t>
                </w:r>
                <w:r>
                  <w:rPr/>
                  <w:fldChar w:fldCharType="end"/>
                </w:r>
              </w:p>
            </w:txbxContent>
          </v:textbox>
          <w10:wrap type="none"/>
        </v:shape>
      </w:pict>
    </w:r>
    <w:r>
      <w:rPr/>
      <w:pict>
        <v:shape style="position:absolute;margin-left:407.429993pt;margin-top:733.396057pt;width:132.15pt;height:11.75pt;mso-position-horizontal-relative:page;mso-position-vertical-relative:page;z-index:-12304" type="#_x0000_t202" filled="false" stroked="false">
          <v:textbox inset="0,0,0,0">
            <w:txbxContent>
              <w:p>
                <w:pPr>
                  <w:spacing w:before="21"/>
                  <w:ind w:left="20" w:right="0" w:firstLine="0"/>
                  <w:jc w:val="left"/>
                  <w:rPr>
                    <w:rFonts w:ascii="Tahoma"/>
                    <w:b/>
                    <w:sz w:val="16"/>
                  </w:rPr>
                </w:pPr>
                <w:hyperlink r:id="rId2">
                  <w:r>
                    <w:rPr>
                      <w:rFonts w:ascii="Tahoma"/>
                      <w:b/>
                      <w:color w:val="800000"/>
                      <w:sz w:val="16"/>
                    </w:rPr>
                    <w:t>ciilceo@congresooaxaca.gob.mx</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2959">
          <wp:simplePos x="0" y="0"/>
          <wp:positionH relativeFrom="page">
            <wp:posOffset>900430</wp:posOffset>
          </wp:positionH>
          <wp:positionV relativeFrom="page">
            <wp:posOffset>350519</wp:posOffset>
          </wp:positionV>
          <wp:extent cx="655955" cy="77597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655955" cy="775970"/>
                  </a:xfrm>
                  <a:prstGeom prst="rect">
                    <a:avLst/>
                  </a:prstGeom>
                </pic:spPr>
              </pic:pic>
            </a:graphicData>
          </a:graphic>
        </wp:anchor>
      </w:drawing>
    </w:r>
    <w:r>
      <w:rPr/>
      <w:pict>
        <v:line style="position:absolute;mso-position-horizontal-relative:page;mso-position-vertical-relative:page;z-index:-12472" from="142.25pt,65.999992pt" to="554.7pt,65.999992pt" stroked="true" strokeweight="1.5pt" strokecolor="#800000">
          <v:stroke dashstyle="solid"/>
          <w10:wrap type="none"/>
        </v:line>
      </w:pict>
    </w:r>
    <w:r>
      <w:rPr/>
      <w:pict>
        <v:shapetype id="_x0000_t202" o:spt="202" coordsize="21600,21600" path="m,l,21600r21600,l21600,xe">
          <v:stroke joinstyle="miter"/>
          <v:path gradientshapeok="t" o:connecttype="rect"/>
        </v:shapetype>
        <v:shape style="position:absolute;margin-left:141.220001pt;margin-top:42.916595pt;width:182.65pt;height:18.850pt;mso-position-horizontal-relative:page;mso-position-vertical-relative:page;z-index:-12448" type="#_x0000_t202" filled="false" stroked="false">
          <v:textbox inset="0,0,0,0">
            <w:txbxContent>
              <w:p>
                <w:pPr>
                  <w:spacing w:before="19"/>
                  <w:ind w:left="20" w:right="-6" w:firstLine="0"/>
                  <w:jc w:val="left"/>
                  <w:rPr>
                    <w:rFonts w:ascii="Tahoma"/>
                    <w:b/>
                    <w:sz w:val="14"/>
                  </w:rPr>
                </w:pPr>
                <w:r>
                  <w:rPr>
                    <w:rFonts w:ascii="Tahoma"/>
                    <w:b/>
                    <w:color w:val="800000"/>
                    <w:sz w:val="14"/>
                  </w:rPr>
                  <w:t>H. Congreso del Estado Libre y Soberano de Oaxaca LXI Legislatura Constitucional</w:t>
                </w:r>
              </w:p>
            </w:txbxContent>
          </v:textbox>
          <w10:wrap type="none"/>
        </v:shape>
      </w:pict>
    </w:r>
    <w:r>
      <w:rPr/>
      <w:pict>
        <v:shape style="position:absolute;margin-left:141.220001pt;margin-top:68.236595pt;width:227.2pt;height:18.850pt;mso-position-horizontal-relative:page;mso-position-vertical-relative:page;z-index:-12424" type="#_x0000_t202" filled="false" stroked="false">
          <v:textbox inset="0,0,0,0">
            <w:txbxContent>
              <w:p>
                <w:pPr>
                  <w:spacing w:before="19"/>
                  <w:ind w:left="20" w:right="-1" w:firstLine="0"/>
                  <w:jc w:val="left"/>
                  <w:rPr>
                    <w:rFonts w:ascii="Tahoma" w:hAnsi="Tahoma"/>
                    <w:b/>
                    <w:sz w:val="14"/>
                  </w:rPr>
                </w:pPr>
                <w:r>
                  <w:rPr>
                    <w:rFonts w:ascii="Tahoma" w:hAnsi="Tahoma"/>
                    <w:b/>
                    <w:color w:val="800000"/>
                    <w:sz w:val="14"/>
                  </w:rPr>
                  <w:t>Centro de Información e Investigaciones Legislativas (CIILCEO) Unidad de Investigaciones Legislativas</w:t>
                </w:r>
              </w:p>
            </w:txbxContent>
          </v:textbox>
          <w10:wrap type="none"/>
        </v:shape>
      </w:pict>
    </w:r>
    <w:r>
      <w:rPr/>
      <w:pict>
        <v:shape style="position:absolute;margin-left:69.944pt;margin-top:94.341599pt;width:55.4pt;height:20.150pt;mso-position-horizontal-relative:page;mso-position-vertical-relative:page;z-index:-12400" type="#_x0000_t202" filled="false" stroked="false">
          <v:textbox inset="0,0,0,0">
            <w:txbxContent>
              <w:p>
                <w:pPr>
                  <w:spacing w:before="15"/>
                  <w:ind w:left="20" w:right="1" w:firstLine="223"/>
                  <w:jc w:val="left"/>
                  <w:rPr>
                    <w:b/>
                    <w:sz w:val="16"/>
                  </w:rPr>
                </w:pPr>
                <w:r>
                  <w:rPr>
                    <w:b/>
                    <w:sz w:val="16"/>
                  </w:rPr>
                  <w:t>PODER LEGISLATIVO</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mx" w:eastAsia="es-mx" w:bidi="es-mx"/>
    </w:rPr>
  </w:style>
  <w:style w:styleId="BodyText" w:type="paragraph">
    <w:name w:val="Body Text"/>
    <w:basedOn w:val="Normal"/>
    <w:uiPriority w:val="1"/>
    <w:qFormat/>
    <w:pPr/>
    <w:rPr>
      <w:rFonts w:ascii="Arial" w:hAnsi="Arial" w:eastAsia="Arial" w:cs="Arial"/>
      <w:sz w:val="22"/>
      <w:szCs w:val="22"/>
      <w:lang w:val="es-mx" w:eastAsia="es-mx" w:bidi="es-mx"/>
    </w:rPr>
  </w:style>
  <w:style w:styleId="Heading1" w:type="paragraph">
    <w:name w:val="Heading 1"/>
    <w:basedOn w:val="Normal"/>
    <w:uiPriority w:val="1"/>
    <w:qFormat/>
    <w:pPr>
      <w:spacing w:before="120"/>
      <w:ind w:left="118" w:right="120"/>
      <w:jc w:val="both"/>
      <w:outlineLvl w:val="1"/>
    </w:pPr>
    <w:rPr>
      <w:rFonts w:ascii="Arial" w:hAnsi="Arial" w:eastAsia="Arial" w:cs="Arial"/>
      <w:sz w:val="24"/>
      <w:szCs w:val="24"/>
      <w:lang w:val="es-mx" w:eastAsia="es-mx" w:bidi="es-mx"/>
    </w:rPr>
  </w:style>
  <w:style w:styleId="Heading2" w:type="paragraph">
    <w:name w:val="Heading 2"/>
    <w:basedOn w:val="Normal"/>
    <w:uiPriority w:val="1"/>
    <w:qFormat/>
    <w:pPr>
      <w:ind w:left="1738" w:right="1736"/>
      <w:jc w:val="center"/>
      <w:outlineLvl w:val="2"/>
    </w:pPr>
    <w:rPr>
      <w:rFonts w:ascii="Arial" w:hAnsi="Arial" w:eastAsia="Arial" w:cs="Arial"/>
      <w:b/>
      <w:bCs/>
      <w:sz w:val="22"/>
      <w:szCs w:val="22"/>
      <w:lang w:val="es-mx" w:eastAsia="es-mx" w:bidi="es-mx"/>
    </w:rPr>
  </w:style>
  <w:style w:styleId="ListParagraph" w:type="paragraph">
    <w:name w:val="List Paragraph"/>
    <w:basedOn w:val="Normal"/>
    <w:uiPriority w:val="1"/>
    <w:qFormat/>
    <w:pPr/>
    <w:rPr>
      <w:lang w:val="es-mx" w:eastAsia="es-mx" w:bidi="es-mx"/>
    </w:rPr>
  </w:style>
  <w:style w:styleId="TableParagraph" w:type="paragraph">
    <w:name w:val="Table Paragraph"/>
    <w:basedOn w:val="Normal"/>
    <w:uiPriority w:val="1"/>
    <w:qFormat/>
    <w:pPr/>
    <w:rPr>
      <w:lang w:val="es-mx" w:eastAsia="es-mx" w:bidi="es-mx"/>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gresooaxaca.gob.mx/" TargetMode="External"/><Relationship Id="rId2" Type="http://schemas.openxmlformats.org/officeDocument/2006/relationships/hyperlink" Target="mailto:ciilceo@congresooaxac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C11LC30</dc:creator>
  <dc:title>LEY QUE CREA EL ORGANISMO PUBLICO DESCENTRALIZADO DENOMINADO "ARTESANIAS E INDUSTRIAS POPULARES DEL ESTADO DE OAXACA"</dc:title>
  <dcterms:created xsi:type="dcterms:W3CDTF">2019-02-20T17:37:01Z</dcterms:created>
  <dcterms:modified xsi:type="dcterms:W3CDTF">2019-02-20T17:37:01Z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Microsoft® Word 2013</vt:lpwstr>
  </property>
  <property fmtid="{D5CDD505-2E9C-101B-9397-08002B2CF9AE}" pid="4" name="LastSaved">
    <vt:filetime>2019-02-20T00:00:00Z</vt:filetime>
  </property>
</Properties>
</file>